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24" w:rsidRDefault="00471224" w:rsidP="00471224">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25576E">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95pt;height:117.65pt" fillcolor="black">
            <v:shadow color="#868686"/>
            <v:textpath style="font-family:&quot;Arial&quot;;font-size:44pt;font-weight:bold;font-style:italic;v-text-kern:t" trim="t" fitpath="t" string="КЛИНЦОВСКИЙ &#10;ВЕСТНИК"/>
          </v:shape>
        </w:pict>
      </w:r>
    </w:p>
    <w:p w:rsidR="00471224" w:rsidRDefault="00471224" w:rsidP="00471224">
      <w:pPr>
        <w:jc w:val="right"/>
        <w:rPr>
          <w:sz w:val="20"/>
          <w:szCs w:val="20"/>
        </w:rPr>
      </w:pPr>
      <w:r>
        <w:rPr>
          <w:sz w:val="20"/>
          <w:szCs w:val="20"/>
        </w:rPr>
        <w:t>Официальный печатный орган</w:t>
      </w:r>
    </w:p>
    <w:p w:rsidR="00471224" w:rsidRDefault="00471224" w:rsidP="00471224">
      <w:pPr>
        <w:jc w:val="right"/>
        <w:rPr>
          <w:sz w:val="20"/>
          <w:szCs w:val="20"/>
        </w:rPr>
      </w:pPr>
      <w:r w:rsidRPr="00F514D1">
        <w:rPr>
          <w:sz w:val="20"/>
          <w:szCs w:val="20"/>
        </w:rPr>
        <w:t>Клинцовского муниципального образования</w:t>
      </w:r>
    </w:p>
    <w:p w:rsidR="00471224" w:rsidRDefault="00471224" w:rsidP="00471224">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471224" w:rsidRDefault="00471224" w:rsidP="00471224">
      <w:pPr>
        <w:jc w:val="right"/>
        <w:rPr>
          <w:sz w:val="20"/>
          <w:szCs w:val="20"/>
        </w:rPr>
      </w:pPr>
      <w:r w:rsidRPr="00F514D1">
        <w:rPr>
          <w:sz w:val="20"/>
          <w:szCs w:val="20"/>
        </w:rPr>
        <w:t xml:space="preserve"> Саратовской области</w:t>
      </w:r>
    </w:p>
    <w:p w:rsidR="00471224" w:rsidRPr="00F514D1" w:rsidRDefault="00471224" w:rsidP="00471224">
      <w:pPr>
        <w:rPr>
          <w:sz w:val="20"/>
          <w:szCs w:val="20"/>
        </w:rPr>
      </w:pPr>
    </w:p>
    <w:p w:rsidR="00471224" w:rsidRDefault="00471224" w:rsidP="00471224">
      <w:pPr>
        <w:tabs>
          <w:tab w:val="left" w:pos="6195"/>
        </w:tabs>
        <w:rPr>
          <w:sz w:val="20"/>
          <w:szCs w:val="20"/>
        </w:rPr>
      </w:pPr>
      <w:r>
        <w:rPr>
          <w:sz w:val="20"/>
          <w:szCs w:val="20"/>
        </w:rPr>
        <w:br w:type="textWrapping" w:clear="all"/>
      </w:r>
      <w:proofErr w:type="gramStart"/>
      <w:r>
        <w:rPr>
          <w:sz w:val="20"/>
          <w:szCs w:val="20"/>
        </w:rPr>
        <w:t>Основан</w:t>
      </w:r>
      <w:proofErr w:type="gramEnd"/>
      <w:r>
        <w:rPr>
          <w:sz w:val="20"/>
          <w:szCs w:val="20"/>
        </w:rPr>
        <w:t xml:space="preserve"> Решением Совета Клинцовского муниципального образования от 20.10.2010 года № 55</w:t>
      </w:r>
    </w:p>
    <w:p w:rsidR="00471224" w:rsidRDefault="00471224" w:rsidP="00471224">
      <w:pPr>
        <w:rPr>
          <w:sz w:val="20"/>
          <w:szCs w:val="20"/>
        </w:rPr>
      </w:pPr>
    </w:p>
    <w:p w:rsidR="00471224" w:rsidRPr="00FD06B7" w:rsidRDefault="00471224" w:rsidP="00471224">
      <w:pPr>
        <w:tabs>
          <w:tab w:val="left" w:pos="1770"/>
        </w:tabs>
        <w:rPr>
          <w:b/>
          <w:sz w:val="20"/>
          <w:szCs w:val="20"/>
        </w:rPr>
      </w:pPr>
      <w:r>
        <w:rPr>
          <w:sz w:val="20"/>
          <w:szCs w:val="20"/>
        </w:rPr>
        <w:tab/>
      </w:r>
      <w:r w:rsidR="00EC410F">
        <w:rPr>
          <w:b/>
          <w:sz w:val="20"/>
          <w:szCs w:val="20"/>
        </w:rPr>
        <w:t>ВЫПУСК №</w:t>
      </w:r>
      <w:r w:rsidR="005A29FB">
        <w:rPr>
          <w:b/>
          <w:sz w:val="20"/>
          <w:szCs w:val="20"/>
        </w:rPr>
        <w:t xml:space="preserve"> 1</w:t>
      </w:r>
      <w:r w:rsidR="006F4D2D">
        <w:rPr>
          <w:b/>
          <w:sz w:val="20"/>
          <w:szCs w:val="20"/>
        </w:rPr>
        <w:t xml:space="preserve">7 </w:t>
      </w:r>
      <w:r w:rsidR="00EC410F">
        <w:rPr>
          <w:b/>
          <w:sz w:val="20"/>
          <w:szCs w:val="20"/>
        </w:rPr>
        <w:t xml:space="preserve">от  </w:t>
      </w:r>
      <w:r w:rsidR="005A29FB">
        <w:rPr>
          <w:b/>
          <w:sz w:val="20"/>
          <w:szCs w:val="20"/>
        </w:rPr>
        <w:t>1</w:t>
      </w:r>
      <w:r w:rsidR="006F4D2D">
        <w:rPr>
          <w:b/>
          <w:sz w:val="20"/>
          <w:szCs w:val="20"/>
        </w:rPr>
        <w:t>7</w:t>
      </w:r>
      <w:r w:rsidR="005A29FB">
        <w:rPr>
          <w:b/>
          <w:sz w:val="20"/>
          <w:szCs w:val="20"/>
        </w:rPr>
        <w:t>.0</w:t>
      </w:r>
      <w:r w:rsidR="006F4D2D">
        <w:rPr>
          <w:b/>
          <w:sz w:val="20"/>
          <w:szCs w:val="20"/>
        </w:rPr>
        <w:t>6</w:t>
      </w:r>
      <w:r w:rsidR="005A29FB">
        <w:rPr>
          <w:b/>
          <w:sz w:val="20"/>
          <w:szCs w:val="20"/>
        </w:rPr>
        <w:t>.202</w:t>
      </w:r>
      <w:r w:rsidR="006F4D2D">
        <w:rPr>
          <w:b/>
          <w:sz w:val="20"/>
          <w:szCs w:val="20"/>
        </w:rPr>
        <w:t>2</w:t>
      </w:r>
      <w:r w:rsidRPr="00FD06B7">
        <w:rPr>
          <w:b/>
          <w:sz w:val="20"/>
          <w:szCs w:val="20"/>
        </w:rPr>
        <w:t>года</w:t>
      </w:r>
    </w:p>
    <w:p w:rsidR="00471224" w:rsidRPr="008D2FFA" w:rsidRDefault="00471224" w:rsidP="00471224">
      <w:pPr>
        <w:rPr>
          <w:sz w:val="20"/>
          <w:szCs w:val="20"/>
        </w:rPr>
      </w:pPr>
    </w:p>
    <w:p w:rsidR="00471224" w:rsidRPr="008D2FFA" w:rsidRDefault="00471224" w:rsidP="00471224">
      <w:pPr>
        <w:rPr>
          <w:sz w:val="20"/>
          <w:szCs w:val="20"/>
        </w:rPr>
      </w:pPr>
    </w:p>
    <w:tbl>
      <w:tblPr>
        <w:tblW w:w="0" w:type="auto"/>
        <w:tblInd w:w="132" w:type="dxa"/>
        <w:tblBorders>
          <w:top w:val="triple" w:sz="4" w:space="0" w:color="auto"/>
        </w:tblBorders>
        <w:tblLook w:val="0000"/>
      </w:tblPr>
      <w:tblGrid>
        <w:gridCol w:w="9315"/>
      </w:tblGrid>
      <w:tr w:rsidR="00471224" w:rsidTr="005F28F0">
        <w:trPr>
          <w:trHeight w:val="100"/>
        </w:trPr>
        <w:tc>
          <w:tcPr>
            <w:tcW w:w="9315" w:type="dxa"/>
          </w:tcPr>
          <w:p w:rsidR="00471224" w:rsidRDefault="00471224" w:rsidP="005F28F0">
            <w:pPr>
              <w:rPr>
                <w:sz w:val="20"/>
                <w:szCs w:val="20"/>
              </w:rPr>
            </w:pPr>
          </w:p>
        </w:tc>
      </w:tr>
    </w:tbl>
    <w:p w:rsidR="00ED1576" w:rsidRPr="002952D2" w:rsidRDefault="00EC410F" w:rsidP="00ED1576">
      <w:pPr>
        <w:ind w:right="1007"/>
        <w:jc w:val="center"/>
        <w:rPr>
          <w:b/>
          <w:color w:val="434343"/>
          <w:spacing w:val="-7"/>
        </w:rPr>
      </w:pPr>
      <w:r w:rsidRPr="00EC410F">
        <w:rPr>
          <w:sz w:val="28"/>
          <w:szCs w:val="28"/>
        </w:rPr>
        <w:tab/>
      </w:r>
      <w:r w:rsidRPr="00EC410F">
        <w:rPr>
          <w:sz w:val="28"/>
          <w:szCs w:val="28"/>
        </w:rPr>
        <w:tab/>
      </w:r>
      <w:r w:rsidR="00ED1576" w:rsidRPr="002952D2">
        <w:rPr>
          <w:b/>
          <w:color w:val="434343"/>
          <w:spacing w:val="-7"/>
        </w:rPr>
        <w:t>АДМИНИСТРАЦИЯ</w:t>
      </w:r>
    </w:p>
    <w:p w:rsidR="00ED1576" w:rsidRPr="002952D2" w:rsidRDefault="00ED1576" w:rsidP="00ED1576">
      <w:pPr>
        <w:ind w:right="1007"/>
        <w:jc w:val="center"/>
        <w:rPr>
          <w:b/>
          <w:color w:val="434343"/>
          <w:spacing w:val="-7"/>
        </w:rPr>
      </w:pPr>
      <w:r w:rsidRPr="002952D2">
        <w:rPr>
          <w:b/>
          <w:color w:val="434343"/>
          <w:spacing w:val="-7"/>
        </w:rPr>
        <w:t xml:space="preserve">  КЛИНЦОВСКОГО МУНИЦИПАЛЬНОГО ОБРАЗОВАНИЯ ПУГАЧЕВСКОГО  МУНИЦИПАЛЬНОГО  РАЙОНА</w:t>
      </w:r>
    </w:p>
    <w:p w:rsidR="00ED1576" w:rsidRPr="002952D2" w:rsidRDefault="00ED1576" w:rsidP="00ED1576">
      <w:pPr>
        <w:ind w:right="1007"/>
        <w:jc w:val="center"/>
        <w:rPr>
          <w:b/>
          <w:color w:val="434343"/>
          <w:spacing w:val="-7"/>
        </w:rPr>
      </w:pPr>
      <w:r w:rsidRPr="002952D2">
        <w:rPr>
          <w:b/>
          <w:color w:val="434343"/>
          <w:spacing w:val="-7"/>
        </w:rPr>
        <w:t>САРАТОВСКОЙ ОБЛАСТИ</w:t>
      </w:r>
    </w:p>
    <w:p w:rsidR="00ED1576" w:rsidRPr="002952D2" w:rsidRDefault="00ED1576" w:rsidP="00ED1576">
      <w:pPr>
        <w:rPr>
          <w:b/>
        </w:rPr>
      </w:pPr>
    </w:p>
    <w:p w:rsidR="00ED1576" w:rsidRPr="002952D2" w:rsidRDefault="0074309F" w:rsidP="0074309F">
      <w:pPr>
        <w:tabs>
          <w:tab w:val="left" w:pos="8931"/>
        </w:tabs>
        <w:rPr>
          <w:b/>
        </w:rPr>
      </w:pPr>
      <w:r w:rsidRPr="002952D2">
        <w:rPr>
          <w:b/>
        </w:rPr>
        <w:t xml:space="preserve">                                         </w:t>
      </w:r>
      <w:r w:rsidR="002952D2">
        <w:rPr>
          <w:b/>
        </w:rPr>
        <w:t xml:space="preserve">             </w:t>
      </w:r>
      <w:r w:rsidRPr="002952D2">
        <w:rPr>
          <w:b/>
        </w:rPr>
        <w:t xml:space="preserve"> </w:t>
      </w:r>
      <w:r w:rsidR="00ED1576" w:rsidRPr="002952D2">
        <w:rPr>
          <w:b/>
        </w:rPr>
        <w:t>ПОСТАНОВЛЕНИЕ</w:t>
      </w:r>
    </w:p>
    <w:p w:rsidR="00ED1576" w:rsidRPr="002952D2" w:rsidRDefault="00ED1576" w:rsidP="0074309F">
      <w:r w:rsidRPr="002952D2">
        <w:t xml:space="preserve">    </w:t>
      </w:r>
      <w:r w:rsidR="0074309F" w:rsidRPr="002952D2">
        <w:t xml:space="preserve">                                            </w:t>
      </w:r>
      <w:r w:rsidR="002952D2">
        <w:t xml:space="preserve">     </w:t>
      </w:r>
      <w:r w:rsidRPr="002952D2">
        <w:rPr>
          <w:b/>
        </w:rPr>
        <w:t>от 17 июня 2022 года  № 24</w:t>
      </w:r>
    </w:p>
    <w:p w:rsidR="00ED1576" w:rsidRPr="0074309F" w:rsidRDefault="00ED1576" w:rsidP="00ED1576">
      <w:r w:rsidRPr="0074309F">
        <w:t xml:space="preserve">О внесении изменений в постановление </w:t>
      </w:r>
    </w:p>
    <w:p w:rsidR="00ED1576" w:rsidRPr="0074309F" w:rsidRDefault="00ED1576" w:rsidP="00ED1576">
      <w:r w:rsidRPr="0074309F">
        <w:t>администрации Клинцовского</w:t>
      </w:r>
    </w:p>
    <w:p w:rsidR="00ED1576" w:rsidRPr="0074309F" w:rsidRDefault="00ED1576" w:rsidP="00ED1576">
      <w:r w:rsidRPr="0074309F">
        <w:t>муниципального образования</w:t>
      </w:r>
    </w:p>
    <w:p w:rsidR="00ED1576" w:rsidRPr="0074309F" w:rsidRDefault="00ED1576" w:rsidP="00ED1576">
      <w:r w:rsidRPr="0074309F">
        <w:t xml:space="preserve">Пугачевского муниципального района </w:t>
      </w:r>
    </w:p>
    <w:p w:rsidR="00ED1576" w:rsidRPr="0074309F" w:rsidRDefault="00ED1576" w:rsidP="00ED1576">
      <w:r w:rsidRPr="0074309F">
        <w:t>Саратовской области от 14 сентября 2012 года № 27</w:t>
      </w:r>
    </w:p>
    <w:p w:rsidR="00ED1576" w:rsidRPr="0074309F" w:rsidRDefault="00ED1576" w:rsidP="00ED1576">
      <w:r w:rsidRPr="0074309F">
        <w:t>«Об утверждении административного регламента</w:t>
      </w:r>
    </w:p>
    <w:p w:rsidR="00ED1576" w:rsidRPr="0074309F" w:rsidRDefault="00ED1576" w:rsidP="00ED1576">
      <w:r w:rsidRPr="0074309F">
        <w:t>предоставления муниципальной услуги</w:t>
      </w:r>
    </w:p>
    <w:p w:rsidR="00ED1576" w:rsidRPr="0074309F" w:rsidRDefault="00ED1576" w:rsidP="00ED1576">
      <w:pPr>
        <w:rPr>
          <w:b/>
          <w:bCs/>
        </w:rPr>
      </w:pPr>
      <w:r w:rsidRPr="0074309F">
        <w:rPr>
          <w:b/>
          <w:bCs/>
        </w:rPr>
        <w:t>«Выдача разрешения  на производство  земляных работ»</w:t>
      </w:r>
    </w:p>
    <w:p w:rsidR="00ED1576" w:rsidRPr="0074309F" w:rsidRDefault="0074309F" w:rsidP="0074309F">
      <w:pPr>
        <w:pStyle w:val="a8"/>
        <w:rPr>
          <w:rFonts w:ascii="Times New Roman" w:hAnsi="Times New Roman"/>
          <w:sz w:val="24"/>
          <w:szCs w:val="24"/>
        </w:rPr>
      </w:pPr>
      <w:r w:rsidRPr="0074309F">
        <w:rPr>
          <w:rFonts w:ascii="Times New Roman" w:eastAsia="Times New Roman" w:hAnsi="Times New Roman"/>
          <w:sz w:val="24"/>
          <w:szCs w:val="24"/>
          <w:lang w:eastAsia="ru-RU"/>
        </w:rPr>
        <w:t xml:space="preserve">          </w:t>
      </w:r>
      <w:r w:rsidR="00ED1576" w:rsidRPr="0074309F">
        <w:rPr>
          <w:rFonts w:ascii="Times New Roman" w:hAnsi="Times New Roman"/>
          <w:sz w:val="24"/>
          <w:szCs w:val="24"/>
        </w:rPr>
        <w:t>На основании протеста Пугачевской межрайонной прокуратуры от 10.06.2022 года за № 49-141-2022 на постановление администрации Клинцовского муниципального образования от 14.09.2012 года № 27</w:t>
      </w:r>
      <w:r w:rsidRPr="0074309F">
        <w:rPr>
          <w:rFonts w:ascii="Times New Roman" w:hAnsi="Times New Roman"/>
          <w:sz w:val="24"/>
          <w:szCs w:val="24"/>
        </w:rPr>
        <w:t xml:space="preserve"> </w:t>
      </w:r>
      <w:r w:rsidR="00ED1576" w:rsidRPr="0074309F">
        <w:rPr>
          <w:rFonts w:ascii="Times New Roman" w:hAnsi="Times New Roman"/>
          <w:sz w:val="24"/>
          <w:szCs w:val="24"/>
        </w:rPr>
        <w:t>«Об утверждении административного регламента предоставления муниципальной услуги</w:t>
      </w:r>
      <w:proofErr w:type="gramStart"/>
      <w:r w:rsidR="00ED1576" w:rsidRPr="0074309F">
        <w:rPr>
          <w:rFonts w:ascii="Times New Roman" w:hAnsi="Times New Roman"/>
          <w:b/>
          <w:bCs/>
          <w:sz w:val="24"/>
          <w:szCs w:val="24"/>
        </w:rPr>
        <w:t>«</w:t>
      </w:r>
      <w:r w:rsidR="00ED1576" w:rsidRPr="0074309F">
        <w:rPr>
          <w:rFonts w:ascii="Times New Roman" w:hAnsi="Times New Roman"/>
          <w:bCs/>
          <w:sz w:val="24"/>
          <w:szCs w:val="24"/>
        </w:rPr>
        <w:t>В</w:t>
      </w:r>
      <w:proofErr w:type="gramEnd"/>
      <w:r w:rsidR="00ED1576" w:rsidRPr="0074309F">
        <w:rPr>
          <w:rFonts w:ascii="Times New Roman" w:hAnsi="Times New Roman"/>
          <w:bCs/>
          <w:sz w:val="24"/>
          <w:szCs w:val="24"/>
        </w:rPr>
        <w:t>ыдача разрешения  на производство  земляных работ»</w:t>
      </w:r>
      <w:r w:rsidR="00ED1576" w:rsidRPr="0074309F">
        <w:rPr>
          <w:rFonts w:ascii="Times New Roman" w:hAnsi="Times New Roman"/>
          <w:sz w:val="24"/>
          <w:szCs w:val="24"/>
        </w:rPr>
        <w:t xml:space="preserve"> 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6 октября 2003 года №131-ФЗ «Об общих принципах организации местного самоуправления в Российской Федерации»</w:t>
      </w:r>
      <w:r w:rsidR="00ED1576" w:rsidRPr="0074309F">
        <w:rPr>
          <w:rFonts w:ascii="Times New Roman" w:hAnsi="Times New Roman"/>
          <w:sz w:val="24"/>
          <w:szCs w:val="24"/>
          <w:lang w:eastAsia="zh-CN"/>
        </w:rPr>
        <w:t>, руководствуясь</w:t>
      </w:r>
      <w:r w:rsidR="00ED1576" w:rsidRPr="0074309F">
        <w:rPr>
          <w:rFonts w:ascii="Times New Roman" w:hAnsi="Times New Roman"/>
          <w:sz w:val="24"/>
          <w:szCs w:val="24"/>
        </w:rPr>
        <w:t xml:space="preserve">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Пугачевского муниципального района ПОСТАНОВЛЯЕТ:</w:t>
      </w:r>
    </w:p>
    <w:p w:rsidR="00ED1576" w:rsidRPr="0074309F" w:rsidRDefault="00ED1576" w:rsidP="00ED1576">
      <w:r w:rsidRPr="0074309F">
        <w:t xml:space="preserve">      1. Внести в приложение к постановлению Администрации Клинцовского муниципального образования Пугачевского муниципального района Саратовской области от 14 сентября 2012 года № 27  «Об утверждении административного регламента предоставления муниципальной услуги </w:t>
      </w:r>
      <w:r w:rsidRPr="0074309F">
        <w:rPr>
          <w:b/>
          <w:bCs/>
        </w:rPr>
        <w:t>«</w:t>
      </w:r>
      <w:r w:rsidRPr="0074309F">
        <w:t>Выдача разрешения  на производство  земляных работ</w:t>
      </w:r>
      <w:r w:rsidRPr="0074309F">
        <w:rPr>
          <w:b/>
          <w:bCs/>
        </w:rPr>
        <w:t xml:space="preserve">» </w:t>
      </w:r>
      <w:r w:rsidRPr="0074309F">
        <w:t>следующие изменения:</w:t>
      </w:r>
    </w:p>
    <w:p w:rsidR="00ED1576" w:rsidRPr="0074309F" w:rsidRDefault="00ED1576" w:rsidP="00ED1576">
      <w:r w:rsidRPr="0074309F">
        <w:t xml:space="preserve">     1.1 В Разделе  </w:t>
      </w:r>
      <w:r w:rsidRPr="0074309F">
        <w:rPr>
          <w:lang w:val="en-US"/>
        </w:rPr>
        <w:t>V</w:t>
      </w:r>
      <w:r w:rsidRPr="0074309F">
        <w:t xml:space="preserve"> </w:t>
      </w:r>
      <w:r w:rsidRPr="0074309F">
        <w:rPr>
          <w:b/>
          <w:bCs/>
        </w:rPr>
        <w:t>«Досудебный (внесудебный) порядок обжалования решений и действи</w:t>
      </w:r>
      <w:proofErr w:type="gramStart"/>
      <w:r w:rsidRPr="0074309F">
        <w:rPr>
          <w:b/>
          <w:bCs/>
        </w:rPr>
        <w:t>й(</w:t>
      </w:r>
      <w:proofErr w:type="gramEnd"/>
      <w:r w:rsidRPr="0074309F">
        <w:rPr>
          <w:b/>
          <w:bCs/>
        </w:rPr>
        <w:t>бездействия) должностных лиц</w:t>
      </w:r>
      <w:r w:rsidRPr="0074309F">
        <w:t>» пункт 39 изложить в новой  редакции:</w:t>
      </w:r>
    </w:p>
    <w:p w:rsidR="00ED1576" w:rsidRPr="0074309F" w:rsidRDefault="00ED1576" w:rsidP="00ED1576">
      <w:pPr>
        <w:pStyle w:val="ConsPlusNormal"/>
        <w:ind w:firstLine="709"/>
        <w:jc w:val="both"/>
        <w:rPr>
          <w:rFonts w:ascii="Times New Roman" w:hAnsi="Times New Roman" w:cs="Times New Roman"/>
          <w:sz w:val="24"/>
          <w:szCs w:val="24"/>
        </w:rPr>
      </w:pPr>
      <w:r w:rsidRPr="0074309F">
        <w:rPr>
          <w:rFonts w:ascii="Times New Roman" w:hAnsi="Times New Roman" w:cs="Times New Roman"/>
          <w:sz w:val="24"/>
          <w:szCs w:val="24"/>
        </w:rPr>
        <w:t xml:space="preserve">«39. Предметом досудебного (внесудебного) обжалования заявителем решений и действий (бездействия) органа предоставляющего муниципальную услугу, является конкретное решение, действие (бездействие) должностного лица при предоставлении муниципальной услуги с принятием, совершением (допущением) с которым не согласно </w:t>
      </w:r>
      <w:proofErr w:type="gramStart"/>
      <w:r w:rsidRPr="0074309F">
        <w:rPr>
          <w:rFonts w:ascii="Times New Roman" w:hAnsi="Times New Roman" w:cs="Times New Roman"/>
          <w:sz w:val="24"/>
          <w:szCs w:val="24"/>
        </w:rPr>
        <w:t>лицо</w:t>
      </w:r>
      <w:proofErr w:type="gramEnd"/>
      <w:r w:rsidRPr="0074309F">
        <w:rPr>
          <w:rFonts w:ascii="Times New Roman" w:hAnsi="Times New Roman" w:cs="Times New Roman"/>
          <w:sz w:val="24"/>
          <w:szCs w:val="24"/>
        </w:rPr>
        <w:t xml:space="preserve"> обратившееся с жалобой.</w:t>
      </w:r>
    </w:p>
    <w:p w:rsidR="0074309F" w:rsidRDefault="00ED1576" w:rsidP="0074309F">
      <w:pPr>
        <w:pStyle w:val="ConsPlusNormal"/>
        <w:ind w:firstLine="0"/>
        <w:jc w:val="both"/>
        <w:rPr>
          <w:rFonts w:ascii="Times New Roman" w:hAnsi="Times New Roman" w:cs="Times New Roman"/>
          <w:sz w:val="24"/>
          <w:szCs w:val="24"/>
        </w:rPr>
      </w:pPr>
      <w:r w:rsidRPr="0074309F">
        <w:rPr>
          <w:rFonts w:ascii="Times New Roman" w:hAnsi="Times New Roman" w:cs="Times New Roman"/>
          <w:sz w:val="24"/>
          <w:szCs w:val="24"/>
        </w:rPr>
        <w:t xml:space="preserve">Заявитель может обратиться с </w:t>
      </w:r>
      <w:proofErr w:type="gramStart"/>
      <w:r w:rsidRPr="0074309F">
        <w:rPr>
          <w:rFonts w:ascii="Times New Roman" w:hAnsi="Times New Roman" w:cs="Times New Roman"/>
          <w:sz w:val="24"/>
          <w:szCs w:val="24"/>
        </w:rPr>
        <w:t>жалобой</w:t>
      </w:r>
      <w:proofErr w:type="gramEnd"/>
      <w:r w:rsidRPr="0074309F">
        <w:rPr>
          <w:rFonts w:ascii="Times New Roman" w:hAnsi="Times New Roman" w:cs="Times New Roman"/>
          <w:sz w:val="24"/>
          <w:szCs w:val="24"/>
        </w:rPr>
        <w:t xml:space="preserve"> в том числе в следующих случаях:</w:t>
      </w:r>
      <w:r w:rsidR="0074309F">
        <w:rPr>
          <w:rFonts w:ascii="Times New Roman" w:hAnsi="Times New Roman" w:cs="Times New Roman"/>
          <w:sz w:val="24"/>
          <w:szCs w:val="24"/>
        </w:rPr>
        <w:t xml:space="preserve">            </w:t>
      </w:r>
    </w:p>
    <w:p w:rsidR="00ED1576" w:rsidRPr="0074309F" w:rsidRDefault="00ED1576" w:rsidP="0074309F">
      <w:pPr>
        <w:pStyle w:val="ConsPlusNormal"/>
        <w:ind w:firstLine="709"/>
        <w:jc w:val="both"/>
        <w:rPr>
          <w:rFonts w:ascii="Times New Roman" w:hAnsi="Times New Roman" w:cs="Times New Roman"/>
          <w:sz w:val="24"/>
          <w:szCs w:val="24"/>
        </w:rPr>
      </w:pPr>
      <w:r w:rsidRPr="0074309F">
        <w:rPr>
          <w:rFonts w:ascii="Times New Roman" w:hAnsi="Times New Roman" w:cs="Times New Roman"/>
          <w:sz w:val="24"/>
          <w:szCs w:val="24"/>
        </w:rPr>
        <w:t>а) </w:t>
      </w:r>
      <w:r w:rsidRPr="0074309F">
        <w:rPr>
          <w:rFonts w:ascii="Times New Roman" w:hAnsi="Times New Roman" w:cs="Times New Roman"/>
          <w:color w:val="000000"/>
          <w:sz w:val="24"/>
          <w:szCs w:val="24"/>
        </w:rPr>
        <w:t>нарушение срока или порядка выдачи документов по результатам предоставления государственной или муниципальной услуги;</w:t>
      </w:r>
    </w:p>
    <w:p w:rsidR="00ED1576" w:rsidRPr="0074309F" w:rsidRDefault="00ED1576" w:rsidP="00ED1576">
      <w:pPr>
        <w:pStyle w:val="ConsPlusNormal"/>
        <w:ind w:firstLine="709"/>
        <w:jc w:val="both"/>
        <w:rPr>
          <w:rFonts w:ascii="Times New Roman" w:hAnsi="Times New Roman" w:cs="Times New Roman"/>
          <w:sz w:val="24"/>
          <w:szCs w:val="24"/>
          <w:lang w:eastAsia="en-US"/>
        </w:rPr>
      </w:pPr>
      <w:r w:rsidRPr="0074309F">
        <w:rPr>
          <w:rFonts w:ascii="Times New Roman" w:hAnsi="Times New Roman" w:cs="Times New Roman"/>
          <w:sz w:val="24"/>
          <w:szCs w:val="24"/>
        </w:rPr>
        <w:lastRenderedPageBreak/>
        <w:t>б) нарушение срока предоставления муниципальной услуги;</w:t>
      </w:r>
    </w:p>
    <w:p w:rsidR="00ED1576" w:rsidRPr="0074309F" w:rsidRDefault="00ED1576" w:rsidP="00ED1576">
      <w:pPr>
        <w:pStyle w:val="ConsPlusNormal"/>
        <w:ind w:firstLine="709"/>
        <w:jc w:val="both"/>
        <w:rPr>
          <w:rFonts w:ascii="Times New Roman" w:hAnsi="Times New Roman" w:cs="Times New Roman"/>
          <w:sz w:val="24"/>
          <w:szCs w:val="24"/>
        </w:rPr>
      </w:pPr>
      <w:r w:rsidRPr="0074309F">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необходимых для предоставления муниципальной услуги;</w:t>
      </w:r>
    </w:p>
    <w:p w:rsidR="00ED1576" w:rsidRPr="0074309F" w:rsidRDefault="00ED1576" w:rsidP="00ED1576">
      <w:pPr>
        <w:pStyle w:val="ConsPlusNormal"/>
        <w:ind w:firstLine="709"/>
        <w:jc w:val="both"/>
        <w:rPr>
          <w:rFonts w:ascii="Times New Roman" w:hAnsi="Times New Roman" w:cs="Times New Roman"/>
          <w:sz w:val="24"/>
          <w:szCs w:val="24"/>
        </w:rPr>
      </w:pPr>
      <w:r w:rsidRPr="0074309F">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для предоставления муниципальной услуги, у заявителя;</w:t>
      </w:r>
    </w:p>
    <w:p w:rsidR="00ED1576" w:rsidRPr="0074309F" w:rsidRDefault="00ED1576" w:rsidP="00ED1576">
      <w:pPr>
        <w:pStyle w:val="ConsPlusNormal"/>
        <w:ind w:firstLine="709"/>
        <w:jc w:val="both"/>
        <w:rPr>
          <w:rFonts w:ascii="Times New Roman" w:hAnsi="Times New Roman" w:cs="Times New Roman"/>
          <w:sz w:val="24"/>
          <w:szCs w:val="24"/>
        </w:rPr>
      </w:pPr>
      <w:proofErr w:type="spellStart"/>
      <w:proofErr w:type="gramStart"/>
      <w:r w:rsidRPr="0074309F">
        <w:rPr>
          <w:rFonts w:ascii="Times New Roman" w:hAnsi="Times New Roman" w:cs="Times New Roman"/>
          <w:sz w:val="24"/>
          <w:szCs w:val="24"/>
        </w:rPr>
        <w:t>д</w:t>
      </w:r>
      <w:proofErr w:type="spellEnd"/>
      <w:r w:rsidRPr="0074309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ED1576" w:rsidRPr="0074309F" w:rsidRDefault="00ED1576" w:rsidP="00ED1576">
      <w:pPr>
        <w:pStyle w:val="ConsPlusNormal"/>
        <w:ind w:firstLine="709"/>
        <w:jc w:val="both"/>
        <w:rPr>
          <w:rFonts w:ascii="Times New Roman" w:hAnsi="Times New Roman" w:cs="Times New Roman"/>
          <w:sz w:val="24"/>
          <w:szCs w:val="24"/>
        </w:rPr>
      </w:pPr>
      <w:r w:rsidRPr="0074309F">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ED1576" w:rsidRPr="0074309F" w:rsidRDefault="00ED1576" w:rsidP="00ED1576">
      <w:pPr>
        <w:pStyle w:val="ConsPlusNormal"/>
        <w:ind w:firstLine="709"/>
        <w:jc w:val="both"/>
        <w:rPr>
          <w:rFonts w:ascii="Times New Roman" w:hAnsi="Times New Roman" w:cs="Times New Roman"/>
          <w:sz w:val="24"/>
          <w:szCs w:val="24"/>
        </w:rPr>
      </w:pPr>
      <w:proofErr w:type="gramStart"/>
      <w:r w:rsidRPr="0074309F">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1576" w:rsidRPr="0074309F" w:rsidRDefault="00ED1576" w:rsidP="00ED1576">
      <w:r w:rsidRPr="0074309F">
        <w:t xml:space="preserve">         </w:t>
      </w:r>
      <w:proofErr w:type="spellStart"/>
      <w:proofErr w:type="gramStart"/>
      <w:r w:rsidRPr="0074309F">
        <w:t>з</w:t>
      </w:r>
      <w:proofErr w:type="spellEnd"/>
      <w:r w:rsidRPr="0074309F">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4309F">
        <w:t xml:space="preserve"> </w:t>
      </w:r>
      <w:proofErr w:type="gramStart"/>
      <w:r w:rsidRPr="0074309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74309F">
          <w:rPr>
            <w:rStyle w:val="a9"/>
            <w:color w:val="1A0DAB"/>
          </w:rPr>
          <w:t>частью 1.3 статьи 16</w:t>
        </w:r>
      </w:hyperlink>
      <w:r w:rsidRPr="0074309F">
        <w:t>  Федерального закона № 210-ФЗ.</w:t>
      </w:r>
      <w:proofErr w:type="gramEnd"/>
    </w:p>
    <w:p w:rsidR="00ED1576" w:rsidRPr="0074309F" w:rsidRDefault="00ED1576" w:rsidP="00ED1576">
      <w:r w:rsidRPr="0074309F">
        <w:t xml:space="preserve">        </w:t>
      </w:r>
      <w:proofErr w:type="gramStart"/>
      <w:r w:rsidRPr="0074309F">
        <w:t>и)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anchor="dst290" w:history="1">
        <w:r w:rsidRPr="0074309F">
          <w:rPr>
            <w:rStyle w:val="a9"/>
            <w:color w:val="1A0DAB"/>
          </w:rPr>
          <w:t>пунктом 4 части 1 статьи 7</w:t>
        </w:r>
      </w:hyperlink>
      <w:r w:rsidRPr="0074309F">
        <w:t>  Федерального закона № 210-ФЗ.</w:t>
      </w:r>
      <w:proofErr w:type="gramEnd"/>
      <w:r w:rsidRPr="0074309F">
        <w:t xml:space="preserve"> </w:t>
      </w:r>
      <w:proofErr w:type="gramStart"/>
      <w:r w:rsidRPr="0074309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74309F">
          <w:rPr>
            <w:rStyle w:val="a9"/>
            <w:color w:val="1A0DAB"/>
          </w:rPr>
          <w:t>частью 1.3 статьи 16</w:t>
        </w:r>
      </w:hyperlink>
      <w:r w:rsidRPr="0074309F">
        <w:t>  Федерального закона № 210-ФЗ.</w:t>
      </w:r>
      <w:proofErr w:type="gramEnd"/>
    </w:p>
    <w:p w:rsidR="00ED1576" w:rsidRPr="0074309F" w:rsidRDefault="00ED1576" w:rsidP="00ED1576">
      <w:pPr>
        <w:widowControl w:val="0"/>
        <w:spacing w:line="100" w:lineRule="atLeast"/>
        <w:ind w:right="15"/>
        <w:contextualSpacing/>
        <w:rPr>
          <w:color w:val="00000A"/>
        </w:rPr>
      </w:pPr>
      <w:r w:rsidRPr="0074309F">
        <w:rPr>
          <w:color w:val="00000A"/>
        </w:rPr>
        <w:t xml:space="preserve">2. Обнародовать настоящее постановление в соответствии </w:t>
      </w:r>
      <w:proofErr w:type="gramStart"/>
      <w:r w:rsidRPr="0074309F">
        <w:rPr>
          <w:color w:val="00000A"/>
        </w:rPr>
        <w:t>с</w:t>
      </w:r>
      <w:proofErr w:type="gramEnd"/>
      <w:r w:rsidRPr="0074309F">
        <w:rPr>
          <w:color w:val="00000A"/>
        </w:rPr>
        <w:t xml:space="preserve">   установленном   </w:t>
      </w:r>
    </w:p>
    <w:p w:rsidR="00ED1576" w:rsidRPr="0074309F" w:rsidRDefault="00ED1576" w:rsidP="00ED1576">
      <w:pPr>
        <w:widowControl w:val="0"/>
        <w:spacing w:line="100" w:lineRule="atLeast"/>
        <w:ind w:right="15"/>
        <w:contextualSpacing/>
        <w:rPr>
          <w:color w:val="00000A"/>
        </w:rPr>
      </w:pPr>
      <w:r w:rsidRPr="0074309F">
        <w:rPr>
          <w:color w:val="00000A"/>
        </w:rPr>
        <w:t xml:space="preserve">    порядком и разместить  на официальном сайте администрации     </w:t>
      </w:r>
    </w:p>
    <w:p w:rsidR="00ED1576" w:rsidRPr="0074309F" w:rsidRDefault="00ED1576" w:rsidP="00ED1576">
      <w:pPr>
        <w:widowControl w:val="0"/>
        <w:spacing w:line="100" w:lineRule="atLeast"/>
        <w:ind w:right="15"/>
        <w:contextualSpacing/>
        <w:rPr>
          <w:color w:val="00000A"/>
        </w:rPr>
      </w:pPr>
      <w:r w:rsidRPr="0074309F">
        <w:rPr>
          <w:color w:val="00000A"/>
        </w:rPr>
        <w:t xml:space="preserve">    Клинцовского муниципального образования Пугачевского    </w:t>
      </w:r>
    </w:p>
    <w:p w:rsidR="00ED1576" w:rsidRPr="0074309F" w:rsidRDefault="00ED1576" w:rsidP="00ED1576">
      <w:pPr>
        <w:widowControl w:val="0"/>
        <w:spacing w:line="100" w:lineRule="atLeast"/>
        <w:ind w:right="15"/>
        <w:contextualSpacing/>
        <w:rPr>
          <w:color w:val="00000A"/>
        </w:rPr>
      </w:pPr>
      <w:r w:rsidRPr="0074309F">
        <w:rPr>
          <w:color w:val="00000A"/>
        </w:rPr>
        <w:t xml:space="preserve">    муниципального района Саратовской области в сети «Интернет».</w:t>
      </w:r>
    </w:p>
    <w:p w:rsidR="00ED1576" w:rsidRPr="0074309F" w:rsidRDefault="00ED1576" w:rsidP="00ED1576">
      <w:pPr>
        <w:widowControl w:val="0"/>
        <w:spacing w:line="100" w:lineRule="atLeast"/>
        <w:ind w:right="15"/>
        <w:contextualSpacing/>
        <w:rPr>
          <w:color w:val="00000A"/>
        </w:rPr>
      </w:pPr>
      <w:r w:rsidRPr="0074309F">
        <w:rPr>
          <w:color w:val="00000A"/>
        </w:rPr>
        <w:t xml:space="preserve">3. Настоящее постановление вступает в силу </w:t>
      </w:r>
      <w:proofErr w:type="gramStart"/>
      <w:r w:rsidRPr="0074309F">
        <w:rPr>
          <w:color w:val="00000A"/>
        </w:rPr>
        <w:t>с</w:t>
      </w:r>
      <w:proofErr w:type="gramEnd"/>
      <w:r w:rsidRPr="0074309F">
        <w:rPr>
          <w:color w:val="00000A"/>
        </w:rPr>
        <w:t xml:space="preserve"> со дня его официального    </w:t>
      </w:r>
    </w:p>
    <w:p w:rsidR="00ED1576" w:rsidRPr="0074309F" w:rsidRDefault="00ED1576" w:rsidP="00ED1576">
      <w:pPr>
        <w:widowControl w:val="0"/>
        <w:spacing w:line="100" w:lineRule="atLeast"/>
        <w:ind w:right="15"/>
        <w:contextualSpacing/>
        <w:rPr>
          <w:color w:val="00000A"/>
        </w:rPr>
      </w:pPr>
      <w:r w:rsidRPr="0074309F">
        <w:rPr>
          <w:color w:val="00000A"/>
        </w:rPr>
        <w:t xml:space="preserve">    опубликовани</w:t>
      </w:r>
      <w:proofErr w:type="gramStart"/>
      <w:r w:rsidRPr="0074309F">
        <w:rPr>
          <w:color w:val="00000A"/>
        </w:rPr>
        <w:t>я(</w:t>
      </w:r>
      <w:proofErr w:type="gramEnd"/>
      <w:r w:rsidRPr="0074309F">
        <w:rPr>
          <w:color w:val="00000A"/>
        </w:rPr>
        <w:t>обнародования).</w:t>
      </w:r>
    </w:p>
    <w:p w:rsidR="00ED1576" w:rsidRDefault="00ED1576" w:rsidP="00ED1576">
      <w:pPr>
        <w:rPr>
          <w:b/>
          <w:sz w:val="28"/>
          <w:szCs w:val="28"/>
        </w:rPr>
      </w:pPr>
      <w:r>
        <w:rPr>
          <w:b/>
          <w:sz w:val="28"/>
          <w:szCs w:val="28"/>
        </w:rPr>
        <w:t>Глава Клинцовского</w:t>
      </w:r>
    </w:p>
    <w:p w:rsidR="00ED1576" w:rsidRDefault="00ED1576" w:rsidP="00ED1576">
      <w:pPr>
        <w:rPr>
          <w:b/>
          <w:sz w:val="28"/>
          <w:szCs w:val="28"/>
        </w:rPr>
      </w:pPr>
      <w:r>
        <w:rPr>
          <w:b/>
          <w:sz w:val="28"/>
          <w:szCs w:val="28"/>
        </w:rPr>
        <w:t>муниципального образования                                               Дюкарев В.И.</w:t>
      </w:r>
    </w:p>
    <w:p w:rsidR="00ED1576" w:rsidRDefault="00ED1576" w:rsidP="00ED1576">
      <w:pPr>
        <w:rPr>
          <w:b/>
        </w:rPr>
      </w:pPr>
    </w:p>
    <w:p w:rsidR="00ED1576" w:rsidRDefault="00ED1576" w:rsidP="00ED1576"/>
    <w:p w:rsidR="00ED1576" w:rsidRPr="002952D2" w:rsidRDefault="002952D2" w:rsidP="002952D2">
      <w:pPr>
        <w:tabs>
          <w:tab w:val="center" w:pos="4676"/>
          <w:tab w:val="left" w:pos="7755"/>
        </w:tabs>
        <w:ind w:right="-2"/>
        <w:rPr>
          <w:b/>
          <w:sz w:val="28"/>
          <w:szCs w:val="28"/>
        </w:rPr>
      </w:pPr>
      <w:r>
        <w:rPr>
          <w:b/>
          <w:sz w:val="28"/>
          <w:szCs w:val="28"/>
        </w:rPr>
        <w:t xml:space="preserve">                                                 </w:t>
      </w:r>
      <w:r w:rsidR="00ED1576" w:rsidRPr="002952D2">
        <w:rPr>
          <w:b/>
        </w:rPr>
        <w:t>АДМИНИСТРАЦИЯ</w:t>
      </w:r>
    </w:p>
    <w:p w:rsidR="00ED1576" w:rsidRPr="002952D2" w:rsidRDefault="00ED1576" w:rsidP="00ED1576">
      <w:pPr>
        <w:ind w:right="-2"/>
        <w:jc w:val="center"/>
        <w:rPr>
          <w:b/>
        </w:rPr>
      </w:pPr>
      <w:r w:rsidRPr="002952D2">
        <w:rPr>
          <w:b/>
        </w:rPr>
        <w:t xml:space="preserve">КЛИНЦОВСКОГО МУНИЦИПАЛЬНОГО ОБРАЗОВАНИЯ </w:t>
      </w:r>
    </w:p>
    <w:p w:rsidR="00ED1576" w:rsidRPr="002952D2" w:rsidRDefault="00ED1576" w:rsidP="00ED1576">
      <w:pPr>
        <w:ind w:right="-2"/>
        <w:jc w:val="center"/>
        <w:rPr>
          <w:b/>
        </w:rPr>
      </w:pPr>
      <w:r w:rsidRPr="002952D2">
        <w:rPr>
          <w:b/>
        </w:rPr>
        <w:t>ПУГАЧЕВСКОГО МУНИЦИПАЛЬНОГО РАЙОНА</w:t>
      </w:r>
    </w:p>
    <w:p w:rsidR="00ED1576" w:rsidRPr="002952D2" w:rsidRDefault="00ED1576" w:rsidP="00ED1576">
      <w:pPr>
        <w:ind w:right="-2"/>
        <w:jc w:val="center"/>
        <w:rPr>
          <w:b/>
        </w:rPr>
      </w:pPr>
      <w:r w:rsidRPr="002952D2">
        <w:rPr>
          <w:b/>
        </w:rPr>
        <w:t>САРАТОВСКОЙ ОБЛАСТИ</w:t>
      </w:r>
    </w:p>
    <w:p w:rsidR="00ED1576" w:rsidRPr="002952D2" w:rsidRDefault="00ED1576" w:rsidP="00ED1576">
      <w:pPr>
        <w:ind w:right="-2"/>
        <w:jc w:val="center"/>
      </w:pPr>
      <w:r w:rsidRPr="002952D2">
        <w:rPr>
          <w:b/>
        </w:rPr>
        <w:t>ПОСТАНОВЛЕНИЕ</w:t>
      </w:r>
    </w:p>
    <w:p w:rsidR="00ED1576" w:rsidRPr="002952D2" w:rsidRDefault="002952D2" w:rsidP="002952D2">
      <w:pPr>
        <w:ind w:right="-2"/>
        <w:rPr>
          <w:rFonts w:eastAsia="Andale Sans UI"/>
          <w:b/>
          <w:kern w:val="1"/>
        </w:rPr>
      </w:pPr>
      <w:r w:rsidRPr="002952D2">
        <w:t xml:space="preserve">                                                 </w:t>
      </w:r>
      <w:r w:rsidR="00ED1576" w:rsidRPr="002952D2">
        <w:rPr>
          <w:b/>
        </w:rPr>
        <w:t>от 17июня 2022 года № 25</w:t>
      </w:r>
    </w:p>
    <w:p w:rsidR="002952D2" w:rsidRPr="002952D2" w:rsidRDefault="002952D2" w:rsidP="00ED1576">
      <w:pPr>
        <w:pStyle w:val="a8"/>
        <w:rPr>
          <w:rFonts w:ascii="Times New Roman" w:hAnsi="Times New Roman"/>
          <w:b/>
          <w:sz w:val="24"/>
          <w:szCs w:val="24"/>
        </w:rPr>
      </w:pPr>
    </w:p>
    <w:p w:rsidR="00ED1576" w:rsidRPr="002952D2" w:rsidRDefault="00ED1576" w:rsidP="00ED1576">
      <w:pPr>
        <w:pStyle w:val="a8"/>
        <w:rPr>
          <w:rFonts w:ascii="Times New Roman" w:hAnsi="Times New Roman"/>
          <w:b/>
          <w:sz w:val="24"/>
          <w:szCs w:val="24"/>
        </w:rPr>
      </w:pPr>
      <w:r w:rsidRPr="002952D2">
        <w:rPr>
          <w:rFonts w:ascii="Times New Roman" w:hAnsi="Times New Roman"/>
          <w:b/>
          <w:sz w:val="24"/>
          <w:szCs w:val="24"/>
        </w:rPr>
        <w:t>О внесении изменения в постановление администрации</w:t>
      </w:r>
    </w:p>
    <w:p w:rsidR="00ED1576" w:rsidRPr="002952D2" w:rsidRDefault="00ED1576" w:rsidP="00ED1576">
      <w:pPr>
        <w:pStyle w:val="a8"/>
        <w:rPr>
          <w:rFonts w:ascii="Times New Roman" w:hAnsi="Times New Roman"/>
          <w:b/>
          <w:sz w:val="24"/>
          <w:szCs w:val="24"/>
        </w:rPr>
      </w:pPr>
      <w:r w:rsidRPr="002952D2">
        <w:rPr>
          <w:rFonts w:ascii="Times New Roman" w:hAnsi="Times New Roman"/>
          <w:b/>
          <w:sz w:val="24"/>
          <w:szCs w:val="24"/>
        </w:rPr>
        <w:t xml:space="preserve">Клинцовского муниципального образования </w:t>
      </w:r>
    </w:p>
    <w:p w:rsidR="00ED1576" w:rsidRPr="002952D2" w:rsidRDefault="00ED1576" w:rsidP="00ED1576">
      <w:pPr>
        <w:pStyle w:val="a8"/>
        <w:rPr>
          <w:rFonts w:ascii="Times New Roman" w:hAnsi="Times New Roman"/>
          <w:b/>
          <w:sz w:val="24"/>
          <w:szCs w:val="24"/>
          <w:shd w:val="clear" w:color="auto" w:fill="FFFFFF"/>
        </w:rPr>
      </w:pPr>
      <w:proofErr w:type="gramStart"/>
      <w:r w:rsidRPr="002952D2">
        <w:rPr>
          <w:rFonts w:ascii="Times New Roman" w:hAnsi="Times New Roman"/>
          <w:b/>
          <w:sz w:val="24"/>
          <w:szCs w:val="24"/>
        </w:rPr>
        <w:t>от 01 марта 2022 года  № 12 «</w:t>
      </w:r>
      <w:bookmarkStart w:id="0" w:name="_GoBack"/>
      <w:bookmarkEnd w:id="0"/>
      <w:r w:rsidRPr="002952D2">
        <w:rPr>
          <w:rFonts w:ascii="Times New Roman" w:hAnsi="Times New Roman"/>
          <w:b/>
          <w:sz w:val="24"/>
          <w:szCs w:val="24"/>
        </w:rPr>
        <w:t xml:space="preserve">Об </w:t>
      </w:r>
      <w:r w:rsidRPr="002952D2">
        <w:rPr>
          <w:rStyle w:val="a7"/>
          <w:rFonts w:ascii="Times New Roman" w:hAnsi="Times New Roman"/>
          <w:b/>
          <w:sz w:val="24"/>
          <w:szCs w:val="24"/>
        </w:rPr>
        <w:t>утверждении Порядка</w:t>
      </w:r>
      <w:r w:rsidR="002952D2">
        <w:rPr>
          <w:rStyle w:val="a7"/>
          <w:rFonts w:ascii="Times New Roman" w:hAnsi="Times New Roman"/>
          <w:b/>
          <w:sz w:val="24"/>
          <w:szCs w:val="24"/>
        </w:rPr>
        <w:t xml:space="preserve"> </w:t>
      </w:r>
      <w:r w:rsidRPr="002952D2">
        <w:rPr>
          <w:rStyle w:val="a7"/>
          <w:rFonts w:ascii="Times New Roman" w:hAnsi="Times New Roman"/>
          <w:b/>
          <w:sz w:val="24"/>
          <w:szCs w:val="24"/>
        </w:rPr>
        <w:t>предоставления</w:t>
      </w:r>
      <w:r w:rsidR="002952D2">
        <w:rPr>
          <w:rStyle w:val="a7"/>
          <w:rFonts w:ascii="Times New Roman" w:hAnsi="Times New Roman"/>
          <w:b/>
          <w:sz w:val="24"/>
          <w:szCs w:val="24"/>
        </w:rPr>
        <w:t xml:space="preserve"> </w:t>
      </w:r>
      <w:r w:rsidRPr="002952D2">
        <w:rPr>
          <w:rStyle w:val="a7"/>
          <w:rFonts w:ascii="Times New Roman" w:hAnsi="Times New Roman"/>
          <w:b/>
          <w:sz w:val="24"/>
          <w:szCs w:val="24"/>
        </w:rPr>
        <w:t>субсидий</w:t>
      </w:r>
      <w:r w:rsidRPr="002952D2">
        <w:rPr>
          <w:rFonts w:ascii="Times New Roman" w:hAnsi="Times New Roman"/>
          <w:b/>
          <w:sz w:val="24"/>
          <w:szCs w:val="24"/>
        </w:rPr>
        <w:t>, в том числе </w:t>
      </w:r>
      <w:r w:rsidRPr="002952D2">
        <w:rPr>
          <w:rStyle w:val="a7"/>
          <w:rFonts w:ascii="Times New Roman" w:hAnsi="Times New Roman"/>
          <w:b/>
          <w:sz w:val="24"/>
          <w:szCs w:val="24"/>
        </w:rPr>
        <w:t>грантов</w:t>
      </w:r>
      <w:r w:rsidRPr="002952D2">
        <w:rPr>
          <w:rFonts w:ascii="Times New Roman" w:hAnsi="Times New Roman"/>
          <w:b/>
          <w:sz w:val="24"/>
          <w:szCs w:val="24"/>
        </w:rPr>
        <w:t> в </w:t>
      </w:r>
      <w:r w:rsidRPr="002952D2">
        <w:rPr>
          <w:rStyle w:val="a7"/>
          <w:rFonts w:ascii="Times New Roman" w:hAnsi="Times New Roman"/>
          <w:b/>
          <w:sz w:val="24"/>
          <w:szCs w:val="24"/>
        </w:rPr>
        <w:t>форме</w:t>
      </w:r>
      <w:r w:rsidRPr="002952D2">
        <w:rPr>
          <w:rFonts w:ascii="Times New Roman" w:hAnsi="Times New Roman"/>
          <w:b/>
          <w:sz w:val="24"/>
          <w:szCs w:val="24"/>
        </w:rPr>
        <w:t xml:space="preserve"> субсидий, </w:t>
      </w:r>
      <w:r w:rsidRPr="002952D2">
        <w:rPr>
          <w:rStyle w:val="a7"/>
          <w:rFonts w:ascii="Times New Roman" w:hAnsi="Times New Roman"/>
          <w:b/>
          <w:sz w:val="24"/>
          <w:szCs w:val="24"/>
        </w:rPr>
        <w:t>юридическим</w:t>
      </w:r>
      <w:r w:rsidR="002952D2">
        <w:rPr>
          <w:rStyle w:val="a7"/>
          <w:rFonts w:ascii="Times New Roman" w:hAnsi="Times New Roman"/>
          <w:b/>
          <w:sz w:val="24"/>
          <w:szCs w:val="24"/>
        </w:rPr>
        <w:t xml:space="preserve"> </w:t>
      </w:r>
      <w:r w:rsidRPr="002952D2">
        <w:rPr>
          <w:rStyle w:val="a7"/>
          <w:rFonts w:ascii="Times New Roman" w:hAnsi="Times New Roman"/>
          <w:b/>
          <w:sz w:val="24"/>
          <w:szCs w:val="24"/>
        </w:rPr>
        <w:t>лицам</w:t>
      </w:r>
      <w:r w:rsidRPr="002952D2">
        <w:rPr>
          <w:rFonts w:ascii="Times New Roman" w:hAnsi="Times New Roman"/>
          <w:b/>
          <w:sz w:val="24"/>
          <w:szCs w:val="24"/>
        </w:rPr>
        <w:t xml:space="preserve"> (за исключением субсидий государственным</w:t>
      </w:r>
      <w:r w:rsidRPr="002952D2">
        <w:rPr>
          <w:rFonts w:ascii="Times New Roman" w:hAnsi="Times New Roman"/>
          <w:b/>
          <w:sz w:val="24"/>
          <w:szCs w:val="24"/>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Pr="002952D2">
        <w:rPr>
          <w:rFonts w:ascii="Times New Roman" w:hAnsi="Times New Roman"/>
          <w:b/>
          <w:sz w:val="24"/>
          <w:szCs w:val="24"/>
        </w:rPr>
        <w:t>некоммерческим организациям, не являющимся казенными учреждениями, в том числе предоставляемых на конкурсной основе</w:t>
      </w:r>
      <w:r w:rsidRPr="002952D2">
        <w:rPr>
          <w:rFonts w:ascii="Times New Roman" w:hAnsi="Times New Roman"/>
          <w:b/>
          <w:sz w:val="24"/>
          <w:szCs w:val="24"/>
          <w:shd w:val="clear" w:color="auto" w:fill="FFFFFF"/>
        </w:rPr>
        <w:t xml:space="preserve"> из бюджета </w:t>
      </w:r>
      <w:bookmarkStart w:id="1" w:name="_Hlk73355432"/>
      <w:r w:rsidRPr="002952D2">
        <w:rPr>
          <w:rFonts w:ascii="Times New Roman" w:hAnsi="Times New Roman"/>
          <w:b/>
          <w:sz w:val="24"/>
          <w:szCs w:val="24"/>
          <w:shd w:val="clear" w:color="auto" w:fill="FFFFFF"/>
        </w:rPr>
        <w:t xml:space="preserve">Клинцовского </w:t>
      </w:r>
      <w:proofErr w:type="gramEnd"/>
    </w:p>
    <w:p w:rsidR="00ED1576" w:rsidRPr="002952D2" w:rsidRDefault="00ED1576" w:rsidP="00ED1576">
      <w:pPr>
        <w:pStyle w:val="a8"/>
        <w:rPr>
          <w:rFonts w:ascii="Times New Roman" w:hAnsi="Times New Roman"/>
          <w:b/>
          <w:sz w:val="24"/>
          <w:szCs w:val="24"/>
          <w:shd w:val="clear" w:color="auto" w:fill="FFFFFF"/>
        </w:rPr>
      </w:pPr>
      <w:r w:rsidRPr="002952D2">
        <w:rPr>
          <w:rFonts w:ascii="Times New Roman" w:hAnsi="Times New Roman"/>
          <w:b/>
          <w:sz w:val="24"/>
          <w:szCs w:val="24"/>
          <w:shd w:val="clear" w:color="auto" w:fill="FFFFFF"/>
        </w:rPr>
        <w:t xml:space="preserve">муниципального образования Пугачевского муниципального района Саратовской области </w:t>
      </w:r>
      <w:bookmarkEnd w:id="1"/>
      <w:r w:rsidRPr="002952D2">
        <w:rPr>
          <w:rFonts w:ascii="Times New Roman" w:hAnsi="Times New Roman"/>
          <w:b/>
          <w:sz w:val="24"/>
          <w:szCs w:val="24"/>
          <w:shd w:val="clear" w:color="auto" w:fill="FFFFFF"/>
        </w:rPr>
        <w:t>на реализацию проектов»</w:t>
      </w:r>
    </w:p>
    <w:p w:rsidR="00ED1576" w:rsidRPr="002952D2" w:rsidRDefault="00ED1576" w:rsidP="00ED1576">
      <w:pPr>
        <w:jc w:val="both"/>
      </w:pPr>
      <w:proofErr w:type="gramStart"/>
      <w:r w:rsidRPr="002952D2">
        <w:t>На основании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2952D2">
        <w:t>, услуг, Приказа министерства финансов Российской Федерации от 30.11.2021 г. № 199н</w:t>
      </w:r>
      <w:proofErr w:type="gramStart"/>
      <w:r w:rsidRPr="002952D2">
        <w:t>,р</w:t>
      </w:r>
      <w:proofErr w:type="gramEnd"/>
      <w:r w:rsidRPr="002952D2">
        <w:t>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ПОСТАНОВЛЯЕТ:</w:t>
      </w:r>
    </w:p>
    <w:p w:rsidR="00ED1576" w:rsidRPr="002952D2" w:rsidRDefault="00ED1576" w:rsidP="00ED1576">
      <w:pPr>
        <w:pStyle w:val="a8"/>
        <w:rPr>
          <w:rFonts w:ascii="Times New Roman" w:hAnsi="Times New Roman"/>
          <w:sz w:val="24"/>
          <w:szCs w:val="24"/>
          <w:shd w:val="clear" w:color="auto" w:fill="FFFFFF"/>
        </w:rPr>
      </w:pPr>
      <w:proofErr w:type="gramStart"/>
      <w:r w:rsidRPr="002952D2">
        <w:rPr>
          <w:rFonts w:ascii="Times New Roman" w:hAnsi="Times New Roman"/>
          <w:sz w:val="24"/>
          <w:szCs w:val="24"/>
        </w:rPr>
        <w:t xml:space="preserve">1.Внести в постановление администрации Клинцовского муниципального образования от  01 марта 2022 года  № 12  «Об </w:t>
      </w:r>
      <w:r w:rsidRPr="002952D2">
        <w:rPr>
          <w:rStyle w:val="a7"/>
          <w:rFonts w:ascii="Times New Roman" w:hAnsi="Times New Roman"/>
          <w:sz w:val="24"/>
          <w:szCs w:val="24"/>
        </w:rPr>
        <w:t>утверждении Порядка</w:t>
      </w:r>
      <w:r w:rsidR="002952D2" w:rsidRPr="002952D2">
        <w:rPr>
          <w:rStyle w:val="a7"/>
          <w:rFonts w:ascii="Times New Roman" w:hAnsi="Times New Roman"/>
          <w:sz w:val="24"/>
          <w:szCs w:val="24"/>
        </w:rPr>
        <w:t xml:space="preserve"> </w:t>
      </w:r>
      <w:r w:rsidRPr="002952D2">
        <w:rPr>
          <w:rStyle w:val="a7"/>
          <w:rFonts w:ascii="Times New Roman" w:hAnsi="Times New Roman"/>
          <w:sz w:val="24"/>
          <w:szCs w:val="24"/>
        </w:rPr>
        <w:t>предоставления</w:t>
      </w:r>
      <w:r w:rsidR="002952D2" w:rsidRPr="002952D2">
        <w:rPr>
          <w:rStyle w:val="a7"/>
          <w:rFonts w:ascii="Times New Roman" w:hAnsi="Times New Roman"/>
          <w:sz w:val="24"/>
          <w:szCs w:val="24"/>
        </w:rPr>
        <w:t xml:space="preserve"> </w:t>
      </w:r>
      <w:r w:rsidRPr="002952D2">
        <w:rPr>
          <w:rStyle w:val="a7"/>
          <w:rFonts w:ascii="Times New Roman" w:hAnsi="Times New Roman"/>
          <w:sz w:val="24"/>
          <w:szCs w:val="24"/>
        </w:rPr>
        <w:t>субсидий</w:t>
      </w:r>
      <w:r w:rsidRPr="002952D2">
        <w:rPr>
          <w:rFonts w:ascii="Times New Roman" w:hAnsi="Times New Roman"/>
          <w:sz w:val="24"/>
          <w:szCs w:val="24"/>
        </w:rPr>
        <w:t>, в том числе </w:t>
      </w:r>
      <w:r w:rsidRPr="002952D2">
        <w:rPr>
          <w:rStyle w:val="a7"/>
          <w:rFonts w:ascii="Times New Roman" w:hAnsi="Times New Roman"/>
          <w:sz w:val="24"/>
          <w:szCs w:val="24"/>
        </w:rPr>
        <w:t>грантов</w:t>
      </w:r>
      <w:r w:rsidRPr="002952D2">
        <w:rPr>
          <w:rFonts w:ascii="Times New Roman" w:hAnsi="Times New Roman"/>
          <w:sz w:val="24"/>
          <w:szCs w:val="24"/>
        </w:rPr>
        <w:t> в </w:t>
      </w:r>
      <w:r w:rsidRPr="002952D2">
        <w:rPr>
          <w:rStyle w:val="a7"/>
          <w:rFonts w:ascii="Times New Roman" w:hAnsi="Times New Roman"/>
          <w:sz w:val="24"/>
          <w:szCs w:val="24"/>
        </w:rPr>
        <w:t>форме</w:t>
      </w:r>
      <w:r w:rsidRPr="002952D2">
        <w:rPr>
          <w:rFonts w:ascii="Times New Roman" w:hAnsi="Times New Roman"/>
          <w:sz w:val="24"/>
          <w:szCs w:val="24"/>
        </w:rPr>
        <w:t xml:space="preserve"> субсидий, </w:t>
      </w:r>
      <w:r w:rsidRPr="002952D2">
        <w:rPr>
          <w:rStyle w:val="a7"/>
          <w:rFonts w:ascii="Times New Roman" w:hAnsi="Times New Roman"/>
          <w:sz w:val="24"/>
          <w:szCs w:val="24"/>
        </w:rPr>
        <w:t>юридическим</w:t>
      </w:r>
      <w:r w:rsidR="002952D2" w:rsidRPr="002952D2">
        <w:rPr>
          <w:rStyle w:val="a7"/>
          <w:rFonts w:ascii="Times New Roman" w:hAnsi="Times New Roman"/>
          <w:sz w:val="24"/>
          <w:szCs w:val="24"/>
        </w:rPr>
        <w:t xml:space="preserve"> </w:t>
      </w:r>
      <w:r w:rsidRPr="002952D2">
        <w:rPr>
          <w:rStyle w:val="a7"/>
          <w:rFonts w:ascii="Times New Roman" w:hAnsi="Times New Roman"/>
          <w:sz w:val="24"/>
          <w:szCs w:val="24"/>
        </w:rPr>
        <w:t>лицам</w:t>
      </w:r>
      <w:r w:rsidRPr="002952D2">
        <w:rPr>
          <w:rFonts w:ascii="Times New Roman" w:hAnsi="Times New Roman"/>
          <w:sz w:val="24"/>
          <w:szCs w:val="24"/>
        </w:rPr>
        <w:t xml:space="preserve"> (за исключением субсидий государственным</w:t>
      </w:r>
      <w:r w:rsidRPr="002952D2">
        <w:rPr>
          <w:rFonts w:ascii="Times New Roman" w:hAnsi="Times New Roman"/>
          <w:sz w:val="24"/>
          <w:szCs w:val="24"/>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Pr="002952D2">
        <w:rPr>
          <w:rFonts w:ascii="Times New Roman" w:hAnsi="Times New Roman"/>
          <w:sz w:val="24"/>
          <w:szCs w:val="24"/>
        </w:rPr>
        <w:t>некоммерческим организациям, не являющимся казенными учреждениями, в том числе предоставляемых на конкурсной основе</w:t>
      </w:r>
      <w:r w:rsidRPr="002952D2">
        <w:rPr>
          <w:rFonts w:ascii="Times New Roman" w:hAnsi="Times New Roman"/>
          <w:sz w:val="24"/>
          <w:szCs w:val="24"/>
          <w:shd w:val="clear" w:color="auto" w:fill="FFFFFF"/>
        </w:rPr>
        <w:t xml:space="preserve"> из бюджета Клинцовского </w:t>
      </w:r>
      <w:proofErr w:type="gramEnd"/>
    </w:p>
    <w:p w:rsidR="00ED1576" w:rsidRPr="002952D2" w:rsidRDefault="00ED1576" w:rsidP="00ED1576">
      <w:pPr>
        <w:pStyle w:val="a8"/>
        <w:rPr>
          <w:rFonts w:ascii="Times New Roman" w:hAnsi="Times New Roman"/>
          <w:sz w:val="24"/>
          <w:szCs w:val="24"/>
        </w:rPr>
      </w:pPr>
      <w:r w:rsidRPr="002952D2">
        <w:rPr>
          <w:rFonts w:ascii="Times New Roman" w:hAnsi="Times New Roman"/>
          <w:sz w:val="24"/>
          <w:szCs w:val="24"/>
          <w:shd w:val="clear" w:color="auto" w:fill="FFFFFF"/>
        </w:rPr>
        <w:t>муниципального образования Пугачевского муниципального района Саратовской области на реализацию проектов</w:t>
      </w:r>
      <w:proofErr w:type="gramStart"/>
      <w:r w:rsidRPr="002952D2">
        <w:rPr>
          <w:rFonts w:ascii="Times New Roman" w:hAnsi="Times New Roman"/>
          <w:sz w:val="24"/>
          <w:szCs w:val="24"/>
        </w:rPr>
        <w:t>»с</w:t>
      </w:r>
      <w:proofErr w:type="gramEnd"/>
      <w:r w:rsidRPr="002952D2">
        <w:rPr>
          <w:rFonts w:ascii="Times New Roman" w:hAnsi="Times New Roman"/>
          <w:sz w:val="24"/>
          <w:szCs w:val="24"/>
        </w:rPr>
        <w:t>ледующие изменения:</w:t>
      </w:r>
    </w:p>
    <w:p w:rsidR="00ED1576" w:rsidRPr="002952D2" w:rsidRDefault="00ED1576" w:rsidP="00ED1576">
      <w:pPr>
        <w:pStyle w:val="a8"/>
        <w:tabs>
          <w:tab w:val="left" w:pos="3119"/>
        </w:tabs>
        <w:rPr>
          <w:rFonts w:ascii="Times New Roman" w:hAnsi="Times New Roman"/>
          <w:sz w:val="24"/>
          <w:szCs w:val="24"/>
        </w:rPr>
      </w:pPr>
      <w:r w:rsidRPr="002952D2">
        <w:rPr>
          <w:rFonts w:ascii="Times New Roman" w:hAnsi="Times New Roman"/>
          <w:sz w:val="24"/>
          <w:szCs w:val="24"/>
        </w:rPr>
        <w:t xml:space="preserve"> 1)</w:t>
      </w:r>
      <w:r w:rsidRPr="002952D2">
        <w:rPr>
          <w:rFonts w:ascii="Times New Roman" w:hAnsi="Times New Roman"/>
          <w:kern w:val="36"/>
          <w:sz w:val="24"/>
          <w:szCs w:val="24"/>
        </w:rPr>
        <w:t>В Приложении № 1к постановлению администрации</w:t>
      </w:r>
      <w:r w:rsidR="002952D2" w:rsidRPr="002952D2">
        <w:rPr>
          <w:rFonts w:ascii="Times New Roman" w:hAnsi="Times New Roman"/>
          <w:kern w:val="36"/>
          <w:sz w:val="24"/>
          <w:szCs w:val="24"/>
        </w:rPr>
        <w:t xml:space="preserve"> </w:t>
      </w:r>
      <w:r w:rsidRPr="002952D2">
        <w:rPr>
          <w:rFonts w:ascii="Times New Roman" w:hAnsi="Times New Roman"/>
          <w:sz w:val="24"/>
          <w:szCs w:val="24"/>
        </w:rPr>
        <w:t>Клинцовского муниципального образования Пугачевского муниципального района Саратовской области от 01  марта 2022 года № 12 , пункт 15  «Порядка предоставления субсидий….» изложить в следующей редакции:</w:t>
      </w:r>
    </w:p>
    <w:p w:rsidR="00ED1576" w:rsidRPr="002952D2" w:rsidRDefault="00ED1576" w:rsidP="00ED1576">
      <w:pPr>
        <w:jc w:val="both"/>
      </w:pPr>
      <w:r w:rsidRPr="002952D2">
        <w:t>«15.Соглашение, дополнительное соглашение о внесении в него изменений, а также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ED1576" w:rsidRPr="002952D2" w:rsidRDefault="00ED1576" w:rsidP="00ED1576">
      <w:pPr>
        <w:suppressAutoHyphens/>
        <w:ind w:right="-142" w:firstLine="432"/>
        <w:jc w:val="both"/>
        <w:rPr>
          <w:color w:val="000000"/>
          <w:shd w:val="clear" w:color="auto" w:fill="FFFFFF"/>
        </w:rPr>
      </w:pPr>
      <w:r w:rsidRPr="002952D2">
        <w:rPr>
          <w:rFonts w:eastAsia="Calibri"/>
          <w:lang w:eastAsia="zh-CN"/>
        </w:rPr>
        <w:t xml:space="preserve"> 4</w:t>
      </w:r>
      <w:r w:rsidRPr="002952D2">
        <w:rPr>
          <w:color w:val="000000"/>
          <w:shd w:val="clear" w:color="auto" w:fill="FFFFFF"/>
        </w:rPr>
        <w:t>.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ED1576" w:rsidRPr="002952D2" w:rsidRDefault="00ED1576" w:rsidP="00ED1576">
      <w:pPr>
        <w:suppressAutoHyphens/>
        <w:ind w:right="-142" w:firstLine="432"/>
        <w:jc w:val="both"/>
        <w:rPr>
          <w:color w:val="000000"/>
          <w:shd w:val="clear" w:color="auto" w:fill="FFFFFF"/>
        </w:rPr>
      </w:pPr>
      <w:r w:rsidRPr="002952D2">
        <w:rPr>
          <w:color w:val="000000"/>
          <w:shd w:val="clear" w:color="auto" w:fill="FFFFFF"/>
        </w:rPr>
        <w:t>5. Настоящее постановление вступает в силу со дня его обнародования.</w:t>
      </w:r>
    </w:p>
    <w:p w:rsidR="00ED1576" w:rsidRPr="002952D2" w:rsidRDefault="00ED1576" w:rsidP="002952D2">
      <w:pPr>
        <w:keepNext/>
        <w:widowControl w:val="0"/>
        <w:tabs>
          <w:tab w:val="left" w:pos="0"/>
          <w:tab w:val="left" w:pos="432"/>
        </w:tabs>
        <w:suppressAutoHyphens/>
        <w:ind w:right="-142"/>
        <w:contextualSpacing/>
        <w:jc w:val="both"/>
        <w:outlineLvl w:val="0"/>
        <w:rPr>
          <w:b/>
          <w:bCs/>
          <w:color w:val="000000"/>
          <w:lang w:eastAsia="zh-CN"/>
        </w:rPr>
      </w:pPr>
      <w:r w:rsidRPr="002952D2">
        <w:rPr>
          <w:b/>
          <w:bCs/>
          <w:color w:val="000000"/>
          <w:lang w:eastAsia="zh-CN"/>
        </w:rPr>
        <w:t>Глава Клинцовского</w:t>
      </w:r>
    </w:p>
    <w:p w:rsidR="00ED1576" w:rsidRPr="002952D2" w:rsidRDefault="00ED1576" w:rsidP="00ED1576">
      <w:pPr>
        <w:keepNext/>
        <w:widowControl w:val="0"/>
        <w:tabs>
          <w:tab w:val="left" w:pos="0"/>
          <w:tab w:val="left" w:pos="432"/>
        </w:tabs>
        <w:suppressAutoHyphens/>
        <w:ind w:left="432" w:right="-142" w:hanging="432"/>
        <w:contextualSpacing/>
        <w:jc w:val="both"/>
        <w:outlineLvl w:val="0"/>
        <w:rPr>
          <w:b/>
          <w:bCs/>
          <w:color w:val="000000"/>
          <w:lang w:eastAsia="zh-CN"/>
        </w:rPr>
      </w:pPr>
      <w:r w:rsidRPr="002952D2">
        <w:rPr>
          <w:b/>
          <w:bCs/>
          <w:color w:val="000000"/>
          <w:lang w:eastAsia="zh-CN"/>
        </w:rPr>
        <w:t>муниципального образования</w:t>
      </w:r>
      <w:r w:rsidRPr="002952D2">
        <w:rPr>
          <w:b/>
          <w:bCs/>
          <w:color w:val="000000"/>
          <w:lang w:eastAsia="zh-CN"/>
        </w:rPr>
        <w:tab/>
      </w:r>
      <w:r w:rsidRPr="002952D2">
        <w:rPr>
          <w:b/>
          <w:bCs/>
          <w:color w:val="000000"/>
          <w:lang w:eastAsia="zh-CN"/>
        </w:rPr>
        <w:tab/>
      </w:r>
      <w:r w:rsidRPr="002952D2">
        <w:rPr>
          <w:bCs/>
          <w:color w:val="00000A"/>
          <w:lang w:eastAsia="zh-CN"/>
        </w:rPr>
        <w:tab/>
      </w:r>
      <w:r w:rsidR="002952D2" w:rsidRPr="002952D2">
        <w:rPr>
          <w:bCs/>
          <w:color w:val="00000A"/>
          <w:lang w:eastAsia="zh-CN"/>
        </w:rPr>
        <w:t xml:space="preserve">             </w:t>
      </w:r>
      <w:proofErr w:type="spellStart"/>
      <w:r w:rsidRPr="002952D2">
        <w:rPr>
          <w:b/>
          <w:bCs/>
          <w:color w:val="00000A"/>
          <w:lang w:eastAsia="zh-CN"/>
        </w:rPr>
        <w:t>В.И.Дюкарев</w:t>
      </w:r>
      <w:proofErr w:type="spellEnd"/>
    </w:p>
    <w:p w:rsidR="00ED1576" w:rsidRPr="002952D2" w:rsidRDefault="00ED1576" w:rsidP="00ED1576"/>
    <w:p w:rsidR="00ED1576" w:rsidRPr="002952D2" w:rsidRDefault="00ED1576" w:rsidP="00ED1576">
      <w:pPr>
        <w:ind w:left="150"/>
        <w:jc w:val="center"/>
        <w:rPr>
          <w:rFonts w:ascii="Arial Rounded MT Bold" w:hAnsi="Arial Rounded MT Bold" w:cs="Arial Rounded MT Bold"/>
          <w:b/>
          <w:bCs/>
        </w:rPr>
      </w:pPr>
      <w:r w:rsidRPr="002952D2">
        <w:rPr>
          <w:b/>
          <w:bCs/>
        </w:rPr>
        <w:t>АДМИНИСТРАЦИЯ</w:t>
      </w:r>
    </w:p>
    <w:p w:rsidR="00ED1576" w:rsidRPr="002952D2" w:rsidRDefault="00ED1576" w:rsidP="00ED1576">
      <w:pPr>
        <w:jc w:val="center"/>
        <w:rPr>
          <w:rFonts w:ascii="Calibri" w:hAnsi="Calibri" w:cs="Arial Rounded MT Bold"/>
          <w:b/>
          <w:bCs/>
        </w:rPr>
      </w:pPr>
      <w:r w:rsidRPr="002952D2">
        <w:rPr>
          <w:b/>
          <w:bCs/>
        </w:rPr>
        <w:t>КЛИНЦОВСКОГО</w:t>
      </w:r>
      <w:r w:rsidRPr="002952D2">
        <w:rPr>
          <w:rFonts w:ascii="Arial Rounded MT Bold" w:hAnsi="Arial Rounded MT Bold" w:cs="Arial Rounded MT Bold"/>
          <w:b/>
          <w:bCs/>
        </w:rPr>
        <w:t xml:space="preserve">  </w:t>
      </w:r>
      <w:r w:rsidRPr="002952D2">
        <w:rPr>
          <w:b/>
          <w:bCs/>
        </w:rPr>
        <w:t>МУНИЦИПАЛЬНОГО</w:t>
      </w:r>
      <w:r w:rsidRPr="002952D2">
        <w:rPr>
          <w:rFonts w:ascii="Arial Rounded MT Bold" w:hAnsi="Arial Rounded MT Bold" w:cs="Arial Rounded MT Bold"/>
          <w:b/>
          <w:bCs/>
        </w:rPr>
        <w:t xml:space="preserve"> </w:t>
      </w:r>
      <w:r w:rsidRPr="002952D2">
        <w:rPr>
          <w:b/>
          <w:bCs/>
        </w:rPr>
        <w:t>ОБРАЗОВАНИЯ</w:t>
      </w:r>
      <w:r w:rsidRPr="002952D2">
        <w:rPr>
          <w:rFonts w:ascii="Arial Rounded MT Bold" w:hAnsi="Arial Rounded MT Bold" w:cs="Arial Rounded MT Bold"/>
          <w:b/>
          <w:bCs/>
        </w:rPr>
        <w:t xml:space="preserve"> </w:t>
      </w:r>
      <w:r w:rsidRPr="002952D2">
        <w:rPr>
          <w:b/>
          <w:bCs/>
        </w:rPr>
        <w:t>ПУГАЧЕВСКОГО</w:t>
      </w:r>
      <w:r w:rsidRPr="002952D2">
        <w:rPr>
          <w:rFonts w:ascii="Arial Rounded MT Bold" w:hAnsi="Arial Rounded MT Bold" w:cs="Arial Rounded MT Bold"/>
          <w:b/>
          <w:bCs/>
        </w:rPr>
        <w:t xml:space="preserve"> </w:t>
      </w:r>
      <w:r w:rsidRPr="002952D2">
        <w:rPr>
          <w:b/>
          <w:bCs/>
        </w:rPr>
        <w:t>МУНИЦИПАЛЬНОГО</w:t>
      </w:r>
      <w:r w:rsidRPr="002952D2">
        <w:rPr>
          <w:rFonts w:ascii="Arial Rounded MT Bold" w:hAnsi="Arial Rounded MT Bold" w:cs="Arial Rounded MT Bold"/>
          <w:b/>
          <w:bCs/>
        </w:rPr>
        <w:t xml:space="preserve"> </w:t>
      </w:r>
      <w:r w:rsidRPr="002952D2">
        <w:rPr>
          <w:b/>
          <w:bCs/>
        </w:rPr>
        <w:t>РАЙОНА</w:t>
      </w:r>
    </w:p>
    <w:p w:rsidR="00ED1576" w:rsidRPr="002952D2" w:rsidRDefault="00ED1576" w:rsidP="00ED1576">
      <w:pPr>
        <w:jc w:val="center"/>
        <w:rPr>
          <w:rFonts w:ascii="Arial Rounded MT Bold" w:hAnsi="Arial Rounded MT Bold" w:cs="Arial Rounded MT Bold"/>
          <w:b/>
          <w:bCs/>
        </w:rPr>
      </w:pPr>
      <w:r w:rsidRPr="002952D2">
        <w:rPr>
          <w:b/>
          <w:bCs/>
        </w:rPr>
        <w:t>САРАТОВСКОЙ</w:t>
      </w:r>
      <w:r w:rsidRPr="002952D2">
        <w:rPr>
          <w:rFonts w:ascii="Arial Rounded MT Bold" w:hAnsi="Arial Rounded MT Bold" w:cs="Arial Rounded MT Bold"/>
          <w:b/>
          <w:bCs/>
        </w:rPr>
        <w:t xml:space="preserve"> </w:t>
      </w:r>
      <w:r w:rsidRPr="002952D2">
        <w:rPr>
          <w:b/>
          <w:bCs/>
        </w:rPr>
        <w:t>ОБЛАСТИ</w:t>
      </w:r>
    </w:p>
    <w:p w:rsidR="00ED1576" w:rsidRPr="002952D2" w:rsidRDefault="002952D2" w:rsidP="002952D2">
      <w:pPr>
        <w:rPr>
          <w:b/>
          <w:bCs/>
        </w:rPr>
      </w:pPr>
      <w:r w:rsidRPr="002952D2">
        <w:rPr>
          <w:bCs/>
        </w:rPr>
        <w:t xml:space="preserve">                                                   </w:t>
      </w:r>
      <w:proofErr w:type="gramStart"/>
      <w:r w:rsidR="00ED1576" w:rsidRPr="002952D2">
        <w:rPr>
          <w:b/>
          <w:bCs/>
        </w:rPr>
        <w:t>П</w:t>
      </w:r>
      <w:proofErr w:type="gramEnd"/>
      <w:r w:rsidR="00ED1576" w:rsidRPr="002952D2">
        <w:rPr>
          <w:b/>
          <w:bCs/>
        </w:rPr>
        <w:t xml:space="preserve"> О С Т А Н О В Л Е Н И Е</w:t>
      </w:r>
    </w:p>
    <w:p w:rsidR="00ED1576" w:rsidRPr="002952D2" w:rsidRDefault="002952D2" w:rsidP="00ED1576">
      <w:pPr>
        <w:rPr>
          <w:b/>
        </w:rPr>
      </w:pPr>
      <w:r>
        <w:rPr>
          <w:b/>
          <w:bCs/>
        </w:rPr>
        <w:t xml:space="preserve">                                                     </w:t>
      </w:r>
      <w:r w:rsidR="00ED1576" w:rsidRPr="002952D2">
        <w:rPr>
          <w:b/>
        </w:rPr>
        <w:t>от  17 июня 2022 года  № 26</w:t>
      </w:r>
    </w:p>
    <w:p w:rsidR="00ED1576" w:rsidRPr="002952D2" w:rsidRDefault="00ED1576" w:rsidP="00ED1576">
      <w:pPr>
        <w:pStyle w:val="ac"/>
        <w:ind w:right="30"/>
        <w:rPr>
          <w:sz w:val="24"/>
          <w:szCs w:val="24"/>
        </w:rPr>
      </w:pPr>
    </w:p>
    <w:p w:rsidR="00ED1576" w:rsidRPr="002952D2" w:rsidRDefault="00ED1576" w:rsidP="00ED1576">
      <w:pPr>
        <w:pStyle w:val="ae"/>
        <w:spacing w:before="0" w:beforeAutospacing="0" w:after="0" w:afterAutospacing="0"/>
        <w:rPr>
          <w:bCs/>
        </w:rPr>
      </w:pPr>
      <w:r w:rsidRPr="002952D2">
        <w:rPr>
          <w:bCs/>
        </w:rPr>
        <w:t xml:space="preserve">О мерах по  выявлению и уничтожению </w:t>
      </w:r>
    </w:p>
    <w:p w:rsidR="00ED1576" w:rsidRPr="002952D2" w:rsidRDefault="00ED1576" w:rsidP="00ED1576">
      <w:pPr>
        <w:pStyle w:val="ae"/>
        <w:spacing w:before="0" w:beforeAutospacing="0" w:after="0" w:afterAutospacing="0"/>
        <w:rPr>
          <w:bCs/>
        </w:rPr>
      </w:pPr>
      <w:r w:rsidRPr="002952D2">
        <w:rPr>
          <w:bCs/>
        </w:rPr>
        <w:t xml:space="preserve">незаконных посевов, очагов </w:t>
      </w:r>
    </w:p>
    <w:p w:rsidR="00ED1576" w:rsidRPr="002952D2" w:rsidRDefault="00ED1576" w:rsidP="00ED1576">
      <w:pPr>
        <w:pStyle w:val="ae"/>
        <w:spacing w:before="0" w:beforeAutospacing="0" w:after="0" w:afterAutospacing="0"/>
        <w:rPr>
          <w:bCs/>
        </w:rPr>
      </w:pPr>
      <w:r w:rsidRPr="002952D2">
        <w:rPr>
          <w:bCs/>
        </w:rPr>
        <w:t xml:space="preserve">произрастания </w:t>
      </w:r>
      <w:proofErr w:type="gramStart"/>
      <w:r w:rsidRPr="002952D2">
        <w:rPr>
          <w:bCs/>
        </w:rPr>
        <w:t>дикорастущих</w:t>
      </w:r>
      <w:proofErr w:type="gramEnd"/>
      <w:r w:rsidRPr="002952D2">
        <w:rPr>
          <w:bCs/>
        </w:rPr>
        <w:t xml:space="preserve"> </w:t>
      </w:r>
    </w:p>
    <w:p w:rsidR="00ED1576" w:rsidRPr="002952D2" w:rsidRDefault="00ED1576" w:rsidP="00ED1576">
      <w:pPr>
        <w:pStyle w:val="ae"/>
        <w:spacing w:before="0" w:beforeAutospacing="0" w:after="0" w:afterAutospacing="0"/>
        <w:rPr>
          <w:bCs/>
        </w:rPr>
      </w:pPr>
      <w:proofErr w:type="spellStart"/>
      <w:r w:rsidRPr="002952D2">
        <w:rPr>
          <w:bCs/>
        </w:rPr>
        <w:t>наркосодержащих</w:t>
      </w:r>
      <w:proofErr w:type="spellEnd"/>
      <w:r w:rsidRPr="002952D2">
        <w:rPr>
          <w:bCs/>
        </w:rPr>
        <w:t xml:space="preserve"> растений </w:t>
      </w:r>
    </w:p>
    <w:p w:rsidR="00ED1576" w:rsidRPr="002952D2" w:rsidRDefault="00ED1576" w:rsidP="00ED1576">
      <w:pPr>
        <w:pStyle w:val="ae"/>
        <w:spacing w:before="0" w:beforeAutospacing="0" w:after="0" w:afterAutospacing="0"/>
      </w:pPr>
      <w:r w:rsidRPr="002952D2">
        <w:rPr>
          <w:bCs/>
        </w:rPr>
        <w:t>на территории</w:t>
      </w:r>
      <w:r w:rsidRPr="002952D2">
        <w:t xml:space="preserve"> Клинцовского </w:t>
      </w:r>
    </w:p>
    <w:p w:rsidR="00ED1576" w:rsidRPr="002952D2" w:rsidRDefault="00ED1576" w:rsidP="00ED1576">
      <w:pPr>
        <w:pStyle w:val="ae"/>
        <w:spacing w:before="0" w:beforeAutospacing="0" w:after="0" w:afterAutospacing="0"/>
        <w:rPr>
          <w:bCs/>
        </w:rPr>
      </w:pPr>
      <w:r w:rsidRPr="002952D2">
        <w:t>муниципального образования</w:t>
      </w:r>
      <w:r w:rsidRPr="002952D2">
        <w:rPr>
          <w:bCs/>
        </w:rPr>
        <w:t xml:space="preserve">  </w:t>
      </w:r>
    </w:p>
    <w:p w:rsidR="00ED1576" w:rsidRPr="002952D2" w:rsidRDefault="00ED1576" w:rsidP="00ED1576">
      <w:pPr>
        <w:pStyle w:val="ae"/>
        <w:spacing w:before="0" w:beforeAutospacing="0" w:after="0" w:afterAutospacing="0"/>
      </w:pPr>
      <w:r w:rsidRPr="002952D2">
        <w:t> </w:t>
      </w:r>
    </w:p>
    <w:p w:rsidR="00ED1576" w:rsidRPr="002952D2" w:rsidRDefault="00ED1576" w:rsidP="00ED1576">
      <w:pPr>
        <w:ind w:right="28" w:firstLine="709"/>
        <w:jc w:val="both"/>
      </w:pPr>
      <w:r w:rsidRPr="002952D2">
        <w:lastRenderedPageBreak/>
        <w:t xml:space="preserve">В целях предотвращения незаконных посевов, распространения очагов дикорастущих </w:t>
      </w:r>
      <w:proofErr w:type="spellStart"/>
      <w:r w:rsidRPr="002952D2">
        <w:t>наркосодержащих</w:t>
      </w:r>
      <w:proofErr w:type="spellEnd"/>
      <w:r w:rsidRPr="002952D2">
        <w:t xml:space="preserve"> растений на территории Клинцовского муниципального образования</w:t>
      </w:r>
      <w:r w:rsidRPr="002952D2">
        <w:rPr>
          <w:i/>
        </w:rPr>
        <w:t xml:space="preserve"> </w:t>
      </w:r>
      <w:r w:rsidRPr="002952D2">
        <w:t>администрация Клинцовского муниципального образования ПОСТАНОВЛЯЕТ:</w:t>
      </w:r>
    </w:p>
    <w:p w:rsidR="00ED1576" w:rsidRPr="002952D2" w:rsidRDefault="00ED1576" w:rsidP="00ED1576">
      <w:pPr>
        <w:pStyle w:val="ae"/>
        <w:spacing w:before="0" w:beforeAutospacing="0" w:after="0" w:afterAutospacing="0"/>
        <w:ind w:firstLine="708"/>
        <w:jc w:val="both"/>
      </w:pPr>
      <w:r w:rsidRPr="002952D2">
        <w:t xml:space="preserve"> 1. Создать рабочую группу по выявлению и уничтожению незаконных посевов, дикорастущих </w:t>
      </w:r>
      <w:proofErr w:type="spellStart"/>
      <w:r w:rsidRPr="002952D2">
        <w:t>наркосодержащих</w:t>
      </w:r>
      <w:proofErr w:type="spellEnd"/>
      <w:r w:rsidRPr="002952D2">
        <w:t xml:space="preserve"> растений на территории Клинцовского муниципального образования в составе согласно приложению </w:t>
      </w:r>
    </w:p>
    <w:p w:rsidR="00ED1576" w:rsidRPr="002952D2" w:rsidRDefault="00ED1576" w:rsidP="00ED1576">
      <w:pPr>
        <w:pStyle w:val="ae"/>
        <w:spacing w:before="0" w:beforeAutospacing="0" w:after="0" w:afterAutospacing="0"/>
        <w:jc w:val="both"/>
      </w:pPr>
      <w:r w:rsidRPr="002952D2">
        <w:t>№ 1 (далее – рабочая группа).</w:t>
      </w:r>
    </w:p>
    <w:p w:rsidR="00ED1576" w:rsidRPr="002952D2" w:rsidRDefault="00ED1576" w:rsidP="00ED1576">
      <w:pPr>
        <w:pStyle w:val="ae"/>
        <w:spacing w:before="0" w:beforeAutospacing="0" w:after="0" w:afterAutospacing="0"/>
        <w:ind w:firstLine="708"/>
        <w:jc w:val="both"/>
      </w:pPr>
      <w:r w:rsidRPr="002952D2">
        <w:t xml:space="preserve">2. Утвердить положение о рабочей группе по выявлению и уничтожению незаконных посевов, дикорастущих </w:t>
      </w:r>
      <w:proofErr w:type="spellStart"/>
      <w:r w:rsidRPr="002952D2">
        <w:t>наркосодержащих</w:t>
      </w:r>
      <w:proofErr w:type="spellEnd"/>
      <w:r w:rsidRPr="002952D2">
        <w:t xml:space="preserve"> растений на территории Клинцовского муниципального образования</w:t>
      </w:r>
      <w:r w:rsidRPr="002952D2">
        <w:rPr>
          <w:i/>
        </w:rPr>
        <w:t xml:space="preserve"> </w:t>
      </w:r>
      <w:r w:rsidRPr="002952D2">
        <w:t xml:space="preserve"> согласно приложению № 2.</w:t>
      </w:r>
    </w:p>
    <w:p w:rsidR="00ED1576" w:rsidRPr="002952D2" w:rsidRDefault="00ED1576" w:rsidP="00ED1576">
      <w:pPr>
        <w:pStyle w:val="ae"/>
        <w:spacing w:before="0" w:beforeAutospacing="0" w:after="0" w:afterAutospacing="0"/>
        <w:ind w:firstLine="708"/>
        <w:jc w:val="both"/>
      </w:pPr>
      <w:r w:rsidRPr="002952D2">
        <w:t xml:space="preserve">3. Утвердить план мероприятий по выявлению и уничтожению незаконных посевов, очагов произрастания дикорастущих </w:t>
      </w:r>
      <w:proofErr w:type="spellStart"/>
      <w:r w:rsidRPr="002952D2">
        <w:t>наркосодержащих</w:t>
      </w:r>
      <w:proofErr w:type="spellEnd"/>
      <w:r w:rsidRPr="002952D2">
        <w:t xml:space="preserve"> растений на территории Клинцовского муниципального образования </w:t>
      </w:r>
      <w:r w:rsidRPr="002952D2">
        <w:rPr>
          <w:i/>
        </w:rPr>
        <w:t xml:space="preserve"> </w:t>
      </w:r>
      <w:r w:rsidRPr="002952D2">
        <w:t>согласно приложению №3.</w:t>
      </w:r>
    </w:p>
    <w:p w:rsidR="00ED1576" w:rsidRPr="002952D2" w:rsidRDefault="00ED1576" w:rsidP="00ED1576">
      <w:pPr>
        <w:pStyle w:val="ae"/>
        <w:spacing w:before="0" w:beforeAutospacing="0" w:after="0" w:afterAutospacing="0"/>
        <w:ind w:firstLine="708"/>
        <w:jc w:val="both"/>
      </w:pPr>
      <w:r w:rsidRPr="002952D2">
        <w:t xml:space="preserve">4. Обратить внимание жителей населенных пунктов Клинцовского муниципального образования, индивидуальных предпринимателей, руководителей организаций всех форм собственности, осуществляющих свою деятельность на территории Клинцовского муниципального образования на необходимость принятия мер по уничтожению очагов произрастания дикорастущих </w:t>
      </w:r>
      <w:proofErr w:type="spellStart"/>
      <w:r w:rsidRPr="002952D2">
        <w:t>наркосодержащих</w:t>
      </w:r>
      <w:proofErr w:type="spellEnd"/>
      <w:r w:rsidRPr="002952D2">
        <w:t xml:space="preserve"> растений, на участках, находящихся у них в пользовании.</w:t>
      </w:r>
    </w:p>
    <w:p w:rsidR="00ED1576" w:rsidRPr="002952D2" w:rsidRDefault="00ED1576" w:rsidP="00ED1576">
      <w:pPr>
        <w:jc w:val="both"/>
        <w:rPr>
          <w:color w:val="00000A"/>
        </w:rPr>
      </w:pPr>
      <w:r w:rsidRPr="002952D2">
        <w:rPr>
          <w:spacing w:val="-5"/>
        </w:rPr>
        <w:t xml:space="preserve">          5.</w:t>
      </w:r>
      <w:r w:rsidRPr="002952D2">
        <w:rPr>
          <w:color w:val="00000A"/>
        </w:rPr>
        <w:t xml:space="preserve"> 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информационно-коммуникационной  сети «Интернет».</w:t>
      </w:r>
    </w:p>
    <w:p w:rsidR="00ED1576" w:rsidRPr="002952D2" w:rsidRDefault="00ED1576" w:rsidP="00ED1576">
      <w:pPr>
        <w:contextualSpacing/>
        <w:jc w:val="both"/>
        <w:rPr>
          <w:color w:val="00000A"/>
        </w:rPr>
      </w:pPr>
      <w:r w:rsidRPr="002952D2">
        <w:rPr>
          <w:color w:val="00000A"/>
        </w:rPr>
        <w:t xml:space="preserve">        6. Настоящее постановление вступает в силу со дня его официального   опубликования (обнародования).</w:t>
      </w:r>
    </w:p>
    <w:p w:rsidR="00ED1576" w:rsidRPr="002952D2" w:rsidRDefault="00ED1576" w:rsidP="00ED1576">
      <w:pPr>
        <w:pStyle w:val="1"/>
        <w:keepNext w:val="0"/>
        <w:keepLines w:val="0"/>
        <w:widowControl/>
        <w:numPr>
          <w:ilvl w:val="0"/>
          <w:numId w:val="3"/>
        </w:numPr>
        <w:tabs>
          <w:tab w:val="clear" w:pos="432"/>
          <w:tab w:val="num" w:pos="0"/>
        </w:tabs>
        <w:suppressAutoHyphens/>
        <w:autoSpaceDE/>
        <w:autoSpaceDN/>
        <w:adjustRightInd/>
        <w:spacing w:before="0"/>
        <w:jc w:val="both"/>
        <w:rPr>
          <w:rFonts w:ascii="Times New Roman" w:hAnsi="Times New Roman" w:cs="Times New Roman"/>
          <w:b w:val="0"/>
          <w:color w:val="000000"/>
          <w:sz w:val="24"/>
          <w:szCs w:val="24"/>
        </w:rPr>
      </w:pPr>
      <w:r w:rsidRPr="002952D2">
        <w:rPr>
          <w:rFonts w:ascii="Times New Roman" w:hAnsi="Times New Roman" w:cs="Times New Roman"/>
          <w:b w:val="0"/>
          <w:color w:val="000000"/>
          <w:sz w:val="24"/>
          <w:szCs w:val="24"/>
        </w:rPr>
        <w:t xml:space="preserve">           </w:t>
      </w:r>
    </w:p>
    <w:p w:rsidR="00ED1576" w:rsidRPr="002952D2" w:rsidRDefault="002952D2" w:rsidP="00ED1576">
      <w:pPr>
        <w:pStyle w:val="ae"/>
        <w:spacing w:before="0" w:beforeAutospacing="0" w:after="0" w:afterAutospacing="0"/>
        <w:jc w:val="both"/>
        <w:rPr>
          <w:b/>
        </w:rPr>
      </w:pPr>
      <w:r>
        <w:t xml:space="preserve">             </w:t>
      </w:r>
      <w:r w:rsidR="00ED1576" w:rsidRPr="002952D2">
        <w:rPr>
          <w:b/>
        </w:rPr>
        <w:t xml:space="preserve"> Глава Клинцовского </w:t>
      </w:r>
    </w:p>
    <w:p w:rsidR="00ED1576" w:rsidRPr="002952D2" w:rsidRDefault="00ED1576" w:rsidP="00ED1576">
      <w:pPr>
        <w:pStyle w:val="ae"/>
        <w:spacing w:before="0" w:beforeAutospacing="0" w:after="0" w:afterAutospacing="0"/>
        <w:jc w:val="both"/>
        <w:rPr>
          <w:b/>
        </w:rPr>
      </w:pPr>
      <w:r w:rsidRPr="002952D2">
        <w:rPr>
          <w:b/>
        </w:rPr>
        <w:t xml:space="preserve">         муниципального образования </w:t>
      </w:r>
      <w:r w:rsidRPr="002952D2">
        <w:rPr>
          <w:b/>
          <w:i/>
        </w:rPr>
        <w:t xml:space="preserve">                                            </w:t>
      </w:r>
      <w:r w:rsidRPr="002952D2">
        <w:rPr>
          <w:b/>
        </w:rPr>
        <w:t>Дюкарев В.И.</w:t>
      </w:r>
    </w:p>
    <w:p w:rsidR="00ED1576" w:rsidRPr="002952D2" w:rsidRDefault="00ED1576" w:rsidP="00ED1576">
      <w:pPr>
        <w:pStyle w:val="ae"/>
        <w:spacing w:beforeAutospacing="0" w:afterAutospacing="0"/>
        <w:ind w:firstLine="708"/>
        <w:jc w:val="both"/>
        <w:rPr>
          <w:b/>
        </w:rPr>
      </w:pPr>
      <w:r w:rsidRPr="002952D2">
        <w:rPr>
          <w:b/>
        </w:rPr>
        <w:t> </w:t>
      </w:r>
    </w:p>
    <w:p w:rsidR="00ED1576" w:rsidRDefault="00ED1576" w:rsidP="002952D2">
      <w:pPr>
        <w:pStyle w:val="ae"/>
        <w:spacing w:beforeAutospacing="0" w:afterAutospacing="0"/>
        <w:ind w:firstLine="708"/>
        <w:jc w:val="both"/>
      </w:pPr>
      <w:r w:rsidRPr="002952D2">
        <w:t> </w:t>
      </w:r>
      <w:r w:rsidR="002952D2">
        <w:t xml:space="preserve">                                                                                                                         </w:t>
      </w:r>
      <w:r>
        <w:t>Приложение № 1</w:t>
      </w:r>
    </w:p>
    <w:p w:rsidR="00ED1576" w:rsidRDefault="00ED1576" w:rsidP="00ED1576">
      <w:pPr>
        <w:pStyle w:val="ae"/>
        <w:spacing w:before="0" w:beforeAutospacing="0" w:after="0" w:afterAutospacing="0"/>
        <w:jc w:val="right"/>
        <w:rPr>
          <w:sz w:val="28"/>
          <w:szCs w:val="28"/>
        </w:rPr>
      </w:pPr>
      <w:r>
        <w:t>к постановлению администрации</w:t>
      </w:r>
      <w:r w:rsidRPr="009A5532">
        <w:rPr>
          <w:sz w:val="28"/>
          <w:szCs w:val="28"/>
        </w:rPr>
        <w:t xml:space="preserve"> </w:t>
      </w:r>
    </w:p>
    <w:p w:rsidR="00ED1576" w:rsidRPr="000E3476" w:rsidRDefault="00ED1576" w:rsidP="00ED1576">
      <w:pPr>
        <w:pStyle w:val="ae"/>
        <w:spacing w:before="0" w:beforeAutospacing="0" w:after="0" w:afterAutospacing="0"/>
        <w:jc w:val="right"/>
      </w:pPr>
      <w:r>
        <w:t>Клинцовского</w:t>
      </w:r>
      <w:r w:rsidRPr="000E3476">
        <w:t xml:space="preserve"> муниципального образования</w:t>
      </w:r>
    </w:p>
    <w:p w:rsidR="00ED1576" w:rsidRDefault="00ED1576" w:rsidP="00ED1576">
      <w:pPr>
        <w:pStyle w:val="ae"/>
        <w:spacing w:before="0" w:beforeAutospacing="0" w:after="0" w:afterAutospacing="0"/>
        <w:jc w:val="right"/>
      </w:pPr>
      <w:r w:rsidRPr="00717BFF">
        <w:t xml:space="preserve">от 17 июня 2022 № </w:t>
      </w:r>
      <w:r>
        <w:t>26</w:t>
      </w:r>
    </w:p>
    <w:p w:rsidR="00ED1576" w:rsidRPr="002952D2" w:rsidRDefault="00ED1576" w:rsidP="002952D2">
      <w:pPr>
        <w:pStyle w:val="ae"/>
        <w:spacing w:before="0" w:beforeAutospacing="0" w:after="0" w:afterAutospacing="0"/>
      </w:pPr>
      <w:r w:rsidRPr="002952D2">
        <w:rPr>
          <w:bCs/>
        </w:rPr>
        <w:t xml:space="preserve">Состав рабочей группы по выявлению и уничтожению незаконных посевов, дикорастущих </w:t>
      </w:r>
      <w:proofErr w:type="spellStart"/>
      <w:r w:rsidRPr="002952D2">
        <w:rPr>
          <w:bCs/>
        </w:rPr>
        <w:t>наркосодержащих</w:t>
      </w:r>
      <w:proofErr w:type="spellEnd"/>
      <w:r w:rsidRPr="002952D2">
        <w:rPr>
          <w:bCs/>
        </w:rPr>
        <w:t xml:space="preserve"> растений на территории </w:t>
      </w:r>
      <w:r w:rsidRPr="002952D2">
        <w:t xml:space="preserve">Клинцовского муниципального образования </w:t>
      </w:r>
    </w:p>
    <w:p w:rsidR="00ED1576" w:rsidRPr="002952D2" w:rsidRDefault="00ED1576" w:rsidP="002952D2">
      <w:pPr>
        <w:pStyle w:val="ae"/>
        <w:spacing w:beforeAutospacing="0" w:afterAutospacing="0"/>
      </w:pPr>
      <w:r w:rsidRPr="002952D2">
        <w:t> </w:t>
      </w:r>
      <w:r w:rsidRPr="002952D2">
        <w:rPr>
          <w:u w:val="single"/>
        </w:rPr>
        <w:t>Председатель рабочей группы:</w:t>
      </w:r>
    </w:p>
    <w:p w:rsidR="00ED1576" w:rsidRPr="002952D2" w:rsidRDefault="00ED1576" w:rsidP="00ED1576">
      <w:pPr>
        <w:pStyle w:val="ae"/>
        <w:spacing w:beforeAutospacing="0" w:after="120" w:afterAutospacing="0"/>
        <w:jc w:val="both"/>
      </w:pPr>
      <w:r w:rsidRPr="002952D2">
        <w:t xml:space="preserve">Дюкарев В.И. – Глава Клинцовского муниципального образования </w:t>
      </w:r>
    </w:p>
    <w:p w:rsidR="00ED1576" w:rsidRPr="002952D2" w:rsidRDefault="00ED1576" w:rsidP="00ED1576">
      <w:pPr>
        <w:pStyle w:val="ae"/>
        <w:spacing w:beforeAutospacing="0" w:after="120" w:afterAutospacing="0"/>
        <w:ind w:firstLine="284"/>
        <w:jc w:val="both"/>
        <w:rPr>
          <w:u w:val="single"/>
        </w:rPr>
      </w:pPr>
      <w:r w:rsidRPr="002952D2">
        <w:rPr>
          <w:u w:val="single"/>
        </w:rPr>
        <w:t>Секретарь рабочей группы:</w:t>
      </w:r>
    </w:p>
    <w:p w:rsidR="002952D2" w:rsidRPr="002952D2" w:rsidRDefault="00ED1576" w:rsidP="002952D2">
      <w:pPr>
        <w:pStyle w:val="ae"/>
        <w:spacing w:beforeAutospacing="0" w:after="120" w:afterAutospacing="0"/>
        <w:jc w:val="both"/>
      </w:pPr>
      <w:r w:rsidRPr="002952D2">
        <w:t xml:space="preserve">Дегтярева Н.Ю. – главный специалист администрации  Клинцовского муниципального образования </w:t>
      </w:r>
    </w:p>
    <w:p w:rsidR="00ED1576" w:rsidRPr="002952D2" w:rsidRDefault="00ED1576" w:rsidP="002952D2">
      <w:pPr>
        <w:pStyle w:val="ae"/>
        <w:spacing w:beforeAutospacing="0" w:after="120" w:afterAutospacing="0"/>
        <w:jc w:val="both"/>
      </w:pPr>
      <w:r w:rsidRPr="002952D2">
        <w:rPr>
          <w:u w:val="single"/>
        </w:rPr>
        <w:t>Члены рабочей группы:</w:t>
      </w:r>
    </w:p>
    <w:p w:rsidR="002952D2" w:rsidRPr="002952D2" w:rsidRDefault="00ED1576" w:rsidP="00ED1576">
      <w:pPr>
        <w:pStyle w:val="ae"/>
        <w:spacing w:beforeAutospacing="0" w:after="120" w:afterAutospacing="0"/>
        <w:jc w:val="both"/>
      </w:pPr>
      <w:r w:rsidRPr="002952D2">
        <w:t xml:space="preserve">Бейлова О.В. – главный специалист администрации  Клинцовского муниципального образования </w:t>
      </w:r>
    </w:p>
    <w:p w:rsidR="00ED1576" w:rsidRPr="002952D2" w:rsidRDefault="00ED1576" w:rsidP="00ED1576">
      <w:pPr>
        <w:pStyle w:val="ae"/>
        <w:spacing w:beforeAutospacing="0" w:after="120" w:afterAutospacing="0"/>
        <w:jc w:val="both"/>
      </w:pPr>
      <w:r w:rsidRPr="002952D2">
        <w:t>Дюкарев Д.А. – ведущий специалист администрации  Клинцовского муниципального образования;</w:t>
      </w:r>
    </w:p>
    <w:p w:rsidR="00ED1576" w:rsidRPr="002952D2" w:rsidRDefault="00ED1576" w:rsidP="00ED1576">
      <w:pPr>
        <w:pStyle w:val="ae"/>
        <w:spacing w:beforeAutospacing="0" w:after="120" w:afterAutospacing="0"/>
        <w:jc w:val="both"/>
      </w:pPr>
      <w:r w:rsidRPr="002952D2">
        <w:t>Чугунова Т.В. – депутат Совета Клинцовского муниципального образования Пугачевского муниципального района Саратовской области, депутат Пугачевского муниципального района Саратовской област</w:t>
      </w:r>
      <w:proofErr w:type="gramStart"/>
      <w:r w:rsidRPr="002952D2">
        <w:t>и(</w:t>
      </w:r>
      <w:proofErr w:type="gramEnd"/>
      <w:r w:rsidRPr="002952D2">
        <w:t>по согласованию);</w:t>
      </w:r>
    </w:p>
    <w:p w:rsidR="00ED1576" w:rsidRPr="002952D2" w:rsidRDefault="00ED1576" w:rsidP="00ED1576">
      <w:pPr>
        <w:pStyle w:val="ae"/>
        <w:spacing w:beforeAutospacing="0" w:after="120" w:afterAutospacing="0"/>
        <w:jc w:val="both"/>
      </w:pPr>
      <w:r w:rsidRPr="002952D2">
        <w:t>Калинин А.С. – участковый уполномоченный полиции МВД России «Пугачевский</w:t>
      </w:r>
      <w:proofErr w:type="gramStart"/>
      <w:r w:rsidRPr="002952D2">
        <w:t>»(</w:t>
      </w:r>
      <w:proofErr w:type="gramEnd"/>
      <w:r w:rsidRPr="002952D2">
        <w:t>по согласованию);</w:t>
      </w:r>
    </w:p>
    <w:p w:rsidR="00ED1576" w:rsidRDefault="00AC629F" w:rsidP="00AC629F">
      <w:pPr>
        <w:pStyle w:val="ae"/>
        <w:spacing w:before="0" w:beforeAutospacing="0" w:after="0" w:afterAutospacing="0"/>
      </w:pPr>
      <w:r>
        <w:t xml:space="preserve">                                                                                                                                            </w:t>
      </w:r>
      <w:r w:rsidR="00ED1576">
        <w:t>Приложение № 2</w:t>
      </w:r>
    </w:p>
    <w:p w:rsidR="00ED1576" w:rsidRDefault="00ED1576" w:rsidP="00ED1576">
      <w:pPr>
        <w:pStyle w:val="ae"/>
        <w:spacing w:before="0" w:beforeAutospacing="0" w:after="0" w:afterAutospacing="0"/>
        <w:jc w:val="right"/>
      </w:pPr>
      <w:r>
        <w:t>к постановлению администрации</w:t>
      </w:r>
    </w:p>
    <w:p w:rsidR="00ED1576" w:rsidRDefault="00ED1576" w:rsidP="00ED1576">
      <w:pPr>
        <w:pStyle w:val="ae"/>
        <w:spacing w:before="0" w:beforeAutospacing="0" w:after="0" w:afterAutospacing="0"/>
        <w:jc w:val="right"/>
      </w:pPr>
      <w:r>
        <w:rPr>
          <w:sz w:val="28"/>
          <w:szCs w:val="28"/>
        </w:rPr>
        <w:t>Клинцовского муниципального образования</w:t>
      </w:r>
    </w:p>
    <w:p w:rsidR="00ED1576" w:rsidRDefault="00ED1576" w:rsidP="00ED1576">
      <w:pPr>
        <w:pStyle w:val="ae"/>
        <w:spacing w:before="0" w:beforeAutospacing="0" w:after="0" w:afterAutospacing="0"/>
        <w:jc w:val="right"/>
      </w:pPr>
      <w:r w:rsidRPr="00717BFF">
        <w:t xml:space="preserve">от  17 июня 2022 № </w:t>
      </w:r>
      <w:r>
        <w:t>26</w:t>
      </w:r>
    </w:p>
    <w:p w:rsidR="00ED1576" w:rsidRPr="00160F33" w:rsidRDefault="00ED1576" w:rsidP="00ED1576">
      <w:pPr>
        <w:pStyle w:val="ae"/>
        <w:spacing w:before="0" w:beforeAutospacing="0" w:after="0" w:afterAutospacing="0"/>
        <w:rPr>
          <w:sz w:val="28"/>
          <w:szCs w:val="28"/>
        </w:rPr>
      </w:pPr>
      <w:r>
        <w:t>  </w:t>
      </w:r>
    </w:p>
    <w:p w:rsidR="00ED1576" w:rsidRPr="00AC629F" w:rsidRDefault="00ED1576" w:rsidP="00ED1576">
      <w:pPr>
        <w:pStyle w:val="ae"/>
        <w:spacing w:before="0" w:beforeAutospacing="0" w:after="0" w:afterAutospacing="0"/>
        <w:jc w:val="center"/>
      </w:pPr>
      <w:r w:rsidRPr="00AC629F">
        <w:rPr>
          <w:b/>
          <w:bCs/>
        </w:rPr>
        <w:t>ПОЛОЖЕНИЕ</w:t>
      </w:r>
    </w:p>
    <w:p w:rsidR="00ED1576" w:rsidRPr="00AC629F" w:rsidRDefault="00ED1576" w:rsidP="00ED1576">
      <w:pPr>
        <w:pStyle w:val="ae"/>
        <w:spacing w:before="0" w:beforeAutospacing="0" w:after="0" w:afterAutospacing="0"/>
        <w:jc w:val="center"/>
      </w:pPr>
      <w:r w:rsidRPr="00AC629F">
        <w:rPr>
          <w:b/>
          <w:bCs/>
        </w:rPr>
        <w:lastRenderedPageBreak/>
        <w:t xml:space="preserve">о  рабочей группе по выявлению и уничтожению незаконных посевов, очагов дикорастущих </w:t>
      </w:r>
      <w:proofErr w:type="spellStart"/>
      <w:r w:rsidRPr="00AC629F">
        <w:rPr>
          <w:b/>
          <w:bCs/>
        </w:rPr>
        <w:t>наркосодержащих</w:t>
      </w:r>
      <w:proofErr w:type="spellEnd"/>
      <w:r w:rsidRPr="00AC629F">
        <w:rPr>
          <w:b/>
          <w:bCs/>
        </w:rPr>
        <w:t xml:space="preserve"> растений на территории</w:t>
      </w:r>
      <w:r w:rsidRPr="00AC629F">
        <w:t xml:space="preserve"> </w:t>
      </w:r>
      <w:r w:rsidRPr="00AC629F">
        <w:rPr>
          <w:b/>
        </w:rPr>
        <w:t>Клинцовского муниципального образования</w:t>
      </w:r>
      <w:r w:rsidRPr="00AC629F">
        <w:rPr>
          <w:b/>
          <w:bCs/>
        </w:rPr>
        <w:t xml:space="preserve"> </w:t>
      </w:r>
    </w:p>
    <w:p w:rsidR="00ED1576" w:rsidRPr="00AC629F" w:rsidRDefault="00ED1576" w:rsidP="00ED1576">
      <w:pPr>
        <w:pStyle w:val="ae"/>
        <w:spacing w:before="0" w:beforeAutospacing="0" w:after="0" w:afterAutospacing="0"/>
      </w:pPr>
      <w:r w:rsidRPr="00AC629F">
        <w:t> </w:t>
      </w:r>
    </w:p>
    <w:p w:rsidR="00ED1576" w:rsidRPr="00AC629F" w:rsidRDefault="00ED1576" w:rsidP="00ED1576">
      <w:pPr>
        <w:pStyle w:val="ae"/>
        <w:numPr>
          <w:ilvl w:val="0"/>
          <w:numId w:val="2"/>
        </w:numPr>
        <w:spacing w:before="0" w:beforeAutospacing="0" w:after="0" w:afterAutospacing="0"/>
        <w:jc w:val="center"/>
        <w:rPr>
          <w:b/>
          <w:u w:val="single"/>
        </w:rPr>
      </w:pPr>
      <w:r w:rsidRPr="00AC629F">
        <w:rPr>
          <w:b/>
          <w:u w:val="single"/>
        </w:rPr>
        <w:t>Общие положения</w:t>
      </w:r>
    </w:p>
    <w:p w:rsidR="00ED1576" w:rsidRPr="00AC629F" w:rsidRDefault="00ED1576" w:rsidP="00ED1576">
      <w:pPr>
        <w:pStyle w:val="ae"/>
        <w:spacing w:before="0" w:beforeAutospacing="0" w:after="0" w:afterAutospacing="0"/>
        <w:jc w:val="both"/>
      </w:pPr>
      <w:r w:rsidRPr="00AC629F">
        <w:t xml:space="preserve">         1. Рабочая группа по выявлению и уничтожению незаконных посевов, очагов дикорастущих </w:t>
      </w:r>
      <w:proofErr w:type="spellStart"/>
      <w:r w:rsidRPr="00AC629F">
        <w:t>наркосодержащих</w:t>
      </w:r>
      <w:proofErr w:type="spellEnd"/>
      <w:r w:rsidRPr="00AC629F">
        <w:t xml:space="preserve"> растений на территории Клинцовского муниципального образования (далее - Рабочая группа) является коллегиальным совещательным органом.</w:t>
      </w:r>
    </w:p>
    <w:p w:rsidR="00ED1576" w:rsidRPr="00AC629F" w:rsidRDefault="00ED1576" w:rsidP="00ED1576">
      <w:pPr>
        <w:pStyle w:val="ae"/>
        <w:spacing w:before="0" w:beforeAutospacing="0" w:after="0" w:afterAutospacing="0"/>
        <w:jc w:val="both"/>
      </w:pPr>
      <w:r w:rsidRPr="00AC629F">
        <w:t>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Клинцовского муниципального образования, а также настоящим Положением.</w:t>
      </w:r>
    </w:p>
    <w:p w:rsidR="00ED1576" w:rsidRPr="00AC629F" w:rsidRDefault="00ED1576" w:rsidP="00ED1576">
      <w:pPr>
        <w:pStyle w:val="ae"/>
        <w:spacing w:before="0" w:beforeAutospacing="0" w:after="0" w:afterAutospacing="0"/>
        <w:jc w:val="both"/>
      </w:pPr>
      <w:r w:rsidRPr="00AC629F">
        <w:t xml:space="preserve">         3. Рабочая группа осуществляет свою деятельность во взаимодействии с </w:t>
      </w:r>
      <w:proofErr w:type="spellStart"/>
      <w:r w:rsidRPr="00AC629F">
        <w:t>антинаркотической</w:t>
      </w:r>
      <w:proofErr w:type="spellEnd"/>
      <w:r w:rsidRPr="00AC629F">
        <w:t xml:space="preserve"> комиссией Саратовской области, территориальными органами федеральных органов исполнительной власти, органами государственной власти Саратовской области, органами местного самоуправления, общественными объединениями и организациями.</w:t>
      </w:r>
    </w:p>
    <w:p w:rsidR="00ED1576" w:rsidRPr="00AC629F" w:rsidRDefault="00ED1576" w:rsidP="00ED1576">
      <w:pPr>
        <w:pStyle w:val="ae"/>
        <w:spacing w:before="0" w:beforeAutospacing="0" w:after="0" w:afterAutospacing="0"/>
        <w:jc w:val="both"/>
      </w:pPr>
      <w:r w:rsidRPr="00AC629F">
        <w:t> </w:t>
      </w:r>
    </w:p>
    <w:p w:rsidR="00ED1576" w:rsidRPr="00AC629F" w:rsidRDefault="00ED1576" w:rsidP="00ED1576">
      <w:pPr>
        <w:pStyle w:val="ae"/>
        <w:numPr>
          <w:ilvl w:val="0"/>
          <w:numId w:val="2"/>
        </w:numPr>
        <w:spacing w:before="0" w:beforeAutospacing="0" w:after="0" w:afterAutospacing="0"/>
        <w:jc w:val="center"/>
        <w:rPr>
          <w:b/>
          <w:u w:val="single"/>
        </w:rPr>
      </w:pPr>
      <w:r w:rsidRPr="00AC629F">
        <w:rPr>
          <w:b/>
          <w:u w:val="single"/>
        </w:rPr>
        <w:t>Цели и задачи Рабочей группы.</w:t>
      </w:r>
    </w:p>
    <w:p w:rsidR="00ED1576" w:rsidRPr="00AC629F" w:rsidRDefault="00ED1576" w:rsidP="00ED1576">
      <w:pPr>
        <w:pStyle w:val="ae"/>
        <w:spacing w:before="0" w:beforeAutospacing="0" w:after="0" w:afterAutospacing="0"/>
        <w:jc w:val="both"/>
      </w:pPr>
      <w:r w:rsidRPr="00AC629F">
        <w:t>            4. Целью Рабочей группы является объединение усилий администрации Клинцовского муниципального образования,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Клинцовского муниципального образования.</w:t>
      </w:r>
    </w:p>
    <w:p w:rsidR="00ED1576" w:rsidRPr="00AC629F" w:rsidRDefault="00ED1576" w:rsidP="00ED1576">
      <w:pPr>
        <w:pStyle w:val="ae"/>
        <w:spacing w:before="0" w:beforeAutospacing="0" w:after="0" w:afterAutospacing="0"/>
        <w:rPr>
          <w:b/>
        </w:rPr>
      </w:pPr>
      <w:r w:rsidRPr="00AC629F">
        <w:rPr>
          <w:b/>
        </w:rPr>
        <w:t>5. Основными задачами Рабочей группы являются:</w:t>
      </w:r>
    </w:p>
    <w:p w:rsidR="00ED1576" w:rsidRPr="00AC629F" w:rsidRDefault="00ED1576" w:rsidP="00ED1576">
      <w:pPr>
        <w:pStyle w:val="ae"/>
        <w:spacing w:before="0" w:beforeAutospacing="0" w:after="0" w:afterAutospacing="0"/>
        <w:jc w:val="both"/>
      </w:pPr>
      <w:r w:rsidRPr="00AC629F">
        <w:t xml:space="preserve">- своевременное и качественное в пределах компетенции обследование земель на предмет выявления незаконных посевов, очагов произрастания дикорастущих </w:t>
      </w:r>
      <w:proofErr w:type="spellStart"/>
      <w:r w:rsidRPr="00AC629F">
        <w:t>наркосодержащих</w:t>
      </w:r>
      <w:proofErr w:type="spellEnd"/>
      <w:r w:rsidRPr="00AC629F">
        <w:t xml:space="preserve"> растений, составление актов о размерах таких площадей;</w:t>
      </w:r>
    </w:p>
    <w:p w:rsidR="00ED1576" w:rsidRPr="00AC629F" w:rsidRDefault="00ED1576" w:rsidP="00ED1576">
      <w:pPr>
        <w:pStyle w:val="ae"/>
        <w:spacing w:before="0" w:beforeAutospacing="0" w:after="0" w:afterAutospacing="0"/>
        <w:jc w:val="both"/>
      </w:pPr>
      <w:r w:rsidRPr="00AC629F">
        <w:t xml:space="preserve">- обеспечение работы телефона доверия в администрации Клинцовского муниципального образования с целью приема сообщений от граждан о местах незаконных посевах либо очагов произрастания дикорастущих  </w:t>
      </w:r>
      <w:proofErr w:type="spellStart"/>
      <w:r w:rsidRPr="00AC629F">
        <w:t>наркосодержащих</w:t>
      </w:r>
      <w:proofErr w:type="spellEnd"/>
      <w:r w:rsidRPr="00AC629F">
        <w:t xml:space="preserve"> растений;</w:t>
      </w:r>
    </w:p>
    <w:p w:rsidR="00ED1576" w:rsidRPr="00AC629F" w:rsidRDefault="00ED1576" w:rsidP="00ED1576">
      <w:pPr>
        <w:pStyle w:val="ae"/>
        <w:spacing w:before="0" w:beforeAutospacing="0" w:after="0" w:afterAutospacing="0"/>
        <w:jc w:val="both"/>
      </w:pPr>
      <w:r w:rsidRPr="00AC629F">
        <w:t xml:space="preserve">- определение собственников (арендаторов, пользователей) земельных участков, на которых выявлены незаконные посевы, очаги произрастания дикорастущих </w:t>
      </w:r>
      <w:proofErr w:type="spellStart"/>
      <w:r w:rsidRPr="00AC629F">
        <w:t>наркосодержащих</w:t>
      </w:r>
      <w:proofErr w:type="spellEnd"/>
      <w:r w:rsidRPr="00AC629F">
        <w:t xml:space="preserve"> растений;</w:t>
      </w:r>
    </w:p>
    <w:p w:rsidR="00ED1576" w:rsidRPr="00AC629F" w:rsidRDefault="00ED1576" w:rsidP="00ED1576">
      <w:pPr>
        <w:pStyle w:val="ae"/>
        <w:spacing w:before="0" w:beforeAutospacing="0" w:after="0" w:afterAutospacing="0"/>
        <w:jc w:val="both"/>
      </w:pPr>
      <w:r w:rsidRPr="00AC629F">
        <w:t xml:space="preserve">- информирование правоохранительных органов о выявлении земельных участков с признаками незаконных посевов, а также очагов произрастания дикорастущих </w:t>
      </w:r>
      <w:proofErr w:type="spellStart"/>
      <w:r w:rsidRPr="00AC629F">
        <w:t>наркосодержащих</w:t>
      </w:r>
      <w:proofErr w:type="spellEnd"/>
      <w:r w:rsidRPr="00AC629F">
        <w:t xml:space="preserve"> растений;</w:t>
      </w:r>
    </w:p>
    <w:p w:rsidR="00ED1576" w:rsidRPr="00AC629F" w:rsidRDefault="00ED1576" w:rsidP="00ED1576">
      <w:pPr>
        <w:pStyle w:val="ae"/>
        <w:spacing w:before="0" w:beforeAutospacing="0" w:after="0" w:afterAutospacing="0"/>
        <w:jc w:val="both"/>
      </w:pPr>
      <w:r w:rsidRPr="00AC629F">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w:t>
      </w:r>
      <w:proofErr w:type="spellStart"/>
      <w:r w:rsidRPr="00AC629F">
        <w:t>наркосодержащих</w:t>
      </w:r>
      <w:proofErr w:type="spellEnd"/>
      <w:r w:rsidRPr="00AC629F">
        <w:t xml:space="preserve"> растений;</w:t>
      </w:r>
    </w:p>
    <w:p w:rsidR="00ED1576" w:rsidRPr="00AC629F" w:rsidRDefault="00ED1576" w:rsidP="00ED1576">
      <w:pPr>
        <w:pStyle w:val="ae"/>
        <w:spacing w:before="0" w:beforeAutospacing="0" w:after="0" w:afterAutospacing="0"/>
        <w:jc w:val="both"/>
      </w:pPr>
      <w:r w:rsidRPr="00AC629F">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w:t>
      </w:r>
      <w:proofErr w:type="spellStart"/>
      <w:r w:rsidRPr="00AC629F">
        <w:t>наркосодержащих</w:t>
      </w:r>
      <w:proofErr w:type="spellEnd"/>
      <w:r w:rsidRPr="00AC629F">
        <w:t xml:space="preserve"> растений, а также непринятием мер по уничтожению </w:t>
      </w:r>
      <w:proofErr w:type="spellStart"/>
      <w:r w:rsidRPr="00AC629F">
        <w:t>наркосодержащих</w:t>
      </w:r>
      <w:proofErr w:type="spellEnd"/>
      <w:r w:rsidRPr="00AC629F">
        <w:t xml:space="preserve"> растений;</w:t>
      </w:r>
    </w:p>
    <w:p w:rsidR="00ED1576" w:rsidRPr="00AC629F" w:rsidRDefault="00ED1576" w:rsidP="00ED1576">
      <w:pPr>
        <w:pStyle w:val="ae"/>
        <w:spacing w:before="0" w:beforeAutospacing="0" w:after="0" w:afterAutospacing="0"/>
        <w:jc w:val="both"/>
      </w:pPr>
      <w:r w:rsidRPr="00AC629F">
        <w:t xml:space="preserve">- выполнение плана мероприятий по выявлению и уничтожению очагов произрастания дикорастущих </w:t>
      </w:r>
      <w:proofErr w:type="spellStart"/>
      <w:r w:rsidRPr="00AC629F">
        <w:t>наркосодержащих</w:t>
      </w:r>
      <w:proofErr w:type="spellEnd"/>
      <w:r w:rsidRPr="00AC629F">
        <w:t xml:space="preserve"> растений;</w:t>
      </w:r>
    </w:p>
    <w:p w:rsidR="00ED1576" w:rsidRPr="00AC629F" w:rsidRDefault="00ED1576" w:rsidP="00ED1576">
      <w:pPr>
        <w:pStyle w:val="ae"/>
        <w:spacing w:before="0" w:beforeAutospacing="0" w:after="0" w:afterAutospacing="0"/>
        <w:jc w:val="both"/>
      </w:pPr>
      <w:r w:rsidRPr="00AC629F">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ED1576" w:rsidRPr="00AC629F" w:rsidRDefault="00ED1576" w:rsidP="00ED1576">
      <w:pPr>
        <w:pStyle w:val="ae"/>
        <w:spacing w:before="0" w:beforeAutospacing="0" w:after="0" w:afterAutospacing="0"/>
        <w:jc w:val="both"/>
      </w:pPr>
      <w:r w:rsidRPr="00AC629F">
        <w:t>-организация взаимодействия администрации Клинцовского муниципального образования с общественными объединениями и организациями, расположенными на территории Клинцовского муниципального образования, по противодействию незаконному обороту наркотических средств, психотропных веществ;</w:t>
      </w:r>
    </w:p>
    <w:p w:rsidR="00ED1576" w:rsidRPr="00AC629F" w:rsidRDefault="00ED1576" w:rsidP="00ED1576">
      <w:pPr>
        <w:pStyle w:val="ae"/>
        <w:spacing w:before="0" w:beforeAutospacing="0" w:after="0" w:afterAutospacing="0"/>
        <w:jc w:val="both"/>
      </w:pPr>
      <w:r w:rsidRPr="00AC629F">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ED1576" w:rsidRPr="00AC629F" w:rsidRDefault="00ED1576" w:rsidP="00ED1576">
      <w:pPr>
        <w:pStyle w:val="ae"/>
        <w:spacing w:before="0" w:beforeAutospacing="0" w:after="0" w:afterAutospacing="0"/>
        <w:jc w:val="both"/>
      </w:pPr>
      <w:r w:rsidRPr="00AC629F">
        <w:t> </w:t>
      </w:r>
    </w:p>
    <w:p w:rsidR="00ED1576" w:rsidRPr="00AC629F" w:rsidRDefault="00ED1576" w:rsidP="00ED1576">
      <w:pPr>
        <w:pStyle w:val="ae"/>
        <w:numPr>
          <w:ilvl w:val="0"/>
          <w:numId w:val="2"/>
        </w:numPr>
        <w:spacing w:before="0" w:beforeAutospacing="0" w:after="0" w:afterAutospacing="0"/>
        <w:jc w:val="center"/>
        <w:rPr>
          <w:b/>
          <w:u w:val="single"/>
        </w:rPr>
      </w:pPr>
      <w:r w:rsidRPr="00AC629F">
        <w:rPr>
          <w:b/>
          <w:u w:val="single"/>
        </w:rPr>
        <w:t>Права Рабочей группы</w:t>
      </w:r>
    </w:p>
    <w:p w:rsidR="00ED1576" w:rsidRPr="00AC629F" w:rsidRDefault="00ED1576" w:rsidP="00ED1576">
      <w:pPr>
        <w:pStyle w:val="ae"/>
        <w:spacing w:before="0" w:beforeAutospacing="0" w:after="0" w:afterAutospacing="0"/>
        <w:jc w:val="both"/>
      </w:pPr>
      <w:r w:rsidRPr="00AC629F">
        <w:t>          6. Разрабатывать в пределах своей компетенции предложения, касающиеся организации, координации и совершенствования взаимодействия администрации Клинцовского муниципального образования с субъектами, осуществляющими деятельность по противодействию незаконному обороту наркотических средств, психотропных веществ на территории Саратовской области.</w:t>
      </w:r>
    </w:p>
    <w:p w:rsidR="00ED1576" w:rsidRPr="00AC629F" w:rsidRDefault="00ED1576" w:rsidP="00ED1576">
      <w:pPr>
        <w:pStyle w:val="ae"/>
        <w:spacing w:before="0" w:beforeAutospacing="0" w:after="0" w:afterAutospacing="0"/>
        <w:jc w:val="both"/>
      </w:pPr>
      <w:r w:rsidRPr="00AC629F">
        <w:t>            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Клинцовского муниципального образования, для предоставления необходимых для деятельности Рабочей группы информации и документов.</w:t>
      </w:r>
    </w:p>
    <w:p w:rsidR="00ED1576" w:rsidRPr="00AC629F" w:rsidRDefault="00ED1576" w:rsidP="00ED1576">
      <w:pPr>
        <w:pStyle w:val="ae"/>
        <w:spacing w:before="0" w:beforeAutospacing="0" w:after="0" w:afterAutospacing="0"/>
        <w:jc w:val="both"/>
      </w:pPr>
      <w:r w:rsidRPr="00AC629F">
        <w:t> </w:t>
      </w:r>
    </w:p>
    <w:p w:rsidR="00ED1576" w:rsidRPr="00AC629F" w:rsidRDefault="00ED1576" w:rsidP="00ED1576">
      <w:pPr>
        <w:pStyle w:val="ae"/>
        <w:spacing w:before="0" w:beforeAutospacing="0" w:after="0" w:afterAutospacing="0"/>
        <w:jc w:val="center"/>
        <w:rPr>
          <w:b/>
        </w:rPr>
      </w:pPr>
      <w:r w:rsidRPr="00AC629F">
        <w:rPr>
          <w:b/>
        </w:rPr>
        <w:lastRenderedPageBreak/>
        <w:t>Порядок работы Рабочей группы</w:t>
      </w:r>
    </w:p>
    <w:p w:rsidR="00ED1576" w:rsidRPr="00AC629F" w:rsidRDefault="00ED1576" w:rsidP="00ED1576">
      <w:pPr>
        <w:pStyle w:val="ae"/>
        <w:spacing w:before="0" w:beforeAutospacing="0" w:after="0" w:afterAutospacing="0"/>
        <w:jc w:val="both"/>
      </w:pPr>
      <w:r w:rsidRPr="00AC629F">
        <w:t>         9.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Клинцовского муниципального образования</w:t>
      </w:r>
      <w:r w:rsidRPr="00AC629F">
        <w:rPr>
          <w:i/>
        </w:rPr>
        <w:t>.</w:t>
      </w:r>
      <w:r w:rsidRPr="00AC629F">
        <w:t> </w:t>
      </w:r>
    </w:p>
    <w:p w:rsidR="00ED1576" w:rsidRPr="00AC629F" w:rsidRDefault="00ED1576" w:rsidP="00ED1576">
      <w:pPr>
        <w:pStyle w:val="ae"/>
        <w:spacing w:before="0" w:beforeAutospacing="0" w:after="0" w:afterAutospacing="0"/>
        <w:jc w:val="both"/>
      </w:pPr>
      <w:r w:rsidRPr="00AC629F">
        <w:t xml:space="preserve">         10. Заседания </w:t>
      </w:r>
      <w:proofErr w:type="spellStart"/>
      <w:r w:rsidRPr="00AC629F">
        <w:t>Рабочй</w:t>
      </w:r>
      <w:proofErr w:type="spellEnd"/>
      <w:r w:rsidRPr="00AC629F">
        <w:t xml:space="preserve">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w:t>
      </w:r>
      <w:proofErr w:type="spellStart"/>
      <w:r w:rsidRPr="00AC629F">
        <w:t>Рабочй</w:t>
      </w:r>
      <w:proofErr w:type="spellEnd"/>
      <w:r w:rsidRPr="00AC629F">
        <w:t xml:space="preserve"> группы.</w:t>
      </w:r>
    </w:p>
    <w:p w:rsidR="00ED1576" w:rsidRPr="00AC629F" w:rsidRDefault="00ED1576" w:rsidP="00ED1576">
      <w:pPr>
        <w:pStyle w:val="ae"/>
        <w:spacing w:before="0" w:beforeAutospacing="0" w:after="0" w:afterAutospacing="0"/>
        <w:jc w:val="both"/>
      </w:pPr>
      <w:r w:rsidRPr="00AC629F">
        <w:t>         11. Присутствие на заседании Рабочей группы её членов обязательно.</w:t>
      </w:r>
    </w:p>
    <w:p w:rsidR="00ED1576" w:rsidRPr="00AC629F" w:rsidRDefault="00ED1576" w:rsidP="00ED1576">
      <w:pPr>
        <w:pStyle w:val="ae"/>
        <w:spacing w:before="0" w:beforeAutospacing="0" w:after="0" w:afterAutospacing="0"/>
        <w:jc w:val="both"/>
      </w:pPr>
      <w:r w:rsidRPr="00AC629F">
        <w:t xml:space="preserve">         12. Члены Рабочей группы обладают равными правами при обсуждении рассматриваемых на заседании вопросов.</w:t>
      </w:r>
    </w:p>
    <w:p w:rsidR="00ED1576" w:rsidRPr="00AC629F" w:rsidRDefault="00ED1576" w:rsidP="00ED1576">
      <w:pPr>
        <w:pStyle w:val="ae"/>
        <w:spacing w:before="0" w:beforeAutospacing="0" w:after="0" w:afterAutospacing="0"/>
        <w:jc w:val="both"/>
      </w:pPr>
      <w:r w:rsidRPr="00AC629F">
        <w:t>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ED1576" w:rsidRPr="00AC629F" w:rsidRDefault="00ED1576" w:rsidP="00ED1576">
      <w:pPr>
        <w:pStyle w:val="ae"/>
        <w:spacing w:before="0" w:beforeAutospacing="0" w:after="0" w:afterAutospacing="0"/>
        <w:jc w:val="both"/>
      </w:pPr>
      <w:r w:rsidRPr="00AC629F">
        <w:t>        14. Заседание Рабочей группы считается правомочным, если на нем  присутствует более половины ее членов.</w:t>
      </w:r>
    </w:p>
    <w:p w:rsidR="00ED1576" w:rsidRPr="00AC629F" w:rsidRDefault="00ED1576" w:rsidP="00ED1576">
      <w:pPr>
        <w:pStyle w:val="ae"/>
        <w:spacing w:before="0" w:beforeAutospacing="0" w:after="0" w:afterAutospacing="0"/>
        <w:jc w:val="both"/>
      </w:pPr>
      <w:r w:rsidRPr="00AC629F">
        <w:t>         15. В зависимости от специфики рассматриваемых вопросов к участию  в заседаниях Рабочей группы могут привлекаться иные лица.</w:t>
      </w:r>
    </w:p>
    <w:p w:rsidR="00ED1576" w:rsidRPr="00AC629F" w:rsidRDefault="00ED1576" w:rsidP="00ED1576">
      <w:pPr>
        <w:pStyle w:val="ae"/>
        <w:spacing w:before="0" w:beforeAutospacing="0" w:after="0" w:afterAutospacing="0"/>
        <w:jc w:val="both"/>
      </w:pPr>
      <w:r w:rsidRPr="00AC629F">
        <w:t>        16. Решения Рабочей группы оформляется протоколом, который подписывается председателем Рабочей группы.</w:t>
      </w:r>
    </w:p>
    <w:p w:rsidR="00ED1576" w:rsidRPr="00AC629F" w:rsidRDefault="00ED1576" w:rsidP="00ED1576">
      <w:pPr>
        <w:pStyle w:val="ae"/>
        <w:spacing w:before="0" w:beforeAutospacing="0" w:after="0" w:afterAutospacing="0"/>
      </w:pPr>
      <w:r w:rsidRPr="00AC629F">
        <w:t> </w:t>
      </w:r>
    </w:p>
    <w:p w:rsidR="00ED1576" w:rsidRPr="00AC629F" w:rsidRDefault="00AC629F" w:rsidP="00AC629F">
      <w:pPr>
        <w:pStyle w:val="ae"/>
        <w:spacing w:before="0" w:beforeAutospacing="0" w:after="0" w:afterAutospacing="0"/>
      </w:pPr>
      <w:r>
        <w:t xml:space="preserve">                                                                                                                                       </w:t>
      </w:r>
      <w:r w:rsidR="00ED1576" w:rsidRPr="00AC629F">
        <w:t>Приложение № 3</w:t>
      </w:r>
    </w:p>
    <w:p w:rsidR="00ED1576" w:rsidRPr="00AC629F" w:rsidRDefault="00ED1576" w:rsidP="00ED1576">
      <w:pPr>
        <w:pStyle w:val="ae"/>
        <w:spacing w:before="0" w:beforeAutospacing="0" w:after="0" w:afterAutospacing="0"/>
        <w:jc w:val="right"/>
      </w:pPr>
      <w:r w:rsidRPr="00AC629F">
        <w:t>к постановлению администрации</w:t>
      </w:r>
    </w:p>
    <w:p w:rsidR="00ED1576" w:rsidRPr="00AC629F" w:rsidRDefault="00ED1576" w:rsidP="00ED1576">
      <w:pPr>
        <w:pStyle w:val="ae"/>
        <w:spacing w:before="0" w:beforeAutospacing="0" w:after="0" w:afterAutospacing="0"/>
        <w:jc w:val="right"/>
      </w:pPr>
      <w:r w:rsidRPr="00AC629F">
        <w:t>Клинцовского муниципального образования</w:t>
      </w:r>
    </w:p>
    <w:p w:rsidR="00ED1576" w:rsidRPr="00AC629F" w:rsidRDefault="00ED1576" w:rsidP="00ED1576">
      <w:pPr>
        <w:pStyle w:val="ae"/>
        <w:spacing w:before="0" w:beforeAutospacing="0" w:after="0" w:afterAutospacing="0"/>
        <w:jc w:val="right"/>
      </w:pPr>
      <w:r w:rsidRPr="00AC629F">
        <w:t>от 17 июня 2022 № 26 </w:t>
      </w:r>
    </w:p>
    <w:p w:rsidR="00ED1576" w:rsidRPr="00AC629F" w:rsidRDefault="00ED1576" w:rsidP="00ED1576">
      <w:pPr>
        <w:pStyle w:val="ae"/>
        <w:spacing w:before="0" w:beforeAutospacing="0" w:after="0" w:afterAutospacing="0"/>
      </w:pPr>
      <w:r w:rsidRPr="00AC629F">
        <w:t> </w:t>
      </w:r>
    </w:p>
    <w:p w:rsidR="00ED1576" w:rsidRPr="00AC629F" w:rsidRDefault="00ED1576" w:rsidP="00ED1576">
      <w:pPr>
        <w:pStyle w:val="ae"/>
        <w:spacing w:before="0" w:beforeAutospacing="0" w:after="0" w:afterAutospacing="0"/>
        <w:jc w:val="center"/>
      </w:pPr>
      <w:r w:rsidRPr="00AC629F">
        <w:t>ПЛАН</w:t>
      </w:r>
    </w:p>
    <w:p w:rsidR="00ED1576" w:rsidRPr="00AC629F" w:rsidRDefault="00ED1576" w:rsidP="00ED1576">
      <w:pPr>
        <w:pStyle w:val="ae"/>
        <w:spacing w:before="0" w:beforeAutospacing="0" w:after="0" w:afterAutospacing="0"/>
        <w:ind w:firstLine="709"/>
        <w:jc w:val="center"/>
      </w:pPr>
      <w:r w:rsidRPr="00AC629F">
        <w:t xml:space="preserve">мероприятий по выявлению и уничтожению незаконных посевов, очагов произрастания дикорастущих </w:t>
      </w:r>
      <w:proofErr w:type="spellStart"/>
      <w:r w:rsidRPr="00AC629F">
        <w:t>наркосодержащих</w:t>
      </w:r>
      <w:proofErr w:type="spellEnd"/>
      <w:r w:rsidRPr="00AC629F">
        <w:t xml:space="preserve"> растений на территории Клинцовского муниципального образования  на 2022 год.</w:t>
      </w:r>
    </w:p>
    <w:p w:rsidR="00ED1576" w:rsidRPr="00AC629F" w:rsidRDefault="00ED1576" w:rsidP="00ED1576">
      <w:pPr>
        <w:pStyle w:val="ae"/>
        <w:spacing w:before="0" w:beforeAutospacing="0" w:after="0" w:afterAutospacing="0"/>
        <w:ind w:firstLine="709"/>
        <w:jc w:val="center"/>
      </w:pPr>
      <w:proofErr w:type="gramStart"/>
      <w:r w:rsidRPr="00AC629F">
        <w:t>ПРИМЕРНЫЙ</w:t>
      </w:r>
      <w:proofErr w:type="gramEnd"/>
      <w:r w:rsidRPr="00AC629F">
        <w:t>, ПРИ НЕОБХОДИМОСТИ ДОПОЛНЯЕТСЯ ИНЫМИ МЕРОПРИЯТИЯМИ</w:t>
      </w:r>
    </w:p>
    <w:tbl>
      <w:tblPr>
        <w:tblW w:w="10326" w:type="dxa"/>
        <w:tblCellMar>
          <w:left w:w="0" w:type="dxa"/>
          <w:right w:w="0" w:type="dxa"/>
        </w:tblCellMar>
        <w:tblLook w:val="0000"/>
      </w:tblPr>
      <w:tblGrid>
        <w:gridCol w:w="675"/>
        <w:gridCol w:w="4395"/>
        <w:gridCol w:w="3685"/>
        <w:gridCol w:w="1571"/>
      </w:tblGrid>
      <w:tr w:rsidR="00ED1576" w:rsidRPr="00AC629F" w:rsidTr="008E6FA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42"/>
              <w:jc w:val="center"/>
            </w:pPr>
            <w:r w:rsidRPr="00AC629F">
              <w:t>№</w:t>
            </w:r>
          </w:p>
          <w:p w:rsidR="00ED1576" w:rsidRPr="00AC629F" w:rsidRDefault="00ED1576" w:rsidP="008E6FA5">
            <w:pPr>
              <w:pStyle w:val="ae"/>
              <w:spacing w:before="0" w:beforeAutospacing="0" w:after="0" w:afterAutospacing="0"/>
              <w:ind w:hanging="142"/>
              <w:jc w:val="center"/>
            </w:pPr>
            <w:proofErr w:type="spellStart"/>
            <w:proofErr w:type="gramStart"/>
            <w:r w:rsidRPr="00AC629F">
              <w:t>п</w:t>
            </w:r>
            <w:proofErr w:type="spellEnd"/>
            <w:proofErr w:type="gramEnd"/>
            <w:r w:rsidRPr="00AC629F">
              <w:t>/</w:t>
            </w:r>
            <w:proofErr w:type="spellStart"/>
            <w:r w:rsidRPr="00AC629F">
              <w:t>п</w:t>
            </w:r>
            <w:proofErr w:type="spellEnd"/>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08"/>
              <w:jc w:val="center"/>
            </w:pPr>
            <w:r w:rsidRPr="00AC629F">
              <w:t>Наименование мероприятий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08"/>
              <w:jc w:val="center"/>
            </w:pPr>
            <w:r w:rsidRPr="00AC629F">
              <w:t>Срок исполнения</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08"/>
              <w:jc w:val="center"/>
            </w:pPr>
            <w:r w:rsidRPr="00AC629F">
              <w:t>Отметка об исполнении</w:t>
            </w:r>
          </w:p>
        </w:tc>
      </w:tr>
      <w:tr w:rsidR="00ED1576" w:rsidRPr="00AC629F" w:rsidTr="008E6FA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42"/>
              <w:jc w:val="center"/>
            </w:pPr>
            <w:r w:rsidRPr="00AC629F">
              <w:t>1</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 xml:space="preserve">Заседание Рабочей группы, анализ поступивших сведений и обращений о незаконном произрастании </w:t>
            </w:r>
            <w:proofErr w:type="spellStart"/>
            <w:r w:rsidRPr="00AC629F">
              <w:t>наркосодержащих</w:t>
            </w:r>
            <w:proofErr w:type="spellEnd"/>
            <w:r w:rsidRPr="00AC629F">
              <w:t xml:space="preserve"> растений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Незамедлительно после выявления</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firstLine="709"/>
              <w:jc w:val="both"/>
            </w:pPr>
            <w:r w:rsidRPr="00AC629F">
              <w:t> </w:t>
            </w:r>
          </w:p>
        </w:tc>
      </w:tr>
      <w:tr w:rsidR="00ED1576" w:rsidRPr="00AC629F" w:rsidTr="008E6FA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42"/>
              <w:jc w:val="center"/>
            </w:pPr>
            <w:r w:rsidRPr="00AC629F">
              <w:t>2</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 xml:space="preserve">Обследование территории Клинцовского муниципального образования </w:t>
            </w:r>
            <w:r w:rsidRPr="00AC629F">
              <w:rPr>
                <w:i/>
              </w:rPr>
              <w:t xml:space="preserve"> </w:t>
            </w:r>
            <w:r w:rsidRPr="00AC629F">
              <w:t xml:space="preserve">на предмет выявления незаконных посевов, очагов произрастания дикорастущих </w:t>
            </w:r>
            <w:proofErr w:type="spellStart"/>
            <w:r w:rsidRPr="00AC629F">
              <w:t>наркосодержащих</w:t>
            </w:r>
            <w:proofErr w:type="spellEnd"/>
            <w:r w:rsidRPr="00AC629F">
              <w:t xml:space="preserve"> растений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Июнь-сентябрь 2022 г.</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firstLine="709"/>
              <w:jc w:val="both"/>
            </w:pPr>
            <w:r w:rsidRPr="00AC629F">
              <w:t> </w:t>
            </w:r>
          </w:p>
        </w:tc>
      </w:tr>
      <w:tr w:rsidR="00ED1576" w:rsidRPr="00AC629F" w:rsidTr="008E6FA5">
        <w:trPr>
          <w:trHeight w:val="1538"/>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42"/>
              <w:jc w:val="center"/>
            </w:pPr>
            <w:r w:rsidRPr="00AC629F">
              <w:t>3</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 xml:space="preserve">Оказание в пределах компетенции содействия уничтожению выявленных незаконных посевов, очагов произрастания дикорастущих </w:t>
            </w:r>
            <w:proofErr w:type="spellStart"/>
            <w:r w:rsidRPr="00AC629F">
              <w:t>наркосодержащих</w:t>
            </w:r>
            <w:proofErr w:type="spellEnd"/>
            <w:r w:rsidRPr="00AC629F">
              <w:t xml:space="preserve"> растений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Незамедлительно после выявления</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firstLine="709"/>
              <w:jc w:val="both"/>
            </w:pPr>
            <w:r w:rsidRPr="00AC629F">
              <w:t> </w:t>
            </w:r>
          </w:p>
          <w:p w:rsidR="00ED1576" w:rsidRPr="00AC629F" w:rsidRDefault="00ED1576" w:rsidP="008E6FA5">
            <w:pPr>
              <w:pStyle w:val="ae"/>
              <w:spacing w:before="0" w:beforeAutospacing="0" w:after="0" w:afterAutospacing="0"/>
              <w:ind w:firstLine="709"/>
              <w:jc w:val="both"/>
            </w:pPr>
            <w:r w:rsidRPr="00AC629F">
              <w:t>  </w:t>
            </w:r>
          </w:p>
          <w:p w:rsidR="00ED1576" w:rsidRPr="00AC629F" w:rsidRDefault="00ED1576" w:rsidP="008E6FA5">
            <w:pPr>
              <w:pStyle w:val="ae"/>
              <w:spacing w:before="0" w:beforeAutospacing="0" w:after="0" w:afterAutospacing="0"/>
              <w:ind w:firstLine="709"/>
              <w:jc w:val="both"/>
            </w:pPr>
            <w:r w:rsidRPr="00AC629F">
              <w:t> </w:t>
            </w:r>
          </w:p>
          <w:p w:rsidR="00ED1576" w:rsidRPr="00AC629F" w:rsidRDefault="00ED1576" w:rsidP="008E6FA5">
            <w:pPr>
              <w:pStyle w:val="ae"/>
              <w:spacing w:before="0" w:beforeAutospacing="0" w:after="0" w:afterAutospacing="0"/>
              <w:ind w:firstLine="709"/>
              <w:jc w:val="both"/>
            </w:pPr>
            <w:r w:rsidRPr="00AC629F">
              <w:t> </w:t>
            </w:r>
          </w:p>
        </w:tc>
      </w:tr>
      <w:tr w:rsidR="00ED1576" w:rsidRPr="00AC629F" w:rsidTr="008E6FA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42"/>
              <w:jc w:val="center"/>
            </w:pPr>
            <w:r w:rsidRPr="00AC629F">
              <w:t>4</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Размещение информационных материалов в местах массового скопления людей об опасности употребления наркотических средств</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Постоянно</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firstLine="709"/>
              <w:jc w:val="both"/>
            </w:pPr>
            <w:r w:rsidRPr="00AC629F">
              <w:t> </w:t>
            </w:r>
          </w:p>
        </w:tc>
      </w:tr>
      <w:tr w:rsidR="00ED1576" w:rsidRPr="00AC629F" w:rsidTr="008E6FA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hanging="142"/>
              <w:jc w:val="center"/>
            </w:pPr>
            <w:r w:rsidRPr="00AC629F">
              <w:t>5</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w:t>
            </w:r>
            <w:r w:rsidRPr="00AC629F">
              <w:lastRenderedPageBreak/>
              <w:t xml:space="preserve">дикорастущих </w:t>
            </w:r>
            <w:proofErr w:type="spellStart"/>
            <w:r w:rsidRPr="00AC629F">
              <w:t>наркосодержащих</w:t>
            </w:r>
            <w:proofErr w:type="spellEnd"/>
            <w:r w:rsidRPr="00AC629F">
              <w:t xml:space="preserve"> растений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jc w:val="center"/>
            </w:pPr>
            <w:r w:rsidRPr="00AC629F">
              <w:lastRenderedPageBreak/>
              <w:t>Незамедлительно после выявления</w:t>
            </w:r>
          </w:p>
        </w:tc>
        <w:tc>
          <w:tcPr>
            <w:tcW w:w="1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1576" w:rsidRPr="00AC629F" w:rsidRDefault="00ED1576" w:rsidP="008E6FA5">
            <w:pPr>
              <w:pStyle w:val="ae"/>
              <w:spacing w:before="0" w:beforeAutospacing="0" w:after="0" w:afterAutospacing="0"/>
              <w:ind w:firstLine="709"/>
              <w:jc w:val="both"/>
            </w:pPr>
            <w:r w:rsidRPr="00AC629F">
              <w:t> </w:t>
            </w:r>
          </w:p>
        </w:tc>
      </w:tr>
    </w:tbl>
    <w:p w:rsidR="005A5640" w:rsidRDefault="00ED1576" w:rsidP="0074309F">
      <w:pPr>
        <w:pStyle w:val="NoSpacing"/>
        <w:jc w:val="center"/>
        <w:rPr>
          <w:sz w:val="24"/>
          <w:szCs w:val="24"/>
        </w:rPr>
      </w:pPr>
      <w:r w:rsidRPr="00AC629F">
        <w:rPr>
          <w:sz w:val="24"/>
          <w:szCs w:val="24"/>
        </w:rPr>
        <w:lastRenderedPageBreak/>
        <w:t> </w:t>
      </w:r>
      <w:r w:rsidR="0074309F" w:rsidRPr="00AC629F">
        <w:rPr>
          <w:sz w:val="24"/>
          <w:szCs w:val="24"/>
        </w:rPr>
        <w:t xml:space="preserve">        </w:t>
      </w:r>
    </w:p>
    <w:p w:rsidR="0074309F" w:rsidRPr="005A5640" w:rsidRDefault="0074309F" w:rsidP="0074309F">
      <w:pPr>
        <w:pStyle w:val="NoSpacing"/>
        <w:jc w:val="center"/>
        <w:rPr>
          <w:rFonts w:ascii="Times New Roman" w:hAnsi="Times New Roman"/>
          <w:b/>
          <w:color w:val="000000"/>
          <w:spacing w:val="9"/>
          <w:sz w:val="24"/>
          <w:szCs w:val="24"/>
        </w:rPr>
      </w:pPr>
      <w:r w:rsidRPr="005A5640">
        <w:rPr>
          <w:rFonts w:ascii="Times New Roman" w:hAnsi="Times New Roman"/>
          <w:b/>
          <w:color w:val="000000"/>
          <w:spacing w:val="-2"/>
          <w:sz w:val="24"/>
          <w:szCs w:val="24"/>
        </w:rPr>
        <w:t>АДМИНИСТРАЦИЯ</w:t>
      </w:r>
    </w:p>
    <w:p w:rsidR="0074309F" w:rsidRPr="005A5640" w:rsidRDefault="0074309F" w:rsidP="0074309F">
      <w:pPr>
        <w:pStyle w:val="NoSpacing"/>
        <w:jc w:val="center"/>
        <w:rPr>
          <w:rFonts w:ascii="Times New Roman" w:hAnsi="Times New Roman"/>
          <w:b/>
          <w:color w:val="000000"/>
          <w:spacing w:val="-2"/>
          <w:sz w:val="24"/>
          <w:szCs w:val="24"/>
        </w:rPr>
      </w:pPr>
      <w:r w:rsidRPr="005A5640">
        <w:rPr>
          <w:rFonts w:ascii="Times New Roman" w:hAnsi="Times New Roman"/>
          <w:b/>
          <w:color w:val="000000"/>
          <w:spacing w:val="9"/>
          <w:sz w:val="24"/>
          <w:szCs w:val="24"/>
        </w:rPr>
        <w:t xml:space="preserve">КЛИНЦОВСКОГО МУНИЦИПАЛЬНОГО </w:t>
      </w:r>
      <w:r w:rsidRPr="005A5640">
        <w:rPr>
          <w:rFonts w:ascii="Times New Roman" w:hAnsi="Times New Roman"/>
          <w:b/>
          <w:color w:val="000000"/>
          <w:spacing w:val="7"/>
          <w:sz w:val="24"/>
          <w:szCs w:val="24"/>
        </w:rPr>
        <w:t>ОБРАЗОВАНИЯ ПУГАЧЕВСКОГО МУНИЦИПАЛЬНОГО РАЙОНА</w:t>
      </w:r>
    </w:p>
    <w:p w:rsidR="0074309F" w:rsidRPr="005A5640" w:rsidRDefault="0074309F" w:rsidP="0074309F">
      <w:pPr>
        <w:pStyle w:val="NoSpacing"/>
        <w:jc w:val="center"/>
        <w:rPr>
          <w:b/>
          <w:sz w:val="24"/>
          <w:szCs w:val="24"/>
        </w:rPr>
      </w:pPr>
      <w:r w:rsidRPr="005A5640">
        <w:rPr>
          <w:rFonts w:ascii="Times New Roman" w:hAnsi="Times New Roman"/>
          <w:b/>
          <w:color w:val="000000"/>
          <w:spacing w:val="-2"/>
          <w:sz w:val="24"/>
          <w:szCs w:val="24"/>
        </w:rPr>
        <w:t>САРАТОВСКОЙ ОБЛАСТИ</w:t>
      </w:r>
    </w:p>
    <w:p w:rsidR="0074309F" w:rsidRPr="005A5640" w:rsidRDefault="0074309F" w:rsidP="0074309F">
      <w:pPr>
        <w:pStyle w:val="NoSpacing"/>
        <w:jc w:val="center"/>
        <w:rPr>
          <w:b/>
          <w:sz w:val="24"/>
          <w:szCs w:val="24"/>
        </w:rPr>
      </w:pPr>
    </w:p>
    <w:p w:rsidR="0074309F" w:rsidRPr="005A5640" w:rsidRDefault="0074309F" w:rsidP="0074309F">
      <w:pPr>
        <w:jc w:val="center"/>
        <w:rPr>
          <w:b/>
          <w:bCs/>
        </w:rPr>
      </w:pPr>
      <w:proofErr w:type="gramStart"/>
      <w:r w:rsidRPr="005A5640">
        <w:rPr>
          <w:b/>
          <w:bCs/>
        </w:rPr>
        <w:t>П</w:t>
      </w:r>
      <w:proofErr w:type="gramEnd"/>
      <w:r w:rsidRPr="005A5640">
        <w:rPr>
          <w:b/>
          <w:bCs/>
        </w:rPr>
        <w:t xml:space="preserve"> О С Т А Н О В Л Е Н И Е</w:t>
      </w:r>
    </w:p>
    <w:p w:rsidR="0074309F" w:rsidRPr="005A5640" w:rsidRDefault="0074309F" w:rsidP="0074309F">
      <w:pPr>
        <w:jc w:val="center"/>
        <w:rPr>
          <w:b/>
          <w:bCs/>
        </w:rPr>
      </w:pPr>
      <w:r w:rsidRPr="005A5640">
        <w:rPr>
          <w:b/>
          <w:bCs/>
        </w:rPr>
        <w:t xml:space="preserve"> </w:t>
      </w:r>
      <w:r w:rsidRPr="005A5640">
        <w:rPr>
          <w:b/>
        </w:rPr>
        <w:t>от  17 июня 2022 года  № 27</w:t>
      </w:r>
    </w:p>
    <w:p w:rsidR="0074309F" w:rsidRPr="00AC629F" w:rsidRDefault="0074309F" w:rsidP="0074309F">
      <w:pPr>
        <w:pStyle w:val="NoSpacing"/>
        <w:rPr>
          <w:rFonts w:ascii="Times New Roman" w:hAnsi="Times New Roman"/>
          <w:sz w:val="24"/>
          <w:szCs w:val="24"/>
        </w:rPr>
      </w:pPr>
    </w:p>
    <w:p w:rsidR="0074309F" w:rsidRPr="00AC629F" w:rsidRDefault="0074309F" w:rsidP="0074309F">
      <w:pPr>
        <w:widowControl w:val="0"/>
        <w:tabs>
          <w:tab w:val="left" w:leader="dot" w:pos="8788"/>
        </w:tabs>
        <w:autoSpaceDE w:val="0"/>
        <w:autoSpaceDN w:val="0"/>
        <w:ind w:right="28"/>
        <w:rPr>
          <w:rFonts w:eastAsia="Calibri"/>
          <w:b/>
          <w:lang w:eastAsia="en-US"/>
        </w:rPr>
      </w:pPr>
      <w:r w:rsidRPr="00AC629F">
        <w:rPr>
          <w:rFonts w:eastAsia="Calibri"/>
          <w:b/>
          <w:lang w:eastAsia="en-US"/>
        </w:rPr>
        <w:t xml:space="preserve">Об утверждении Положения </w:t>
      </w:r>
    </w:p>
    <w:p w:rsidR="0074309F" w:rsidRPr="00AC629F" w:rsidRDefault="0074309F" w:rsidP="0074309F">
      <w:pPr>
        <w:widowControl w:val="0"/>
        <w:tabs>
          <w:tab w:val="left" w:leader="dot" w:pos="8788"/>
        </w:tabs>
        <w:autoSpaceDE w:val="0"/>
        <w:autoSpaceDN w:val="0"/>
        <w:ind w:right="28"/>
        <w:rPr>
          <w:rFonts w:eastAsia="Calibri"/>
          <w:b/>
          <w:lang w:eastAsia="en-US"/>
        </w:rPr>
      </w:pPr>
      <w:r w:rsidRPr="00AC629F">
        <w:rPr>
          <w:rFonts w:eastAsia="Calibri"/>
          <w:b/>
          <w:lang w:eastAsia="en-US"/>
        </w:rPr>
        <w:t xml:space="preserve">о проведении оценки численности животных </w:t>
      </w:r>
    </w:p>
    <w:p w:rsidR="0074309F" w:rsidRPr="00AC629F" w:rsidRDefault="0074309F" w:rsidP="0074309F">
      <w:pPr>
        <w:widowControl w:val="0"/>
        <w:tabs>
          <w:tab w:val="left" w:leader="dot" w:pos="8788"/>
        </w:tabs>
        <w:autoSpaceDE w:val="0"/>
        <w:autoSpaceDN w:val="0"/>
        <w:ind w:right="28"/>
        <w:rPr>
          <w:rFonts w:eastAsia="Calibri"/>
          <w:b/>
          <w:lang w:eastAsia="en-US"/>
        </w:rPr>
      </w:pPr>
      <w:r w:rsidRPr="00AC629F">
        <w:rPr>
          <w:rFonts w:eastAsia="Calibri"/>
          <w:b/>
          <w:lang w:eastAsia="en-US"/>
        </w:rPr>
        <w:t xml:space="preserve">без владельцев на территории </w:t>
      </w:r>
    </w:p>
    <w:p w:rsidR="0074309F" w:rsidRPr="00AC629F" w:rsidRDefault="0074309F" w:rsidP="0074309F">
      <w:pPr>
        <w:widowControl w:val="0"/>
        <w:tabs>
          <w:tab w:val="left" w:leader="dot" w:pos="8788"/>
        </w:tabs>
        <w:autoSpaceDE w:val="0"/>
        <w:autoSpaceDN w:val="0"/>
        <w:ind w:right="28"/>
        <w:rPr>
          <w:rFonts w:eastAsia="Calibri"/>
          <w:b/>
          <w:lang w:eastAsia="en-US"/>
        </w:rPr>
      </w:pPr>
      <w:r w:rsidRPr="00AC629F">
        <w:rPr>
          <w:rFonts w:eastAsia="Calibri"/>
          <w:b/>
          <w:lang w:eastAsia="en-US"/>
        </w:rPr>
        <w:t>Клинцовского муниципального образования</w:t>
      </w:r>
    </w:p>
    <w:p w:rsidR="0074309F" w:rsidRPr="00AC629F" w:rsidRDefault="0074309F" w:rsidP="0074309F">
      <w:pPr>
        <w:widowControl w:val="0"/>
        <w:tabs>
          <w:tab w:val="left" w:leader="dot" w:pos="8788"/>
        </w:tabs>
        <w:autoSpaceDE w:val="0"/>
        <w:autoSpaceDN w:val="0"/>
        <w:ind w:right="28"/>
        <w:rPr>
          <w:rFonts w:eastAsia="Calibri"/>
          <w:b/>
          <w:lang w:eastAsia="en-US"/>
        </w:rPr>
      </w:pPr>
      <w:r w:rsidRPr="00AC629F">
        <w:rPr>
          <w:rFonts w:eastAsia="Calibri"/>
          <w:b/>
          <w:lang w:eastAsia="en-US"/>
        </w:rPr>
        <w:t xml:space="preserve">Пугачевского муниципального района </w:t>
      </w:r>
    </w:p>
    <w:p w:rsidR="0074309F" w:rsidRPr="00AC629F" w:rsidRDefault="0074309F" w:rsidP="0074309F">
      <w:pPr>
        <w:widowControl w:val="0"/>
        <w:tabs>
          <w:tab w:val="left" w:leader="dot" w:pos="8788"/>
        </w:tabs>
        <w:autoSpaceDE w:val="0"/>
        <w:autoSpaceDN w:val="0"/>
        <w:ind w:right="28"/>
        <w:rPr>
          <w:rFonts w:eastAsia="Calibri"/>
          <w:b/>
          <w:lang w:eastAsia="en-US"/>
        </w:rPr>
      </w:pPr>
      <w:r w:rsidRPr="00AC629F">
        <w:rPr>
          <w:rFonts w:eastAsia="Calibri"/>
          <w:b/>
          <w:lang w:eastAsia="en-US"/>
        </w:rPr>
        <w:t>Саратовской области</w:t>
      </w:r>
    </w:p>
    <w:p w:rsidR="0074309F" w:rsidRPr="00AC629F" w:rsidRDefault="0074309F" w:rsidP="0074309F">
      <w:pPr>
        <w:widowControl w:val="0"/>
        <w:autoSpaceDE w:val="0"/>
        <w:autoSpaceDN w:val="0"/>
        <w:ind w:right="30"/>
        <w:rPr>
          <w:rFonts w:eastAsia="Calibri"/>
          <w:b/>
          <w:lang w:eastAsia="en-US"/>
        </w:rPr>
      </w:pPr>
    </w:p>
    <w:p w:rsidR="0074309F" w:rsidRPr="00AC629F" w:rsidRDefault="0074309F" w:rsidP="0074309F">
      <w:pPr>
        <w:widowControl w:val="0"/>
        <w:autoSpaceDE w:val="0"/>
        <w:autoSpaceDN w:val="0"/>
        <w:ind w:firstLine="660"/>
        <w:jc w:val="both"/>
        <w:rPr>
          <w:rFonts w:eastAsia="Calibri"/>
          <w:b/>
          <w:lang w:eastAsia="en-US"/>
        </w:rPr>
      </w:pPr>
      <w:proofErr w:type="gramStart"/>
      <w:r w:rsidRPr="00AC629F">
        <w:rPr>
          <w:rFonts w:eastAsia="Calibri"/>
          <w:lang w:eastAsia="en-US"/>
        </w:rPr>
        <w:t xml:space="preserve">На основании ст.ст. 14.1, 16.1 Федерального закона от </w:t>
      </w:r>
      <w:r w:rsidRPr="00AC629F">
        <w:t>06.10.2003 № 131-ФЗ «Об общих принципах организации местного самоуправления в Российской Федерации»</w:t>
      </w:r>
      <w:r w:rsidRPr="00AC629F">
        <w:rPr>
          <w:rFonts w:eastAsia="Calibri"/>
          <w:lang w:eastAsia="en-US"/>
        </w:rPr>
        <w:t>,</w:t>
      </w:r>
      <w:r w:rsidRPr="00AC629F">
        <w:t xml:space="preserve"> Федерального закона от 27.12.2018 № 498-ФЗ «Об ответственном обращении с животными и о внесении изменений в отдельные законодательные акты Российской Федерации», </w:t>
      </w:r>
      <w:r w:rsidRPr="00AC629F">
        <w:rPr>
          <w:rFonts w:eastAsia="Calibri"/>
          <w:lang w:eastAsia="en-US"/>
        </w:rPr>
        <w:t xml:space="preserve">в целях поддержания санитарно-эпидемиологического благополучия муниципального образования, администрация Клинцовского муниципального образования,  </w:t>
      </w:r>
      <w:r w:rsidRPr="00AC629F">
        <w:rPr>
          <w:rFonts w:eastAsia="Calibri"/>
          <w:b/>
          <w:lang w:eastAsia="en-US"/>
        </w:rPr>
        <w:t>ПОСТАНОВЛЯЕТ:</w:t>
      </w:r>
      <w:proofErr w:type="gramEnd"/>
    </w:p>
    <w:p w:rsidR="0074309F" w:rsidRPr="00AC629F" w:rsidRDefault="0074309F" w:rsidP="0074309F">
      <w:pPr>
        <w:widowControl w:val="0"/>
        <w:autoSpaceDE w:val="0"/>
        <w:autoSpaceDN w:val="0"/>
        <w:spacing w:before="8"/>
        <w:ind w:right="30" w:firstLine="660"/>
        <w:rPr>
          <w:rFonts w:eastAsia="Calibri"/>
          <w:lang w:eastAsia="en-US"/>
        </w:rPr>
      </w:pPr>
    </w:p>
    <w:p w:rsidR="0074309F" w:rsidRPr="00AC629F" w:rsidRDefault="0074309F" w:rsidP="0074309F">
      <w:pPr>
        <w:widowControl w:val="0"/>
        <w:numPr>
          <w:ilvl w:val="0"/>
          <w:numId w:val="4"/>
        </w:numPr>
        <w:tabs>
          <w:tab w:val="left" w:pos="986"/>
        </w:tabs>
        <w:autoSpaceDE w:val="0"/>
        <w:autoSpaceDN w:val="0"/>
        <w:spacing w:line="228" w:lineRule="auto"/>
        <w:ind w:right="30" w:firstLine="660"/>
        <w:jc w:val="both"/>
        <w:rPr>
          <w:rFonts w:eastAsia="Calibri"/>
          <w:lang w:eastAsia="en-US"/>
        </w:rPr>
      </w:pPr>
      <w:r w:rsidRPr="00AC629F">
        <w:rPr>
          <w:rFonts w:eastAsia="Calibri"/>
          <w:lang w:eastAsia="en-US"/>
        </w:rPr>
        <w:t>Утвердить прилагаемое Положение о проведении оценки численности животных без владельцев на территории  Клинцовского муниципального образования.</w:t>
      </w:r>
    </w:p>
    <w:p w:rsidR="0074309F" w:rsidRPr="00AC629F" w:rsidRDefault="0074309F" w:rsidP="0074309F">
      <w:pPr>
        <w:widowControl w:val="0"/>
        <w:autoSpaceDE w:val="0"/>
        <w:autoSpaceDN w:val="0"/>
        <w:ind w:right="30" w:firstLine="660"/>
        <w:jc w:val="both"/>
        <w:rPr>
          <w:rFonts w:eastAsia="Calibri"/>
          <w:lang w:eastAsia="en-US"/>
        </w:rPr>
      </w:pPr>
      <w:r w:rsidRPr="00AC629F">
        <w:rPr>
          <w:rFonts w:eastAsia="Calibri"/>
          <w:lang w:eastAsia="en-US"/>
        </w:rPr>
        <w:t xml:space="preserve">2. Опубликовать настоящее постановление, </w:t>
      </w:r>
      <w:proofErr w:type="gramStart"/>
      <w:r w:rsidRPr="00AC629F">
        <w:rPr>
          <w:rFonts w:eastAsia="Calibri"/>
          <w:lang w:eastAsia="en-US"/>
        </w:rPr>
        <w:t>разместив его</w:t>
      </w:r>
      <w:proofErr w:type="gramEnd"/>
      <w:r w:rsidRPr="00AC629F">
        <w:rPr>
          <w:rFonts w:eastAsia="Calibri"/>
          <w:lang w:eastAsia="en-US"/>
        </w:rPr>
        <w:t xml:space="preserve"> на официальном сайте администрации Клинцовского муниципального образования Пугачевского муниципального района в информационно-коммуникационной сети  Интернет.</w:t>
      </w:r>
    </w:p>
    <w:p w:rsidR="0074309F" w:rsidRPr="00AC629F" w:rsidRDefault="0074309F" w:rsidP="0074309F">
      <w:pPr>
        <w:widowControl w:val="0"/>
        <w:autoSpaceDE w:val="0"/>
        <w:autoSpaceDN w:val="0"/>
        <w:ind w:right="30" w:firstLine="660"/>
        <w:jc w:val="both"/>
        <w:rPr>
          <w:rFonts w:eastAsia="Calibri"/>
          <w:lang w:eastAsia="en-US"/>
        </w:rPr>
      </w:pPr>
      <w:r w:rsidRPr="00AC629F">
        <w:rPr>
          <w:rFonts w:eastAsia="Calibri"/>
          <w:lang w:eastAsia="en-US"/>
        </w:rPr>
        <w:t>3.  Настоящее постановление вступает в силу со дня его официального опубликования.</w:t>
      </w:r>
    </w:p>
    <w:p w:rsidR="0074309F" w:rsidRPr="00AC629F" w:rsidRDefault="0074309F" w:rsidP="0074309F">
      <w:pPr>
        <w:widowControl w:val="0"/>
        <w:autoSpaceDE w:val="0"/>
        <w:autoSpaceDN w:val="0"/>
        <w:ind w:right="30" w:firstLine="660"/>
        <w:jc w:val="both"/>
        <w:rPr>
          <w:rFonts w:eastAsia="Calibri"/>
          <w:lang w:eastAsia="en-US"/>
        </w:rPr>
      </w:pPr>
    </w:p>
    <w:p w:rsidR="0074309F" w:rsidRPr="00AC629F" w:rsidRDefault="0074309F" w:rsidP="0074309F">
      <w:pPr>
        <w:widowControl w:val="0"/>
        <w:autoSpaceDE w:val="0"/>
        <w:autoSpaceDN w:val="0"/>
        <w:ind w:right="30" w:firstLine="660"/>
        <w:jc w:val="both"/>
        <w:rPr>
          <w:rFonts w:eastAsia="Calibri"/>
          <w:lang w:eastAsia="en-US"/>
        </w:rPr>
      </w:pPr>
    </w:p>
    <w:p w:rsidR="0074309F" w:rsidRPr="00AC629F" w:rsidRDefault="0074309F" w:rsidP="0074309F">
      <w:pPr>
        <w:widowControl w:val="0"/>
        <w:tabs>
          <w:tab w:val="left" w:pos="8865"/>
        </w:tabs>
        <w:autoSpaceDE w:val="0"/>
        <w:autoSpaceDN w:val="0"/>
        <w:ind w:right="30"/>
        <w:rPr>
          <w:rFonts w:eastAsia="Calibri"/>
          <w:b/>
          <w:position w:val="-1"/>
          <w:lang w:eastAsia="en-US"/>
        </w:rPr>
      </w:pPr>
      <w:r w:rsidRPr="00AC629F">
        <w:rPr>
          <w:rFonts w:eastAsia="Calibri"/>
          <w:b/>
          <w:position w:val="-1"/>
          <w:lang w:eastAsia="en-US"/>
        </w:rPr>
        <w:t>Глава Клинцовского</w:t>
      </w:r>
    </w:p>
    <w:p w:rsidR="0074309F" w:rsidRPr="00AC629F" w:rsidRDefault="0074309F" w:rsidP="005A5640">
      <w:pPr>
        <w:widowControl w:val="0"/>
        <w:tabs>
          <w:tab w:val="left" w:pos="8865"/>
        </w:tabs>
        <w:autoSpaceDE w:val="0"/>
        <w:autoSpaceDN w:val="0"/>
        <w:ind w:right="30"/>
        <w:rPr>
          <w:rFonts w:eastAsia="Calibri"/>
          <w:b/>
          <w:lang w:eastAsia="en-US"/>
        </w:rPr>
        <w:sectPr w:rsidR="0074309F" w:rsidRPr="00AC629F" w:rsidSect="002952D2">
          <w:pgSz w:w="11900" w:h="16820"/>
          <w:pgMar w:top="289" w:right="720" w:bottom="284" w:left="720" w:header="720" w:footer="720" w:gutter="0"/>
          <w:cols w:space="720"/>
          <w:docGrid w:linePitch="326"/>
        </w:sectPr>
      </w:pPr>
      <w:r w:rsidRPr="00AC629F">
        <w:rPr>
          <w:rFonts w:eastAsia="Calibri"/>
          <w:b/>
          <w:position w:val="-1"/>
          <w:lang w:eastAsia="en-US"/>
        </w:rPr>
        <w:t xml:space="preserve">муниципального образования                                                          </w:t>
      </w:r>
      <w:r w:rsidRPr="00AC629F">
        <w:rPr>
          <w:rFonts w:eastAsia="Calibri"/>
          <w:b/>
          <w:lang w:eastAsia="en-US"/>
        </w:rPr>
        <w:t xml:space="preserve">Дюкарев В.И.  </w:t>
      </w:r>
    </w:p>
    <w:p w:rsidR="0074309F" w:rsidRPr="00AC629F" w:rsidRDefault="005A5640" w:rsidP="005A5640">
      <w:pPr>
        <w:widowControl w:val="0"/>
        <w:autoSpaceDE w:val="0"/>
        <w:autoSpaceDN w:val="0"/>
        <w:spacing w:before="89"/>
        <w:ind w:right="30"/>
        <w:rPr>
          <w:rFonts w:eastAsia="Calibri"/>
          <w:lang w:eastAsia="en-US"/>
        </w:rPr>
      </w:pPr>
      <w:r>
        <w:rPr>
          <w:rFonts w:eastAsia="Calibri"/>
          <w:lang w:eastAsia="en-US"/>
        </w:rPr>
        <w:lastRenderedPageBreak/>
        <w:t xml:space="preserve">                                                                                                                              </w:t>
      </w:r>
      <w:r w:rsidR="0074309F" w:rsidRPr="00AC629F">
        <w:rPr>
          <w:rFonts w:eastAsia="Calibri"/>
          <w:lang w:eastAsia="en-US"/>
        </w:rPr>
        <w:t>Приложение</w:t>
      </w:r>
    </w:p>
    <w:p w:rsidR="0074309F" w:rsidRPr="00AC629F" w:rsidRDefault="0074309F" w:rsidP="0074309F">
      <w:pPr>
        <w:widowControl w:val="0"/>
        <w:autoSpaceDE w:val="0"/>
        <w:autoSpaceDN w:val="0"/>
        <w:spacing w:before="4" w:line="320" w:lineRule="exact"/>
        <w:ind w:left="5553" w:right="30"/>
        <w:jc w:val="right"/>
        <w:rPr>
          <w:rFonts w:eastAsia="Calibri"/>
          <w:lang w:eastAsia="en-US"/>
        </w:rPr>
      </w:pPr>
      <w:r w:rsidRPr="00AC629F">
        <w:rPr>
          <w:rFonts w:eastAsia="Calibri"/>
          <w:color w:val="030303"/>
          <w:lang w:eastAsia="en-US"/>
        </w:rPr>
        <w:t>к</w:t>
      </w:r>
      <w:r w:rsidRPr="00AC629F">
        <w:rPr>
          <w:rFonts w:eastAsia="Calibri"/>
          <w:color w:val="030303"/>
          <w:spacing w:val="-2"/>
          <w:lang w:eastAsia="en-US"/>
        </w:rPr>
        <w:t xml:space="preserve"> </w:t>
      </w:r>
      <w:r w:rsidRPr="00AC629F">
        <w:rPr>
          <w:rFonts w:eastAsia="Calibri"/>
          <w:lang w:eastAsia="en-US"/>
        </w:rPr>
        <w:t>постановлению администрации Клинцовского муниципального образования)</w:t>
      </w:r>
    </w:p>
    <w:p w:rsidR="0074309F" w:rsidRPr="00AC629F" w:rsidRDefault="0074309F" w:rsidP="0074309F">
      <w:pPr>
        <w:widowControl w:val="0"/>
        <w:tabs>
          <w:tab w:val="left" w:pos="6729"/>
          <w:tab w:val="left" w:pos="8748"/>
        </w:tabs>
        <w:autoSpaceDE w:val="0"/>
        <w:autoSpaceDN w:val="0"/>
        <w:spacing w:before="19"/>
        <w:ind w:left="5967" w:right="30"/>
        <w:jc w:val="right"/>
        <w:rPr>
          <w:rFonts w:eastAsia="Calibri"/>
          <w:lang w:eastAsia="en-US"/>
        </w:rPr>
      </w:pPr>
      <w:r w:rsidRPr="00AC629F">
        <w:rPr>
          <w:rFonts w:eastAsia="Calibri"/>
          <w:lang w:eastAsia="en-US"/>
        </w:rPr>
        <w:t>от 17 июня 2022 г.</w:t>
      </w:r>
      <w:r w:rsidRPr="00AC629F">
        <w:rPr>
          <w:rFonts w:eastAsia="Calibri"/>
          <w:spacing w:val="-10"/>
          <w:lang w:eastAsia="en-US"/>
        </w:rPr>
        <w:t xml:space="preserve"> </w:t>
      </w:r>
      <w:r w:rsidRPr="00AC629F">
        <w:rPr>
          <w:rFonts w:eastAsia="Calibri"/>
          <w:lang w:eastAsia="en-US"/>
        </w:rPr>
        <w:t>№</w:t>
      </w:r>
      <w:r w:rsidRPr="00AC629F">
        <w:rPr>
          <w:rFonts w:eastAsia="Calibri"/>
          <w:spacing w:val="15"/>
          <w:lang w:eastAsia="en-US"/>
        </w:rPr>
        <w:t xml:space="preserve"> 27</w:t>
      </w:r>
    </w:p>
    <w:p w:rsidR="0074309F" w:rsidRPr="00AC629F" w:rsidRDefault="0074309F" w:rsidP="0074309F">
      <w:pPr>
        <w:widowControl w:val="0"/>
        <w:autoSpaceDE w:val="0"/>
        <w:autoSpaceDN w:val="0"/>
        <w:ind w:right="30"/>
        <w:rPr>
          <w:rFonts w:eastAsia="Calibri"/>
          <w:lang w:eastAsia="en-US"/>
        </w:rPr>
      </w:pPr>
    </w:p>
    <w:p w:rsidR="0074309F" w:rsidRPr="00AC629F" w:rsidRDefault="0074309F" w:rsidP="0074309F">
      <w:pPr>
        <w:widowControl w:val="0"/>
        <w:autoSpaceDE w:val="0"/>
        <w:autoSpaceDN w:val="0"/>
        <w:spacing w:before="4"/>
        <w:ind w:right="30"/>
        <w:jc w:val="center"/>
        <w:rPr>
          <w:rFonts w:eastAsia="Calibri"/>
          <w:b/>
          <w:w w:val="95"/>
          <w:lang w:eastAsia="en-US"/>
        </w:rPr>
      </w:pPr>
      <w:r w:rsidRPr="00AC629F">
        <w:rPr>
          <w:rFonts w:eastAsia="Calibri"/>
          <w:b/>
          <w:lang w:eastAsia="en-US"/>
        </w:rPr>
        <w:t>ПОЛОЖЕНИЕ</w:t>
      </w:r>
    </w:p>
    <w:p w:rsidR="0074309F" w:rsidRPr="00AC629F" w:rsidRDefault="0074309F" w:rsidP="0074309F">
      <w:pPr>
        <w:widowControl w:val="0"/>
        <w:autoSpaceDE w:val="0"/>
        <w:autoSpaceDN w:val="0"/>
        <w:spacing w:before="98" w:line="228" w:lineRule="auto"/>
        <w:ind w:right="30" w:firstLine="2"/>
        <w:jc w:val="center"/>
        <w:rPr>
          <w:rFonts w:eastAsia="Calibri"/>
          <w:b/>
          <w:lang w:eastAsia="en-US"/>
        </w:rPr>
      </w:pPr>
      <w:r w:rsidRPr="00AC629F">
        <w:rPr>
          <w:rFonts w:eastAsia="Calibri"/>
          <w:b/>
          <w:lang w:eastAsia="en-US"/>
        </w:rPr>
        <w:t>о проведении оценки численности животных без владельцев на   территории  Клинцовского муниципального образования</w:t>
      </w:r>
    </w:p>
    <w:p w:rsidR="0074309F" w:rsidRPr="00AC629F" w:rsidRDefault="0074309F" w:rsidP="0074309F">
      <w:pPr>
        <w:widowControl w:val="0"/>
        <w:autoSpaceDE w:val="0"/>
        <w:autoSpaceDN w:val="0"/>
        <w:spacing w:before="10"/>
        <w:ind w:right="30"/>
        <w:jc w:val="center"/>
        <w:rPr>
          <w:rFonts w:eastAsia="Calibri"/>
          <w:b/>
          <w:lang w:eastAsia="en-US"/>
        </w:rPr>
      </w:pPr>
    </w:p>
    <w:p w:rsidR="0074309F" w:rsidRPr="00AC629F" w:rsidRDefault="0074309F" w:rsidP="0074309F">
      <w:pPr>
        <w:ind w:firstLine="709"/>
        <w:jc w:val="both"/>
        <w:rPr>
          <w:rFonts w:eastAsia="Calibri"/>
          <w:lang w:eastAsia="en-US"/>
        </w:rPr>
      </w:pPr>
      <w:r w:rsidRPr="00AC629F">
        <w:rPr>
          <w:rFonts w:eastAsia="Calibri"/>
          <w:lang w:eastAsia="en-US"/>
        </w:rPr>
        <w:t xml:space="preserve">1. </w:t>
      </w:r>
      <w:proofErr w:type="gramStart"/>
      <w:r w:rsidRPr="00AC629F">
        <w:rPr>
          <w:rFonts w:eastAsia="Calibri"/>
          <w:lang w:eastAsia="en-US"/>
        </w:rPr>
        <w:t>Настоящее Положение устанавливает порядок проведения оценки численности животных без владельцев в Давыдовском муниципальном образовании в целях обеспечения санитарно-эпидемиологического благополучия населения и формирования заявки органов местного самоуправления об утверждении (уточнении) прогнозной численности животных без владельцев, подлежащих отлову, в соответствии с Законом Саратовской области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w:t>
      </w:r>
      <w:proofErr w:type="gramEnd"/>
      <w:r w:rsidRPr="00AC629F">
        <w:rPr>
          <w:rFonts w:eastAsia="Calibri"/>
          <w:lang w:eastAsia="en-US"/>
        </w:rPr>
        <w:t xml:space="preserve"> </w:t>
      </w:r>
      <w:proofErr w:type="gramStart"/>
      <w:r w:rsidRPr="00AC629F">
        <w:rPr>
          <w:rFonts w:eastAsia="Calibri"/>
          <w:lang w:eastAsia="en-US"/>
        </w:rPr>
        <w:t>осуществлении</w:t>
      </w:r>
      <w:proofErr w:type="gramEnd"/>
      <w:r w:rsidRPr="00AC629F">
        <w:rPr>
          <w:rFonts w:eastAsia="Calibri"/>
          <w:lang w:eastAsia="en-US"/>
        </w:rPr>
        <w:t xml:space="preserve"> деятельности по обращению с животными без владельцев».</w:t>
      </w:r>
    </w:p>
    <w:p w:rsidR="0074309F" w:rsidRPr="00AC629F" w:rsidRDefault="0074309F" w:rsidP="0074309F">
      <w:pPr>
        <w:ind w:firstLine="709"/>
        <w:jc w:val="both"/>
        <w:rPr>
          <w:rFonts w:eastAsia="Calibri"/>
          <w:lang w:eastAsia="en-US"/>
        </w:rPr>
      </w:pPr>
      <w:r w:rsidRPr="00AC629F">
        <w:t>2</w:t>
      </w:r>
      <w:r w:rsidRPr="00AC629F">
        <w:rPr>
          <w:rFonts w:eastAsia="Calibri"/>
          <w:lang w:eastAsia="en-US"/>
        </w:rPr>
        <w:t xml:space="preserve">. Задачами проведения </w:t>
      </w:r>
      <w:r w:rsidRPr="00AC629F">
        <w:t>оценки численности животных без владельцев</w:t>
      </w:r>
      <w:r w:rsidRPr="00AC629F">
        <w:rPr>
          <w:rFonts w:eastAsia="Calibri"/>
          <w:lang w:eastAsia="en-US"/>
        </w:rPr>
        <w:t xml:space="preserve"> являются: </w:t>
      </w:r>
    </w:p>
    <w:p w:rsidR="0074309F" w:rsidRPr="00AC629F" w:rsidRDefault="0074309F" w:rsidP="0074309F">
      <w:pPr>
        <w:widowControl w:val="0"/>
        <w:autoSpaceDE w:val="0"/>
        <w:autoSpaceDN w:val="0"/>
        <w:ind w:firstLine="709"/>
        <w:jc w:val="both"/>
      </w:pPr>
      <w:bookmarkStart w:id="2" w:name="100013"/>
      <w:bookmarkEnd w:id="2"/>
      <w:r w:rsidRPr="00AC629F">
        <w:rPr>
          <w:rFonts w:eastAsia="Calibri"/>
          <w:lang w:eastAsia="en-US"/>
        </w:rPr>
        <w:t>а)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74309F" w:rsidRPr="00AC629F" w:rsidRDefault="0074309F" w:rsidP="0074309F">
      <w:pPr>
        <w:ind w:firstLine="709"/>
        <w:jc w:val="both"/>
        <w:rPr>
          <w:rFonts w:eastAsia="Calibri"/>
          <w:lang w:eastAsia="en-US"/>
        </w:rPr>
      </w:pPr>
      <w:bookmarkStart w:id="3" w:name="100014"/>
      <w:bookmarkEnd w:id="3"/>
      <w:r w:rsidRPr="00AC629F">
        <w:rPr>
          <w:rFonts w:eastAsia="Calibri"/>
          <w:lang w:eastAsia="en-US"/>
        </w:rPr>
        <w:t>б) предупреждение причинения вреда, наносимого животными без владельцев жизни, здоровью и (или) имуществу граждан, имуществу юридических лиц и муниципального образования;</w:t>
      </w:r>
    </w:p>
    <w:p w:rsidR="0074309F" w:rsidRPr="00AC629F" w:rsidRDefault="0074309F" w:rsidP="0074309F">
      <w:pPr>
        <w:ind w:firstLine="709"/>
        <w:jc w:val="both"/>
      </w:pPr>
      <w:bookmarkStart w:id="4" w:name="100015"/>
      <w:bookmarkStart w:id="5" w:name="100016"/>
      <w:bookmarkEnd w:id="4"/>
      <w:bookmarkEnd w:id="5"/>
      <w:r w:rsidRPr="00AC629F">
        <w:rPr>
          <w:rFonts w:eastAsia="Calibri"/>
          <w:lang w:eastAsia="en-US"/>
        </w:rPr>
        <w:t>в) подготовка предложений о необходимости (либо её отсутствии) заключения (продления) муниципального контракта со специализированной организацией на отлов жи</w:t>
      </w:r>
      <w:r w:rsidRPr="00AC629F">
        <w:t>вотных без владельцев.</w:t>
      </w:r>
    </w:p>
    <w:p w:rsidR="0074309F" w:rsidRPr="00AC629F" w:rsidRDefault="0074309F" w:rsidP="0074309F">
      <w:pPr>
        <w:widowControl w:val="0"/>
        <w:tabs>
          <w:tab w:val="left" w:pos="990"/>
          <w:tab w:val="left" w:pos="1559"/>
          <w:tab w:val="left" w:pos="3012"/>
          <w:tab w:val="left" w:pos="4645"/>
          <w:tab w:val="left" w:pos="6183"/>
          <w:tab w:val="left" w:pos="6236"/>
          <w:tab w:val="left" w:pos="7737"/>
          <w:tab w:val="left" w:pos="8907"/>
        </w:tabs>
        <w:autoSpaceDE w:val="0"/>
        <w:autoSpaceDN w:val="0"/>
        <w:ind w:firstLine="709"/>
        <w:jc w:val="both"/>
        <w:rPr>
          <w:rFonts w:eastAsia="Calibri"/>
          <w:lang w:eastAsia="en-US"/>
        </w:rPr>
      </w:pPr>
      <w:r w:rsidRPr="00AC629F">
        <w:rPr>
          <w:rFonts w:eastAsia="Calibri"/>
          <w:lang w:eastAsia="en-US"/>
        </w:rPr>
        <w:t>3. Оценка численности животных без владельцев проводится ведущим специалистом администрации Клинцовского муниципального образования, далее – ответственное лицо.</w:t>
      </w:r>
    </w:p>
    <w:p w:rsidR="0074309F" w:rsidRPr="00AC629F" w:rsidRDefault="0074309F" w:rsidP="0074309F">
      <w:pPr>
        <w:widowControl w:val="0"/>
        <w:tabs>
          <w:tab w:val="left" w:pos="990"/>
          <w:tab w:val="left" w:pos="1559"/>
          <w:tab w:val="left" w:pos="3012"/>
          <w:tab w:val="left" w:pos="4645"/>
          <w:tab w:val="left" w:pos="6183"/>
          <w:tab w:val="left" w:pos="6236"/>
          <w:tab w:val="left" w:pos="7737"/>
          <w:tab w:val="left" w:pos="8907"/>
        </w:tabs>
        <w:autoSpaceDE w:val="0"/>
        <w:autoSpaceDN w:val="0"/>
        <w:ind w:firstLine="709"/>
        <w:jc w:val="both"/>
        <w:rPr>
          <w:rFonts w:eastAsia="Calibri"/>
          <w:lang w:eastAsia="en-US"/>
        </w:rPr>
      </w:pPr>
      <w:r w:rsidRPr="00AC629F">
        <w:rPr>
          <w:rFonts w:eastAsia="Calibri"/>
          <w:lang w:eastAsia="en-US"/>
        </w:rPr>
        <w:t>4. При проведении оценки ответственное лицо в установленном законодательством порядке запрашивает и использует сведения медицинских учреждений, организаций борьбы с болезнями животных, обращений и сообщений граждан, публикаций в средствах массовой информации и в информационно-телекоммуникационной сети «Интернет», других общедоступных источников, позволяющих установить численность животных без владельцев в Давыдовском муниципальном образовании, подлежащих отлову.</w:t>
      </w:r>
    </w:p>
    <w:p w:rsidR="0074309F" w:rsidRPr="00AC629F" w:rsidRDefault="0074309F" w:rsidP="0074309F">
      <w:pPr>
        <w:widowControl w:val="0"/>
        <w:tabs>
          <w:tab w:val="left" w:pos="990"/>
          <w:tab w:val="left" w:pos="1559"/>
          <w:tab w:val="left" w:pos="3012"/>
          <w:tab w:val="left" w:pos="4645"/>
          <w:tab w:val="left" w:pos="6183"/>
          <w:tab w:val="left" w:pos="6236"/>
          <w:tab w:val="left" w:pos="7737"/>
          <w:tab w:val="left" w:pos="8907"/>
        </w:tabs>
        <w:autoSpaceDE w:val="0"/>
        <w:autoSpaceDN w:val="0"/>
        <w:ind w:firstLine="709"/>
        <w:jc w:val="both"/>
        <w:rPr>
          <w:rFonts w:eastAsia="Calibri"/>
          <w:lang w:eastAsia="en-US"/>
        </w:rPr>
      </w:pPr>
      <w:r w:rsidRPr="00AC629F">
        <w:rPr>
          <w:rFonts w:eastAsia="Calibri"/>
          <w:lang w:eastAsia="en-US"/>
        </w:rPr>
        <w:t>5. В целях проведения оценки ответственное лицо не реже, чем один раз в три месяца подготавливает запросы администрации в уполномоченные органы и организации:</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а) о количестве обращений граждан в медицинские учреждения, связанные с нападением животных без владельцев;</w:t>
      </w:r>
    </w:p>
    <w:p w:rsidR="0074309F" w:rsidRPr="00AC629F" w:rsidRDefault="0074309F" w:rsidP="0074309F">
      <w:pPr>
        <w:ind w:firstLine="709"/>
        <w:jc w:val="both"/>
      </w:pPr>
      <w:r w:rsidRPr="00AC629F">
        <w:t>б) о выявлении вирусных, бактериальных, паразитарных заболеваний животных без владельцев или заболеваний других животных, переносчиками которых являются животные без владельцев;</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в) о количестве обращений граждан и (или) юридических лиц в правоохранительные органы по вопросам причинения вреда и (или) угрозе причинения вреда жизни, здоровью и (или) имуществу граждан, имуществу юридических лиц и муниципального образования животными без владельцев;</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6. Обмен сведениями с соответствующими организациями осуществляется в порядке, предусмотренном федеральным законодательством.</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 xml:space="preserve">7. По результатам анализа полученных сведений не позднее 20 числа месяца, следующего за истекшим кварталом, составляется Акт о результатах оценки численности животных без владельцев на территории Клинцовского муниципального образования </w:t>
      </w:r>
      <w:r w:rsidRPr="00AC629F">
        <w:rPr>
          <w:rFonts w:eastAsia="Calibri"/>
          <w:lang w:eastAsia="en-US"/>
        </w:rPr>
        <w:lastRenderedPageBreak/>
        <w:t>(далее – Акт) в соответствии с Приложением к настоящему Положению, который подлежит хранению не менее 3-х лет.</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8. В Акте обязательно должны быть указаны следующие сведения:</w:t>
      </w:r>
    </w:p>
    <w:p w:rsidR="0074309F" w:rsidRPr="00AC629F" w:rsidRDefault="0074309F" w:rsidP="0074309F">
      <w:pPr>
        <w:widowControl w:val="0"/>
        <w:numPr>
          <w:ilvl w:val="0"/>
          <w:numId w:val="5"/>
        </w:numPr>
        <w:tabs>
          <w:tab w:val="left" w:pos="969"/>
        </w:tabs>
        <w:autoSpaceDE w:val="0"/>
        <w:autoSpaceDN w:val="0"/>
        <w:ind w:hanging="387"/>
        <w:jc w:val="both"/>
        <w:rPr>
          <w:rFonts w:eastAsia="Calibri"/>
          <w:lang w:eastAsia="en-US"/>
        </w:rPr>
      </w:pPr>
      <w:r w:rsidRPr="00AC629F">
        <w:rPr>
          <w:rFonts w:eastAsia="Calibri"/>
          <w:lang w:eastAsia="en-US"/>
        </w:rPr>
        <w:t>Дата и место составления;</w:t>
      </w:r>
    </w:p>
    <w:p w:rsidR="0074309F" w:rsidRPr="00AC629F" w:rsidRDefault="0074309F" w:rsidP="0074309F">
      <w:pPr>
        <w:widowControl w:val="0"/>
        <w:numPr>
          <w:ilvl w:val="0"/>
          <w:numId w:val="5"/>
        </w:numPr>
        <w:tabs>
          <w:tab w:val="left" w:pos="969"/>
        </w:tabs>
        <w:autoSpaceDE w:val="0"/>
        <w:autoSpaceDN w:val="0"/>
        <w:ind w:hanging="387"/>
        <w:jc w:val="both"/>
        <w:rPr>
          <w:rFonts w:eastAsia="Calibri"/>
          <w:lang w:eastAsia="en-US"/>
        </w:rPr>
      </w:pPr>
      <w:r w:rsidRPr="00AC629F">
        <w:rPr>
          <w:rFonts w:eastAsia="Calibri"/>
          <w:lang w:eastAsia="en-US"/>
        </w:rPr>
        <w:t>Должностное лицо, составившее Акт, утвердившее Акт;</w:t>
      </w:r>
    </w:p>
    <w:p w:rsidR="0074309F" w:rsidRPr="00AC629F" w:rsidRDefault="0074309F" w:rsidP="0074309F">
      <w:pPr>
        <w:widowControl w:val="0"/>
        <w:numPr>
          <w:ilvl w:val="0"/>
          <w:numId w:val="5"/>
        </w:numPr>
        <w:tabs>
          <w:tab w:val="left" w:pos="969"/>
        </w:tabs>
        <w:autoSpaceDE w:val="0"/>
        <w:autoSpaceDN w:val="0"/>
        <w:ind w:hanging="387"/>
        <w:jc w:val="both"/>
        <w:rPr>
          <w:rFonts w:eastAsia="Calibri"/>
          <w:lang w:eastAsia="en-US"/>
        </w:rPr>
      </w:pPr>
      <w:r w:rsidRPr="00AC629F">
        <w:rPr>
          <w:rFonts w:eastAsia="Calibri"/>
          <w:lang w:eastAsia="en-US"/>
        </w:rPr>
        <w:t>Сведения о результатах оценки в соответствии с пунктами 4, 5 настоящего Положения;</w:t>
      </w:r>
    </w:p>
    <w:p w:rsidR="0074309F" w:rsidRPr="00AC629F" w:rsidRDefault="0074309F" w:rsidP="0074309F">
      <w:pPr>
        <w:widowControl w:val="0"/>
        <w:numPr>
          <w:ilvl w:val="0"/>
          <w:numId w:val="5"/>
        </w:numPr>
        <w:tabs>
          <w:tab w:val="left" w:pos="969"/>
        </w:tabs>
        <w:autoSpaceDE w:val="0"/>
        <w:autoSpaceDN w:val="0"/>
        <w:ind w:hanging="387"/>
        <w:jc w:val="both"/>
        <w:rPr>
          <w:rFonts w:eastAsia="Calibri"/>
          <w:lang w:eastAsia="en-US"/>
        </w:rPr>
      </w:pPr>
      <w:r w:rsidRPr="00AC629F">
        <w:rPr>
          <w:rFonts w:eastAsia="Calibri"/>
          <w:lang w:eastAsia="en-US"/>
        </w:rPr>
        <w:t>Предложение о необходимости (либо её отсутствии) заключения (продления) муниципального контракта со специализированной организацией на отлов животных без владельцев.</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В Акте могут быть указаны иные сведения, отражающие ситуацию с животными без владельцев на территории Клинцовского муниципального образования.</w:t>
      </w:r>
    </w:p>
    <w:p w:rsidR="0074309F" w:rsidRPr="00AC629F" w:rsidRDefault="0074309F" w:rsidP="0074309F">
      <w:pPr>
        <w:widowControl w:val="0"/>
        <w:tabs>
          <w:tab w:val="left" w:pos="969"/>
        </w:tabs>
        <w:autoSpaceDE w:val="0"/>
        <w:autoSpaceDN w:val="0"/>
        <w:ind w:firstLine="709"/>
        <w:jc w:val="both"/>
        <w:rPr>
          <w:rFonts w:eastAsia="Calibri"/>
          <w:lang w:eastAsia="en-US"/>
        </w:rPr>
      </w:pPr>
      <w:r w:rsidRPr="00AC629F">
        <w:rPr>
          <w:rFonts w:eastAsia="Calibri"/>
          <w:lang w:eastAsia="en-US"/>
        </w:rPr>
        <w:t xml:space="preserve">10. </w:t>
      </w:r>
      <w:proofErr w:type="gramStart"/>
      <w:r w:rsidRPr="00AC629F">
        <w:rPr>
          <w:rFonts w:eastAsia="Calibri"/>
          <w:lang w:eastAsia="en-US"/>
        </w:rPr>
        <w:t>Копия акта о результатах оценки численности животных без владельцев на территории Клинцовского муниципального образования направляется в администрацию Клинцовского муниципального образования Пугачевского муниципального района, городского округа, наделенного государственными полномочиями по организации проведения на территории области мероприятий при осуществлении деятельности по обращению с животными без владельцев) для использования при формировании заявки об утверждении (уточнении) прогнозной численности животных без владельцев, подлежащих отлову.</w:t>
      </w:r>
      <w:proofErr w:type="gramEnd"/>
    </w:p>
    <w:p w:rsidR="005A5640" w:rsidRPr="00AC629F" w:rsidRDefault="005A5640" w:rsidP="005A5640">
      <w:pPr>
        <w:widowControl w:val="0"/>
        <w:autoSpaceDE w:val="0"/>
        <w:autoSpaceDN w:val="0"/>
        <w:spacing w:before="89"/>
        <w:ind w:right="30"/>
        <w:rPr>
          <w:rFonts w:eastAsia="Calibri"/>
          <w:lang w:eastAsia="en-US"/>
        </w:rPr>
      </w:pPr>
      <w:r>
        <w:rPr>
          <w:rFonts w:eastAsia="Calibri"/>
          <w:lang w:eastAsia="en-US"/>
        </w:rPr>
        <w:t xml:space="preserve">                                                                                                                                  </w:t>
      </w:r>
      <w:r w:rsidRPr="00AC629F">
        <w:rPr>
          <w:rFonts w:eastAsia="Calibri"/>
          <w:lang w:eastAsia="en-US"/>
        </w:rPr>
        <w:t>Приложение</w:t>
      </w:r>
    </w:p>
    <w:p w:rsidR="005A5640" w:rsidRPr="00AC629F" w:rsidRDefault="005A5640" w:rsidP="005A5640">
      <w:pPr>
        <w:widowControl w:val="0"/>
        <w:tabs>
          <w:tab w:val="left" w:pos="6729"/>
          <w:tab w:val="left" w:pos="8748"/>
        </w:tabs>
        <w:autoSpaceDE w:val="0"/>
        <w:autoSpaceDN w:val="0"/>
        <w:spacing w:before="19"/>
        <w:ind w:left="5967" w:right="30"/>
        <w:jc w:val="right"/>
        <w:rPr>
          <w:rFonts w:eastAsia="Calibri"/>
          <w:lang w:eastAsia="en-US"/>
        </w:rPr>
      </w:pPr>
      <w:r w:rsidRPr="00AC629F">
        <w:rPr>
          <w:rFonts w:eastAsia="Calibri"/>
          <w:color w:val="030303"/>
          <w:lang w:eastAsia="en-US"/>
        </w:rPr>
        <w:t>к</w:t>
      </w:r>
      <w:r w:rsidRPr="00AC629F">
        <w:rPr>
          <w:rFonts w:eastAsia="Calibri"/>
          <w:color w:val="030303"/>
          <w:spacing w:val="-2"/>
          <w:lang w:eastAsia="en-US"/>
        </w:rPr>
        <w:t xml:space="preserve"> </w:t>
      </w:r>
      <w:r w:rsidRPr="00AC629F">
        <w:rPr>
          <w:rFonts w:eastAsia="Calibri"/>
          <w:lang w:eastAsia="en-US"/>
        </w:rPr>
        <w:t>Положению об оценке численности животных без владельцев на территории               Клинцовского муниципального образования</w:t>
      </w: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jc w:val="right"/>
        <w:rPr>
          <w:rFonts w:eastAsia="Calibri"/>
          <w:lang w:eastAsia="en-US"/>
        </w:rPr>
      </w:pP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jc w:val="center"/>
        <w:rPr>
          <w:rFonts w:eastAsia="Calibri"/>
          <w:lang w:eastAsia="en-US"/>
        </w:rPr>
      </w:pPr>
      <w:r>
        <w:rPr>
          <w:rFonts w:eastAsia="Calibri"/>
          <w:lang w:eastAsia="en-US"/>
        </w:rPr>
        <w:t xml:space="preserve">                                                                                                                         </w:t>
      </w:r>
      <w:r w:rsidRPr="00AC629F">
        <w:rPr>
          <w:rFonts w:eastAsia="Calibri"/>
          <w:lang w:eastAsia="en-US"/>
        </w:rPr>
        <w:t>УТВЕРЖДАЮ</w:t>
      </w: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jc w:val="right"/>
        <w:rPr>
          <w:rFonts w:eastAsia="Calibri"/>
          <w:lang w:eastAsia="en-US"/>
        </w:rPr>
      </w:pPr>
      <w:r w:rsidRPr="00AC629F">
        <w:rPr>
          <w:rFonts w:eastAsia="Calibri"/>
          <w:lang w:eastAsia="en-US"/>
        </w:rPr>
        <w:t>Глава администрации Клинцовского</w:t>
      </w: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jc w:val="right"/>
        <w:rPr>
          <w:rFonts w:eastAsia="Calibri"/>
          <w:lang w:eastAsia="en-US"/>
        </w:rPr>
      </w:pPr>
      <w:r w:rsidRPr="00AC629F">
        <w:rPr>
          <w:rFonts w:eastAsia="Calibri"/>
          <w:lang w:eastAsia="en-US"/>
        </w:rPr>
        <w:t xml:space="preserve"> муниципального образования</w:t>
      </w: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jc w:val="right"/>
        <w:rPr>
          <w:rFonts w:eastAsia="Calibri"/>
          <w:lang w:eastAsia="en-US"/>
        </w:rPr>
      </w:pPr>
      <w:r w:rsidRPr="00AC629F">
        <w:rPr>
          <w:rFonts w:eastAsia="Calibri"/>
          <w:lang w:eastAsia="en-US"/>
        </w:rPr>
        <w:t xml:space="preserve">«____»________ </w:t>
      </w:r>
      <w:proofErr w:type="gramStart"/>
      <w:r w:rsidRPr="00AC629F">
        <w:rPr>
          <w:rFonts w:eastAsia="Calibri"/>
          <w:lang w:eastAsia="en-US"/>
        </w:rPr>
        <w:t>г</w:t>
      </w:r>
      <w:proofErr w:type="gramEnd"/>
      <w:r w:rsidRPr="00AC629F">
        <w:rPr>
          <w:rFonts w:eastAsia="Calibri"/>
          <w:lang w:eastAsia="en-US"/>
        </w:rPr>
        <w:t>.</w:t>
      </w: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jc w:val="right"/>
        <w:rPr>
          <w:rFonts w:eastAsia="Calibri"/>
          <w:lang w:eastAsia="en-US"/>
        </w:rPr>
      </w:pPr>
      <w:r w:rsidRPr="00AC629F">
        <w:rPr>
          <w:rFonts w:eastAsia="Calibri"/>
          <w:lang w:eastAsia="en-US"/>
        </w:rPr>
        <w:t>_________________ (подпись)</w:t>
      </w:r>
    </w:p>
    <w:p w:rsidR="005A5640" w:rsidRPr="00AC629F" w:rsidRDefault="005A5640" w:rsidP="005A5640">
      <w:pPr>
        <w:widowControl w:val="0"/>
        <w:tabs>
          <w:tab w:val="left" w:pos="983"/>
          <w:tab w:val="left" w:pos="3053"/>
          <w:tab w:val="left" w:pos="4213"/>
          <w:tab w:val="left" w:pos="4729"/>
          <w:tab w:val="left" w:pos="6406"/>
          <w:tab w:val="left" w:pos="8214"/>
          <w:tab w:val="left" w:pos="8951"/>
        </w:tabs>
        <w:autoSpaceDE w:val="0"/>
        <w:autoSpaceDN w:val="0"/>
        <w:ind w:right="30"/>
        <w:rPr>
          <w:rFonts w:eastAsia="Calibri"/>
          <w:lang w:eastAsia="en-US"/>
        </w:rPr>
      </w:pPr>
      <w:r>
        <w:rPr>
          <w:rFonts w:eastAsia="Calibri"/>
          <w:lang w:eastAsia="en-US"/>
        </w:rPr>
        <w:t xml:space="preserve">                                                                                      </w:t>
      </w:r>
      <w:r w:rsidRPr="00AC629F">
        <w:rPr>
          <w:rFonts w:eastAsia="Calibri"/>
          <w:lang w:eastAsia="en-US"/>
        </w:rPr>
        <w:t xml:space="preserve">Акт </w:t>
      </w:r>
    </w:p>
    <w:p w:rsidR="005A5640" w:rsidRPr="00AC629F" w:rsidRDefault="005A5640" w:rsidP="005A5640">
      <w:pPr>
        <w:widowControl w:val="0"/>
        <w:tabs>
          <w:tab w:val="left" w:pos="969"/>
        </w:tabs>
        <w:autoSpaceDE w:val="0"/>
        <w:autoSpaceDN w:val="0"/>
        <w:spacing w:before="8" w:line="218" w:lineRule="auto"/>
        <w:ind w:right="30" w:firstLine="660"/>
        <w:jc w:val="center"/>
        <w:rPr>
          <w:rFonts w:eastAsia="Calibri"/>
          <w:lang w:eastAsia="en-US"/>
        </w:rPr>
      </w:pPr>
      <w:r w:rsidRPr="00AC629F">
        <w:rPr>
          <w:rFonts w:eastAsia="Calibri"/>
          <w:lang w:eastAsia="en-US"/>
        </w:rPr>
        <w:t>о результатах оценки численности животных без владельцев на территории Клинцовского муниципального образования</w:t>
      </w:r>
    </w:p>
    <w:p w:rsidR="005A5640" w:rsidRPr="00AC629F" w:rsidRDefault="005A5640" w:rsidP="005A5640">
      <w:pPr>
        <w:widowControl w:val="0"/>
        <w:tabs>
          <w:tab w:val="left" w:pos="9240"/>
        </w:tabs>
        <w:autoSpaceDE w:val="0"/>
        <w:autoSpaceDN w:val="0"/>
        <w:ind w:right="30"/>
        <w:rPr>
          <w:rFonts w:eastAsia="Calibri"/>
          <w:lang w:eastAsia="en-US"/>
        </w:rPr>
      </w:pPr>
      <w:r>
        <w:rPr>
          <w:rFonts w:eastAsia="Calibri"/>
          <w:lang w:eastAsia="en-US"/>
        </w:rPr>
        <w:t xml:space="preserve">Место составления                                                                                                                   </w:t>
      </w:r>
      <w:r w:rsidRPr="00AC629F">
        <w:rPr>
          <w:rFonts w:eastAsia="Calibri"/>
          <w:lang w:eastAsia="en-US"/>
        </w:rPr>
        <w:t>Дата</w:t>
      </w:r>
    </w:p>
    <w:p w:rsidR="005A5640" w:rsidRPr="005A5640" w:rsidRDefault="005A5640" w:rsidP="005A5640">
      <w:pPr>
        <w:pStyle w:val="a8"/>
        <w:rPr>
          <w:rFonts w:ascii="Times New Roman" w:hAnsi="Times New Roman"/>
          <w:sz w:val="24"/>
          <w:szCs w:val="24"/>
        </w:rPr>
      </w:pPr>
      <w:proofErr w:type="gramStart"/>
      <w:r w:rsidRPr="005A5640">
        <w:rPr>
          <w:rFonts w:ascii="Times New Roman" w:hAnsi="Times New Roman"/>
          <w:sz w:val="24"/>
          <w:szCs w:val="24"/>
        </w:rPr>
        <w:t xml:space="preserve">По результатам оценки численности животных без владельцев в период с … по … установлено следующее:  </w:t>
      </w:r>
      <w:proofErr w:type="gramEnd"/>
    </w:p>
    <w:p w:rsidR="005A5640" w:rsidRPr="005A5640" w:rsidRDefault="005A5640" w:rsidP="005A5640">
      <w:pPr>
        <w:pStyle w:val="a8"/>
        <w:rPr>
          <w:rFonts w:ascii="Times New Roman" w:hAnsi="Times New Roman"/>
          <w:sz w:val="24"/>
          <w:szCs w:val="24"/>
        </w:rPr>
      </w:pPr>
      <w:r w:rsidRPr="005A5640">
        <w:rPr>
          <w:rFonts w:ascii="Times New Roman" w:hAnsi="Times New Roman"/>
          <w:sz w:val="24"/>
          <w:szCs w:val="24"/>
        </w:rPr>
        <w:t>1.  В медицинские учреждения с жалобами на укусы, нападения животных без владельцев, подозрениями на инфекционные заболевания, представляющие опасность для человека, полученные в результате контакта с животными без владельцев поступило … человек. Из них: несовершеннолетних</w:t>
      </w:r>
      <w:proofErr w:type="gramStart"/>
      <w:r w:rsidRPr="005A5640">
        <w:rPr>
          <w:rFonts w:ascii="Times New Roman" w:hAnsi="Times New Roman"/>
          <w:sz w:val="24"/>
          <w:szCs w:val="24"/>
        </w:rPr>
        <w:t xml:space="preserve"> – …; </w:t>
      </w:r>
      <w:proofErr w:type="gramEnd"/>
      <w:r w:rsidRPr="005A5640">
        <w:rPr>
          <w:rFonts w:ascii="Times New Roman" w:hAnsi="Times New Roman"/>
          <w:sz w:val="24"/>
          <w:szCs w:val="24"/>
        </w:rPr>
        <w:t xml:space="preserve">со смертельным исходом – …                        </w:t>
      </w:r>
      <w:r>
        <w:rPr>
          <w:rFonts w:ascii="Times New Roman" w:hAnsi="Times New Roman"/>
          <w:sz w:val="24"/>
          <w:szCs w:val="24"/>
        </w:rPr>
        <w:t xml:space="preserve">                       </w:t>
      </w:r>
      <w:r w:rsidRPr="005A5640">
        <w:rPr>
          <w:rFonts w:ascii="Times New Roman" w:hAnsi="Times New Roman"/>
          <w:sz w:val="24"/>
          <w:szCs w:val="24"/>
        </w:rPr>
        <w:t xml:space="preserve">  2. На территории Клинцовского муниципального образования зарегистрировано … вспышек эпидемий (эпизоотий), </w:t>
      </w:r>
      <w:proofErr w:type="gramStart"/>
      <w:r w:rsidRPr="005A5640">
        <w:rPr>
          <w:rFonts w:ascii="Times New Roman" w:hAnsi="Times New Roman"/>
          <w:sz w:val="24"/>
          <w:szCs w:val="24"/>
        </w:rPr>
        <w:t>причинами</w:t>
      </w:r>
      <w:proofErr w:type="gramEnd"/>
      <w:r w:rsidRPr="005A5640">
        <w:rPr>
          <w:rFonts w:ascii="Times New Roman" w:hAnsi="Times New Roman"/>
          <w:sz w:val="24"/>
          <w:szCs w:val="24"/>
        </w:rPr>
        <w:t xml:space="preserve"> распространения которых стали животные без владельцев. Для ликвидации последствий приняты следующие меры:…                        </w:t>
      </w:r>
      <w:r>
        <w:rPr>
          <w:rFonts w:ascii="Times New Roman" w:hAnsi="Times New Roman"/>
          <w:sz w:val="24"/>
          <w:szCs w:val="24"/>
        </w:rPr>
        <w:t xml:space="preserve">        </w:t>
      </w:r>
      <w:r w:rsidRPr="005A5640">
        <w:rPr>
          <w:rFonts w:ascii="Times New Roman" w:hAnsi="Times New Roman"/>
          <w:sz w:val="24"/>
          <w:szCs w:val="24"/>
        </w:rPr>
        <w:t>3. По вопросам причинения вреда и (или) угрозе причинения вреда жизни, здоровью и (или) имуществу граждан, имуществу юридических лиц и муниципального образования животными без владельцев в правоохранительные органы поступило … обращений, из которых подтвердились</w:t>
      </w:r>
      <w:proofErr w:type="gramStart"/>
      <w:r w:rsidRPr="005A5640">
        <w:rPr>
          <w:rFonts w:ascii="Times New Roman" w:hAnsi="Times New Roman"/>
          <w:sz w:val="24"/>
          <w:szCs w:val="24"/>
        </w:rPr>
        <w:t xml:space="preserve"> … П</w:t>
      </w:r>
      <w:proofErr w:type="gramEnd"/>
      <w:r w:rsidRPr="005A5640">
        <w:rPr>
          <w:rFonts w:ascii="Times New Roman" w:hAnsi="Times New Roman"/>
          <w:sz w:val="24"/>
          <w:szCs w:val="24"/>
        </w:rPr>
        <w:t>о подтверждённым случаям приняты следующие меры:…</w:t>
      </w:r>
    </w:p>
    <w:p w:rsidR="005A5640" w:rsidRPr="00AC629F" w:rsidRDefault="005A5640" w:rsidP="005A5640">
      <w:pPr>
        <w:widowControl w:val="0"/>
        <w:tabs>
          <w:tab w:val="left" w:pos="9240"/>
        </w:tabs>
        <w:autoSpaceDE w:val="0"/>
        <w:autoSpaceDN w:val="0"/>
        <w:spacing w:before="8" w:line="218" w:lineRule="auto"/>
        <w:ind w:right="30"/>
        <w:jc w:val="both"/>
        <w:rPr>
          <w:rFonts w:eastAsia="Calibri"/>
          <w:lang w:eastAsia="en-US"/>
        </w:rPr>
      </w:pPr>
      <w:r w:rsidRPr="00AC629F">
        <w:rPr>
          <w:rFonts w:eastAsia="Calibri"/>
          <w:lang w:eastAsia="en-US"/>
        </w:rPr>
        <w:t>4. По результатам мероприятий выявлено … животных без владельцев на территории Клинцовского муниципального образования Пугачевского муниципального района Саратовской области, подлежащих отлову.</w:t>
      </w:r>
    </w:p>
    <w:p w:rsidR="005A5640" w:rsidRPr="00AC629F" w:rsidRDefault="005A5640" w:rsidP="005A5640">
      <w:pPr>
        <w:widowControl w:val="0"/>
        <w:tabs>
          <w:tab w:val="left" w:pos="9240"/>
        </w:tabs>
        <w:autoSpaceDE w:val="0"/>
        <w:autoSpaceDN w:val="0"/>
        <w:spacing w:before="8" w:line="218" w:lineRule="auto"/>
        <w:ind w:right="30"/>
        <w:jc w:val="both"/>
        <w:rPr>
          <w:rFonts w:eastAsia="Calibri"/>
          <w:lang w:eastAsia="en-US"/>
        </w:rPr>
      </w:pPr>
      <w:r w:rsidRPr="00AC629F">
        <w:rPr>
          <w:rFonts w:eastAsia="Calibri"/>
          <w:lang w:eastAsia="en-US"/>
        </w:rPr>
        <w:t>5. Мотивированное предложение о необходимости (либо её отсутствии) заключения (продления) муниципального контракта со специализированной организацией на отлов животных без владельцев: необходимость имеется (отсутствует).</w:t>
      </w:r>
    </w:p>
    <w:p w:rsidR="005A5640" w:rsidRPr="005A5640" w:rsidRDefault="005A5640" w:rsidP="005A5640">
      <w:pPr>
        <w:widowControl w:val="0"/>
        <w:tabs>
          <w:tab w:val="left" w:pos="9240"/>
        </w:tabs>
        <w:autoSpaceDE w:val="0"/>
        <w:autoSpaceDN w:val="0"/>
        <w:spacing w:before="8" w:line="218" w:lineRule="auto"/>
        <w:ind w:right="30"/>
        <w:jc w:val="both"/>
        <w:rPr>
          <w:rFonts w:eastAsia="Calibri"/>
          <w:lang w:eastAsia="en-US"/>
        </w:rPr>
      </w:pPr>
      <w:r w:rsidRPr="005A5640">
        <w:rPr>
          <w:rFonts w:eastAsia="Calibri"/>
          <w:lang w:eastAsia="en-US"/>
        </w:rPr>
        <w:t>ФИО, подпись ответственного лица</w:t>
      </w:r>
    </w:p>
    <w:p w:rsidR="005A5640" w:rsidRPr="009B266D" w:rsidRDefault="005A5640" w:rsidP="005A5640">
      <w:pPr>
        <w:suppressAutoHyphens/>
        <w:contextualSpacing/>
        <w:jc w:val="center"/>
        <w:rPr>
          <w:rFonts w:eastAsia="Calibri"/>
          <w:b/>
          <w:bCs/>
          <w:lang w:eastAsia="zh-CN"/>
        </w:rPr>
      </w:pPr>
      <w:r w:rsidRPr="009B266D">
        <w:rPr>
          <w:rFonts w:eastAsia="Calibri"/>
          <w:b/>
          <w:lang w:eastAsia="zh-CN"/>
        </w:rPr>
        <w:lastRenderedPageBreak/>
        <w:t>АДМИНИСТРАЦИЯ</w:t>
      </w:r>
    </w:p>
    <w:p w:rsidR="005A5640" w:rsidRPr="009B266D" w:rsidRDefault="005A5640" w:rsidP="005A5640">
      <w:pPr>
        <w:suppressAutoHyphens/>
        <w:contextualSpacing/>
        <w:jc w:val="center"/>
        <w:rPr>
          <w:rFonts w:eastAsia="Calibri"/>
          <w:b/>
          <w:bCs/>
          <w:lang w:eastAsia="zh-CN"/>
        </w:rPr>
      </w:pPr>
      <w:r w:rsidRPr="009B266D">
        <w:rPr>
          <w:rFonts w:eastAsia="Calibri"/>
          <w:b/>
          <w:lang w:eastAsia="zh-CN"/>
        </w:rPr>
        <w:t>КЛИНЦОВСКОГО   МУНИЦИПАЛЬНОГО  ОБРАЗОВАНИЯ ПУГАЧЕВСКОГО  МУНИЦИПАЛЬНОГО  РАЙОНА</w:t>
      </w:r>
    </w:p>
    <w:p w:rsidR="005A5640" w:rsidRPr="009B266D" w:rsidRDefault="005A5640" w:rsidP="005A5640">
      <w:pPr>
        <w:suppressAutoHyphens/>
        <w:contextualSpacing/>
        <w:jc w:val="center"/>
        <w:rPr>
          <w:rFonts w:eastAsia="Calibri"/>
          <w:b/>
          <w:lang w:eastAsia="zh-CN"/>
        </w:rPr>
      </w:pPr>
      <w:r w:rsidRPr="009B266D">
        <w:rPr>
          <w:rFonts w:eastAsia="Calibri"/>
          <w:b/>
          <w:lang w:eastAsia="zh-CN"/>
        </w:rPr>
        <w:t>САРАТОВСКОЙ  ОБЛАСТИ</w:t>
      </w:r>
    </w:p>
    <w:p w:rsidR="005A5640" w:rsidRPr="009B266D" w:rsidRDefault="009B266D" w:rsidP="009B266D">
      <w:pPr>
        <w:keepNext/>
        <w:tabs>
          <w:tab w:val="left" w:pos="708"/>
        </w:tabs>
        <w:suppressAutoHyphens/>
        <w:spacing w:before="240" w:after="60"/>
        <w:contextualSpacing/>
        <w:outlineLvl w:val="0"/>
        <w:rPr>
          <w:b/>
          <w:bCs/>
          <w:kern w:val="32"/>
          <w:lang w:eastAsia="zh-CN"/>
        </w:rPr>
      </w:pPr>
      <w:r>
        <w:rPr>
          <w:b/>
          <w:bCs/>
          <w:kern w:val="32"/>
          <w:lang w:eastAsia="zh-CN"/>
        </w:rPr>
        <w:t xml:space="preserve">                                                        </w:t>
      </w:r>
      <w:proofErr w:type="gramStart"/>
      <w:r w:rsidR="005A5640" w:rsidRPr="009B266D">
        <w:rPr>
          <w:b/>
          <w:bCs/>
          <w:kern w:val="32"/>
          <w:lang w:eastAsia="zh-CN"/>
        </w:rPr>
        <w:t>П</w:t>
      </w:r>
      <w:proofErr w:type="gramEnd"/>
      <w:r w:rsidR="005A5640" w:rsidRPr="009B266D">
        <w:rPr>
          <w:b/>
          <w:bCs/>
          <w:kern w:val="32"/>
          <w:lang w:eastAsia="zh-CN"/>
        </w:rPr>
        <w:t xml:space="preserve"> О С Т А Н О В Л Е Н И Е</w:t>
      </w:r>
    </w:p>
    <w:p w:rsidR="005A5640" w:rsidRPr="009B266D" w:rsidRDefault="009B266D" w:rsidP="009B266D">
      <w:pPr>
        <w:tabs>
          <w:tab w:val="left" w:pos="3750"/>
          <w:tab w:val="center" w:pos="5103"/>
        </w:tabs>
        <w:suppressAutoHyphens/>
        <w:contextualSpacing/>
        <w:rPr>
          <w:rFonts w:eastAsia="Calibri"/>
          <w:b/>
          <w:lang w:eastAsia="zh-CN"/>
        </w:rPr>
      </w:pPr>
      <w:r>
        <w:rPr>
          <w:rFonts w:eastAsia="Calibri"/>
          <w:b/>
          <w:lang w:eastAsia="zh-CN"/>
        </w:rPr>
        <w:t xml:space="preserve">                                                      </w:t>
      </w:r>
      <w:r w:rsidR="005A5640" w:rsidRPr="009B266D">
        <w:rPr>
          <w:rFonts w:eastAsia="Calibri"/>
          <w:b/>
          <w:lang w:eastAsia="zh-CN"/>
        </w:rPr>
        <w:t xml:space="preserve">от  17 июня  2022  года     № 29 </w:t>
      </w:r>
    </w:p>
    <w:p w:rsidR="005A5640" w:rsidRPr="009B266D" w:rsidRDefault="005A5640" w:rsidP="009B266D">
      <w:pPr>
        <w:pStyle w:val="a8"/>
        <w:rPr>
          <w:rFonts w:ascii="Times New Roman" w:hAnsi="Times New Roman"/>
          <w:b/>
          <w:sz w:val="24"/>
          <w:szCs w:val="24"/>
        </w:rPr>
      </w:pPr>
      <w:r w:rsidRPr="009B266D">
        <w:rPr>
          <w:rFonts w:ascii="Times New Roman" w:hAnsi="Times New Roman"/>
          <w:b/>
          <w:sz w:val="24"/>
          <w:szCs w:val="24"/>
        </w:rPr>
        <w:t xml:space="preserve">О мерах по  выявлению брошенных </w:t>
      </w:r>
    </w:p>
    <w:p w:rsidR="005A5640" w:rsidRPr="009B266D" w:rsidRDefault="005A5640" w:rsidP="009B266D">
      <w:pPr>
        <w:pStyle w:val="a8"/>
        <w:rPr>
          <w:rFonts w:ascii="Times New Roman" w:hAnsi="Times New Roman"/>
          <w:b/>
          <w:sz w:val="24"/>
          <w:szCs w:val="24"/>
        </w:rPr>
      </w:pPr>
      <w:r w:rsidRPr="009B266D">
        <w:rPr>
          <w:rFonts w:ascii="Times New Roman" w:hAnsi="Times New Roman"/>
          <w:b/>
          <w:sz w:val="24"/>
          <w:szCs w:val="24"/>
        </w:rPr>
        <w:t>транспортных средств на территории</w:t>
      </w:r>
    </w:p>
    <w:p w:rsidR="005A5640" w:rsidRPr="009B266D" w:rsidRDefault="005A5640" w:rsidP="009B266D">
      <w:pPr>
        <w:pStyle w:val="a8"/>
        <w:rPr>
          <w:rFonts w:ascii="Times New Roman" w:hAnsi="Times New Roman"/>
          <w:b/>
          <w:sz w:val="24"/>
          <w:szCs w:val="24"/>
        </w:rPr>
      </w:pPr>
      <w:r w:rsidRPr="009B266D">
        <w:rPr>
          <w:rFonts w:ascii="Times New Roman" w:hAnsi="Times New Roman"/>
          <w:b/>
          <w:sz w:val="24"/>
          <w:szCs w:val="24"/>
        </w:rPr>
        <w:t>Клинцовского муниципального образования</w:t>
      </w:r>
      <w:r w:rsidRPr="009B266D">
        <w:rPr>
          <w:rFonts w:ascii="Times New Roman" w:hAnsi="Times New Roman"/>
          <w:b/>
          <w:i/>
          <w:sz w:val="24"/>
          <w:szCs w:val="24"/>
        </w:rPr>
        <w:t xml:space="preserve"> </w:t>
      </w:r>
    </w:p>
    <w:p w:rsidR="005A5640" w:rsidRPr="005A5640" w:rsidRDefault="005A5640" w:rsidP="009B266D">
      <w:pPr>
        <w:pStyle w:val="ae"/>
        <w:spacing w:beforeAutospacing="0" w:afterAutospacing="0"/>
      </w:pPr>
      <w:r w:rsidRPr="005A5640">
        <w:t> </w:t>
      </w:r>
      <w:r w:rsidR="009B266D">
        <w:t xml:space="preserve">     </w:t>
      </w:r>
      <w:r w:rsidRPr="005A5640">
        <w:t xml:space="preserve">В соответствии с Гражданским </w:t>
      </w:r>
      <w:hyperlink r:id="rId10" w:history="1">
        <w:r w:rsidRPr="005A5640">
          <w:t>кодексом</w:t>
        </w:r>
      </w:hyperlink>
      <w:r w:rsidRPr="005A5640">
        <w:t xml:space="preserve"> Российской Федерации, Федеральным </w:t>
      </w:r>
      <w:hyperlink r:id="rId11" w:history="1">
        <w:r w:rsidRPr="005A5640">
          <w:t>законом</w:t>
        </w:r>
      </w:hyperlink>
      <w:r w:rsidRPr="005A5640">
        <w:t xml:space="preserve"> </w:t>
      </w:r>
      <w:hyperlink r:id="rId12" w:history="1">
        <w:r w:rsidRPr="005A5640">
          <w:t>от 06.10.2003 № 131-ФЗ</w:t>
        </w:r>
      </w:hyperlink>
      <w:r w:rsidRPr="005A5640">
        <w:t xml:space="preserve"> «Об общих принципах организации местного самоуправления в Российской Федерации», с </w:t>
      </w:r>
      <w:hyperlink r:id="rId13" w:history="1">
        <w:r w:rsidRPr="005A5640">
          <w:t>Уставом</w:t>
        </w:r>
      </w:hyperlink>
      <w:r w:rsidRPr="005A5640">
        <w:t xml:space="preserve"> Клинцовского муниципального образования, Администрация Клинцовского муниципального образования ПОСТАНОВЛЯЕТ:</w:t>
      </w:r>
    </w:p>
    <w:p w:rsidR="005A5640" w:rsidRPr="005A5640" w:rsidRDefault="005A5640" w:rsidP="005A5640">
      <w:pPr>
        <w:pStyle w:val="ae"/>
        <w:spacing w:beforeAutospacing="0" w:afterAutospacing="0"/>
        <w:ind w:firstLine="708"/>
        <w:jc w:val="both"/>
      </w:pPr>
      <w:r w:rsidRPr="005A5640">
        <w:t> 1. Утвердить Положение о мерах по  выявлению брошенных транспортных средств на территории Клинцовского муниципального образования согласно приложению № 1.</w:t>
      </w:r>
    </w:p>
    <w:p w:rsidR="005A5640" w:rsidRPr="005A5640" w:rsidRDefault="005A5640" w:rsidP="005A5640">
      <w:pPr>
        <w:pStyle w:val="WW-"/>
        <w:tabs>
          <w:tab w:val="left" w:pos="1132"/>
        </w:tabs>
        <w:spacing w:after="0" w:line="240" w:lineRule="auto"/>
        <w:jc w:val="both"/>
        <w:rPr>
          <w:sz w:val="24"/>
          <w:szCs w:val="24"/>
        </w:rPr>
      </w:pPr>
      <w:r w:rsidRPr="005A5640">
        <w:rPr>
          <w:sz w:val="24"/>
          <w:szCs w:val="24"/>
        </w:rPr>
        <w:t xml:space="preserve">        2.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информационно - телекоммуникационной сети «Интернет».</w:t>
      </w:r>
    </w:p>
    <w:p w:rsidR="005A5640" w:rsidRPr="005A5640" w:rsidRDefault="005A5640" w:rsidP="005A5640">
      <w:pPr>
        <w:jc w:val="both"/>
      </w:pPr>
      <w:r w:rsidRPr="005A5640">
        <w:t xml:space="preserve">       3. Настоящее постановление вступает в силу со дня его официального опубликования (обнародования).</w:t>
      </w:r>
    </w:p>
    <w:p w:rsidR="005A5640" w:rsidRPr="005A5640" w:rsidRDefault="005A5640" w:rsidP="005A5640">
      <w:pPr>
        <w:pStyle w:val="ae"/>
        <w:spacing w:beforeAutospacing="0" w:afterAutospacing="0"/>
        <w:rPr>
          <w:b/>
        </w:rPr>
      </w:pPr>
      <w:r w:rsidRPr="005A5640">
        <w:rPr>
          <w:b/>
        </w:rPr>
        <w:t> Глава Клинцовского</w:t>
      </w:r>
    </w:p>
    <w:p w:rsidR="005A5640" w:rsidRPr="005A5640" w:rsidRDefault="005A5640" w:rsidP="005A5640">
      <w:pPr>
        <w:pStyle w:val="ae"/>
        <w:spacing w:beforeAutospacing="0" w:afterAutospacing="0"/>
        <w:rPr>
          <w:b/>
        </w:rPr>
      </w:pPr>
      <w:r w:rsidRPr="005A5640">
        <w:rPr>
          <w:b/>
        </w:rPr>
        <w:t xml:space="preserve">муниципального образования                                                    Дюкарев В.И. </w:t>
      </w:r>
    </w:p>
    <w:p w:rsidR="005A5640" w:rsidRPr="005A5640" w:rsidRDefault="005A5640" w:rsidP="005A5640">
      <w:pPr>
        <w:pStyle w:val="ae"/>
        <w:spacing w:beforeAutospacing="0" w:afterAutospacing="0"/>
        <w:ind w:firstLine="708"/>
      </w:pPr>
      <w:r w:rsidRPr="005A5640">
        <w:t> </w:t>
      </w:r>
    </w:p>
    <w:p w:rsidR="005A5640" w:rsidRPr="005A5640" w:rsidRDefault="005A5640" w:rsidP="009B266D">
      <w:pPr>
        <w:pStyle w:val="a8"/>
        <w:rPr>
          <w:rFonts w:ascii="Times New Roman" w:hAnsi="Times New Roman"/>
          <w:sz w:val="24"/>
          <w:szCs w:val="24"/>
        </w:rPr>
      </w:pPr>
      <w:r w:rsidRPr="005A5640">
        <w:rPr>
          <w:rFonts w:ascii="Times New Roman" w:hAnsi="Times New Roman"/>
          <w:sz w:val="24"/>
          <w:szCs w:val="24"/>
        </w:rPr>
        <w:t> </w:t>
      </w:r>
      <w:r w:rsidR="009B266D">
        <w:t xml:space="preserve">                                                                                                               </w:t>
      </w:r>
      <w:r w:rsidRPr="005A5640">
        <w:rPr>
          <w:rFonts w:ascii="Times New Roman" w:hAnsi="Times New Roman"/>
          <w:sz w:val="24"/>
          <w:szCs w:val="24"/>
        </w:rPr>
        <w:t>Приложение № 1</w:t>
      </w:r>
    </w:p>
    <w:p w:rsidR="005A5640" w:rsidRPr="005A5640" w:rsidRDefault="005A5640" w:rsidP="009B266D">
      <w:pPr>
        <w:pStyle w:val="a8"/>
        <w:jc w:val="right"/>
        <w:rPr>
          <w:rFonts w:ascii="Times New Roman" w:hAnsi="Times New Roman"/>
          <w:sz w:val="24"/>
          <w:szCs w:val="24"/>
        </w:rPr>
      </w:pPr>
      <w:r w:rsidRPr="005A5640">
        <w:rPr>
          <w:rFonts w:ascii="Times New Roman" w:hAnsi="Times New Roman"/>
          <w:sz w:val="24"/>
          <w:szCs w:val="24"/>
        </w:rPr>
        <w:t>к постановлению администрации</w:t>
      </w:r>
    </w:p>
    <w:p w:rsidR="005A5640" w:rsidRPr="005A5640" w:rsidRDefault="005A5640" w:rsidP="009B266D">
      <w:pPr>
        <w:pStyle w:val="a8"/>
        <w:jc w:val="right"/>
        <w:rPr>
          <w:rFonts w:ascii="Times New Roman" w:hAnsi="Times New Roman"/>
          <w:sz w:val="24"/>
          <w:szCs w:val="24"/>
        </w:rPr>
      </w:pPr>
      <w:r w:rsidRPr="005A5640">
        <w:rPr>
          <w:rFonts w:ascii="Times New Roman" w:hAnsi="Times New Roman"/>
          <w:sz w:val="24"/>
          <w:szCs w:val="24"/>
        </w:rPr>
        <w:t>Клинцовского муниципального образования</w:t>
      </w:r>
    </w:p>
    <w:p w:rsidR="005A5640" w:rsidRPr="005A5640" w:rsidRDefault="005A5640" w:rsidP="009B266D">
      <w:pPr>
        <w:pStyle w:val="a8"/>
        <w:jc w:val="right"/>
        <w:rPr>
          <w:rFonts w:ascii="Times New Roman" w:hAnsi="Times New Roman"/>
          <w:sz w:val="24"/>
          <w:szCs w:val="24"/>
        </w:rPr>
      </w:pPr>
      <w:r w:rsidRPr="005A5640">
        <w:rPr>
          <w:rFonts w:ascii="Times New Roman" w:hAnsi="Times New Roman"/>
          <w:i/>
          <w:sz w:val="24"/>
          <w:szCs w:val="24"/>
        </w:rPr>
        <w:t xml:space="preserve">                                                                                                       </w:t>
      </w:r>
      <w:r w:rsidRPr="005A5640">
        <w:rPr>
          <w:rFonts w:ascii="Times New Roman" w:hAnsi="Times New Roman"/>
          <w:sz w:val="24"/>
          <w:szCs w:val="24"/>
        </w:rPr>
        <w:t>от  17.06.2022 № 29</w:t>
      </w:r>
    </w:p>
    <w:p w:rsidR="005A5640" w:rsidRPr="009B266D" w:rsidRDefault="005A5640" w:rsidP="009B266D">
      <w:pPr>
        <w:pStyle w:val="a8"/>
        <w:rPr>
          <w:rFonts w:ascii="Times New Roman" w:hAnsi="Times New Roman"/>
          <w:sz w:val="24"/>
          <w:szCs w:val="24"/>
        </w:rPr>
      </w:pPr>
      <w:r w:rsidRPr="005A5640">
        <w:rPr>
          <w:rFonts w:ascii="Times New Roman" w:hAnsi="Times New Roman"/>
          <w:sz w:val="24"/>
          <w:szCs w:val="24"/>
        </w:rPr>
        <w:t>  </w:t>
      </w:r>
      <w:r w:rsidRPr="005A5640">
        <w:rPr>
          <w:rFonts w:ascii="Times New Roman" w:hAnsi="Times New Roman"/>
          <w:b/>
          <w:sz w:val="24"/>
          <w:szCs w:val="24"/>
        </w:rPr>
        <w:t xml:space="preserve">Положение о мерах по  выявлению брошенных транспортных средств на территории Клинцовского муниципального образования </w:t>
      </w:r>
    </w:p>
    <w:p w:rsidR="005A5640" w:rsidRPr="005A5640" w:rsidRDefault="009B266D" w:rsidP="009B266D">
      <w:pPr>
        <w:pStyle w:val="ae"/>
        <w:spacing w:before="0" w:beforeAutospacing="0" w:after="0" w:afterAutospacing="0"/>
        <w:jc w:val="both"/>
      </w:pPr>
      <w:r>
        <w:rPr>
          <w:color w:val="00000A"/>
          <w:kern w:val="2"/>
        </w:rPr>
        <w:t xml:space="preserve">            </w:t>
      </w:r>
      <w:r w:rsidR="005A5640" w:rsidRPr="005A5640">
        <w:t xml:space="preserve">1. Настоящие Положение в целях поддержания и улучшения санитарного и эстетического состояния муниципального образования, устранения </w:t>
      </w:r>
      <w:proofErr w:type="gramStart"/>
      <w:r w:rsidR="005A5640" w:rsidRPr="005A5640">
        <w:t>условий, способствующих  совершению террористических актов регулирует</w:t>
      </w:r>
      <w:proofErr w:type="gramEnd"/>
      <w:r w:rsidR="005A5640" w:rsidRPr="005A5640">
        <w:t xml:space="preserve"> систему мероприятий администрации по выявлению брошенных транспортных средств и обращению с ними на территории Клинцовского муниципального образования.</w:t>
      </w:r>
    </w:p>
    <w:p w:rsidR="005A5640" w:rsidRPr="005A5640" w:rsidRDefault="005A5640" w:rsidP="005A5640">
      <w:pPr>
        <w:pStyle w:val="ae"/>
        <w:spacing w:before="0" w:beforeAutospacing="0" w:after="0" w:afterAutospacing="0"/>
        <w:ind w:firstLine="709"/>
        <w:jc w:val="both"/>
      </w:pPr>
      <w:r w:rsidRPr="005A5640">
        <w:t xml:space="preserve">2. </w:t>
      </w:r>
      <w:proofErr w:type="gramStart"/>
      <w:r w:rsidRPr="005A5640">
        <w:t>В целях настоящего Положения к брошенным транспортным средствам относятся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благоустройству и озеленению, в отношении которых установлено или имеются основания предполагать, что они не имеют собственника либо от права собственности, на которые собственник отказался, брошены</w:t>
      </w:r>
      <w:proofErr w:type="gramEnd"/>
      <w:r w:rsidRPr="005A5640">
        <w:t xml:space="preserve"> собственником или иным образом оставлены им с целью отказа от права собственности, в том числе:</w:t>
      </w:r>
    </w:p>
    <w:p w:rsidR="005A5640" w:rsidRPr="005A5640" w:rsidRDefault="005A5640" w:rsidP="005A5640">
      <w:pPr>
        <w:pStyle w:val="ae"/>
        <w:spacing w:before="0" w:beforeAutospacing="0" w:after="0" w:afterAutospacing="0"/>
        <w:ind w:firstLine="709"/>
        <w:jc w:val="both"/>
      </w:pPr>
      <w:r w:rsidRPr="005A5640">
        <w:t xml:space="preserve">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 а также сгоревшие транспортные средства, транспортные </w:t>
      </w:r>
      <w:proofErr w:type="gramStart"/>
      <w:r w:rsidRPr="005A5640">
        <w:t>средства</w:t>
      </w:r>
      <w:proofErr w:type="gramEnd"/>
      <w:r w:rsidRPr="005A5640">
        <w:t xml:space="preserve"> имеющие видимые технические повреждения, при которых невозможна дальнейшая эксплуатация в соответствии с действующими нормами и правилами по допуску транспортных средств к эксплуатации;</w:t>
      </w:r>
    </w:p>
    <w:p w:rsidR="005A5640" w:rsidRPr="005A5640" w:rsidRDefault="005A5640" w:rsidP="005A5640">
      <w:pPr>
        <w:pStyle w:val="ae"/>
        <w:spacing w:before="0" w:beforeAutospacing="0" w:after="0" w:afterAutospacing="0"/>
        <w:ind w:firstLine="709"/>
        <w:jc w:val="both"/>
      </w:pPr>
      <w:r w:rsidRPr="005A5640">
        <w:lastRenderedPageBreak/>
        <w:t>находящиеся в аварийном состоянии, при котором невозможно самостоятельное движение транспортного средства без его буксировки или применения иных способов перемещения;</w:t>
      </w:r>
    </w:p>
    <w:p w:rsidR="005A5640" w:rsidRPr="005A5640" w:rsidRDefault="005A5640" w:rsidP="005A5640">
      <w:pPr>
        <w:pStyle w:val="ae"/>
        <w:spacing w:before="0" w:beforeAutospacing="0" w:after="0" w:afterAutospacing="0"/>
        <w:ind w:firstLine="709"/>
        <w:jc w:val="both"/>
      </w:pPr>
      <w:r w:rsidRPr="005A5640">
        <w:t>имеющие неисправности, по которым в совокупности невозможно установить марку автомобиля и (или) его принадлежность владельцу (повреждения корпуса,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5A5640" w:rsidRPr="005A5640" w:rsidRDefault="005A5640" w:rsidP="005A5640">
      <w:pPr>
        <w:pStyle w:val="ae"/>
        <w:spacing w:before="0" w:beforeAutospacing="0" w:after="0" w:afterAutospacing="0"/>
        <w:ind w:firstLine="709"/>
        <w:jc w:val="both"/>
      </w:pPr>
      <w:r w:rsidRPr="005A5640">
        <w:t>являющиеся местом скопления снега, складирования мусора и металлолома, очагом загрязнения территории (протечка топлива и масел в грунт, битое стекло, иные предметы и субстанции);</w:t>
      </w:r>
    </w:p>
    <w:p w:rsidR="005A5640" w:rsidRPr="005A5640" w:rsidRDefault="005A5640" w:rsidP="005A5640">
      <w:pPr>
        <w:pStyle w:val="ae"/>
        <w:spacing w:before="0" w:beforeAutospacing="0" w:after="0" w:afterAutospacing="0"/>
        <w:ind w:firstLine="709"/>
        <w:jc w:val="both"/>
      </w:pPr>
      <w:proofErr w:type="gramStart"/>
      <w:r w:rsidRPr="005A5640">
        <w:t>имеющие</w:t>
      </w:r>
      <w:proofErr w:type="gramEnd"/>
      <w:r w:rsidRPr="005A5640">
        <w:t xml:space="preserve"> возможность свободного доступа в транспортное средство неограниченного круга лиц.</w:t>
      </w:r>
    </w:p>
    <w:p w:rsidR="005A5640" w:rsidRPr="005A5640" w:rsidRDefault="005A5640" w:rsidP="005A5640">
      <w:pPr>
        <w:pStyle w:val="ae"/>
        <w:spacing w:before="0" w:beforeAutospacing="0" w:after="0" w:afterAutospacing="0"/>
        <w:ind w:firstLine="709"/>
        <w:jc w:val="both"/>
      </w:pPr>
      <w:r w:rsidRPr="005A5640">
        <w:t>3. Выявление брошенных транспортных средств осуществляется уполномоченными должностными лицами администрации Клинцовского муниципального образования (далее – уполномоченное должностное лицо, администрация) на основании поступающих в администрацию обращений, информации, публикаций в средствах массовой информации, результатов обследования отдельных территорий муниципального образования и других сведений.</w:t>
      </w:r>
    </w:p>
    <w:p w:rsidR="005A5640" w:rsidRPr="005A5640" w:rsidRDefault="005A5640" w:rsidP="005A5640">
      <w:pPr>
        <w:pStyle w:val="ae"/>
        <w:spacing w:before="0" w:beforeAutospacing="0" w:after="0" w:afterAutospacing="0"/>
        <w:ind w:firstLine="709"/>
        <w:jc w:val="both"/>
      </w:pPr>
      <w:r w:rsidRPr="005A5640">
        <w:t>4. При выявлении транспортного средства, подпадающего под признаки, указанные в п. 2 настоящего Положения, в течение 10 рабочих дней осуществляется первичный осмотр такого транспортного средства комиссией, состав которой утверждается правовым актом администрации (далее – комиссия). В комиссию включаются представители администрации, в том числе уполномоченное должностное лицо, а также по согласованию представители органов полиции (ГИБДД), жилищных управляющих организаций, иные лица.</w:t>
      </w:r>
    </w:p>
    <w:p w:rsidR="005A5640" w:rsidRPr="005A5640" w:rsidRDefault="005A5640" w:rsidP="005A5640">
      <w:pPr>
        <w:pStyle w:val="ae"/>
        <w:spacing w:before="0" w:beforeAutospacing="0" w:after="0" w:afterAutospacing="0"/>
        <w:ind w:firstLine="709"/>
        <w:jc w:val="both"/>
      </w:pPr>
      <w:r w:rsidRPr="005A5640">
        <w:t>В ходе первичного осмотра производится фото-(видео</w:t>
      </w:r>
      <w:proofErr w:type="gramStart"/>
      <w:r w:rsidRPr="005A5640">
        <w:t>)с</w:t>
      </w:r>
      <w:proofErr w:type="gramEnd"/>
      <w:r w:rsidRPr="005A5640">
        <w:t xml:space="preserve">ъемка транспортного средства с целью фиксации  его состояния на момент выявления. </w:t>
      </w:r>
    </w:p>
    <w:p w:rsidR="005A5640" w:rsidRPr="005A5640" w:rsidRDefault="005A5640" w:rsidP="005A5640">
      <w:pPr>
        <w:pStyle w:val="ae"/>
        <w:spacing w:before="0" w:beforeAutospacing="0" w:after="0" w:afterAutospacing="0"/>
        <w:ind w:firstLine="709"/>
        <w:jc w:val="both"/>
      </w:pPr>
      <w:r w:rsidRPr="005A5640">
        <w:t>По результатам первичного осмотра составляется акт первичного осмотра, в котором подлежат отражению следующие вопросы:</w:t>
      </w:r>
    </w:p>
    <w:p w:rsidR="005A5640" w:rsidRPr="005A5640" w:rsidRDefault="005A5640" w:rsidP="005A5640">
      <w:pPr>
        <w:pStyle w:val="ae"/>
        <w:spacing w:before="0" w:beforeAutospacing="0" w:after="0" w:afterAutospacing="0"/>
        <w:ind w:firstLine="709"/>
        <w:jc w:val="both"/>
      </w:pPr>
      <w:r w:rsidRPr="005A5640">
        <w:t>дата и время проведения осмотра транспортного средства;</w:t>
      </w:r>
    </w:p>
    <w:p w:rsidR="005A5640" w:rsidRPr="005A5640" w:rsidRDefault="005A5640" w:rsidP="005A5640">
      <w:pPr>
        <w:pStyle w:val="ae"/>
        <w:spacing w:before="0" w:beforeAutospacing="0" w:after="0" w:afterAutospacing="0"/>
        <w:ind w:firstLine="709"/>
        <w:jc w:val="both"/>
      </w:pPr>
      <w:proofErr w:type="gramStart"/>
      <w:r w:rsidRPr="005A5640">
        <w:t>сведения о лицах, принимавших участие в осмотре с указанием фамилии, имени, отчества (при наличии), адреса проживания, места работы, должности (при наличии), контактного телефона (при наличии);</w:t>
      </w:r>
      <w:proofErr w:type="gramEnd"/>
    </w:p>
    <w:p w:rsidR="005A5640" w:rsidRPr="005A5640" w:rsidRDefault="005A5640" w:rsidP="005A5640">
      <w:pPr>
        <w:pStyle w:val="ae"/>
        <w:spacing w:before="0" w:beforeAutospacing="0" w:after="0" w:afterAutospacing="0"/>
        <w:ind w:firstLine="709"/>
        <w:jc w:val="both"/>
      </w:pPr>
      <w:r w:rsidRPr="005A5640">
        <w:t>адресный ориентир места расположения транспортного средства;</w:t>
      </w:r>
    </w:p>
    <w:p w:rsidR="005A5640" w:rsidRPr="005A5640" w:rsidRDefault="005A5640" w:rsidP="005A5640">
      <w:pPr>
        <w:pStyle w:val="ae"/>
        <w:spacing w:before="0" w:beforeAutospacing="0" w:after="0" w:afterAutospacing="0"/>
        <w:ind w:firstLine="709"/>
        <w:jc w:val="both"/>
      </w:pPr>
      <w:proofErr w:type="gramStart"/>
      <w:r w:rsidRPr="005A5640">
        <w:t xml:space="preserve">описание транспортного средства (цвет, марка транспортного средства (при возможности ее идентификации), тип кузова, государственный регистрационный знак, номер кузова, двигателя (при обнаружении в ходе осмотра), другие обозначения и идентификационные данные, сведения о внешнем состоянии транспортного средства, имеющихся повреждениях и других признаках, позволяющих отнести транспортное средство к брошенным с учетом положений пункта 2 настоящего Положения. </w:t>
      </w:r>
      <w:proofErr w:type="gramEnd"/>
    </w:p>
    <w:p w:rsidR="005A5640" w:rsidRPr="005A5640" w:rsidRDefault="005A5640" w:rsidP="005A5640">
      <w:pPr>
        <w:pStyle w:val="ae"/>
        <w:spacing w:before="0" w:beforeAutospacing="0" w:after="0" w:afterAutospacing="0"/>
        <w:ind w:firstLine="709"/>
        <w:jc w:val="both"/>
      </w:pPr>
      <w:r w:rsidRPr="005A5640">
        <w:t>Сведения о прилагаемых материалах фото-(видео</w:t>
      </w:r>
      <w:proofErr w:type="gramStart"/>
      <w:r w:rsidRPr="005A5640">
        <w:t>)с</w:t>
      </w:r>
      <w:proofErr w:type="gramEnd"/>
      <w:r w:rsidRPr="005A5640">
        <w:t>ъемки.</w:t>
      </w:r>
    </w:p>
    <w:p w:rsidR="005A5640" w:rsidRPr="005A5640" w:rsidRDefault="005A5640" w:rsidP="005A5640">
      <w:pPr>
        <w:pStyle w:val="ae"/>
        <w:spacing w:before="0" w:beforeAutospacing="0" w:after="0" w:afterAutospacing="0"/>
        <w:ind w:firstLine="709"/>
        <w:jc w:val="both"/>
      </w:pPr>
      <w:r w:rsidRPr="005A5640">
        <w:t xml:space="preserve">Акт первичного осмотра подписывается лицами, принимавшими участие в осмотре. </w:t>
      </w:r>
    </w:p>
    <w:p w:rsidR="005A5640" w:rsidRPr="005A5640" w:rsidRDefault="005A5640" w:rsidP="005A5640">
      <w:pPr>
        <w:pStyle w:val="ae"/>
        <w:spacing w:before="0" w:beforeAutospacing="0" w:after="0" w:afterAutospacing="0"/>
        <w:ind w:firstLine="709"/>
        <w:jc w:val="both"/>
      </w:pPr>
      <w:r w:rsidRPr="005A5640">
        <w:t xml:space="preserve">5. </w:t>
      </w:r>
      <w:proofErr w:type="gramStart"/>
      <w:r w:rsidRPr="005A5640">
        <w:t>При выявлении в ходе первичного осмотра признаков, свидетельствующих о наличии оснований к задержанию транспортных средств в соответствии со статьей 27.13 Кодекса Российской Федерации об административных правонарушениях, уполномоченное должностное лицо подготавливает обращение администрации в органы ГИБДД для принятия мер к пресечению нарушений правил эксплуатации,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w:t>
      </w:r>
      <w:proofErr w:type="gramEnd"/>
      <w:r w:rsidRPr="005A5640">
        <w:t>-(видео</w:t>
      </w:r>
      <w:proofErr w:type="gramStart"/>
      <w:r w:rsidRPr="005A5640">
        <w:t>)с</w:t>
      </w:r>
      <w:proofErr w:type="gramEnd"/>
      <w:r w:rsidRPr="005A5640">
        <w:t xml:space="preserve">ъемки. </w:t>
      </w:r>
    </w:p>
    <w:p w:rsidR="005A5640" w:rsidRPr="005A5640" w:rsidRDefault="005A5640" w:rsidP="005A5640">
      <w:pPr>
        <w:pStyle w:val="ae"/>
        <w:spacing w:before="0" w:beforeAutospacing="0" w:after="0" w:afterAutospacing="0"/>
        <w:ind w:firstLine="709"/>
        <w:jc w:val="both"/>
      </w:pPr>
      <w:r w:rsidRPr="005A5640">
        <w:t xml:space="preserve">6. </w:t>
      </w:r>
      <w:proofErr w:type="gramStart"/>
      <w:r w:rsidRPr="005A5640">
        <w:t xml:space="preserve">Не позднее 10 рабочих дней со дня составления акта первичного осмотра транспортного средства, имеющего признаки брошенного в соответствии с настоящим Положением, уполномоченное должностное лицо принимает в пределах компетенции меры к его идентификации, установлению собственника, места его проживания и контактных данных, сведений о регистрации транспортного средства, фактов использования транспортного средства в течение предшествующего календарного года, </w:t>
      </w:r>
      <w:r w:rsidRPr="005A5640">
        <w:lastRenderedPageBreak/>
        <w:t>включая направление запросов в органы полиции</w:t>
      </w:r>
      <w:proofErr w:type="gramEnd"/>
      <w:r w:rsidRPr="005A5640">
        <w:t xml:space="preserve"> (</w:t>
      </w:r>
      <w:proofErr w:type="gramStart"/>
      <w:r w:rsidRPr="005A5640">
        <w:t xml:space="preserve">ГИБДД), иные органы и организации, а также при необходимости подготавливает обращение в органы полиции о вскрытии транспортного средства по основаниям и в порядке, предусмотренном Федеральным законом «О полиции». </w:t>
      </w:r>
      <w:proofErr w:type="gramEnd"/>
    </w:p>
    <w:p w:rsidR="005A5640" w:rsidRPr="005A5640" w:rsidRDefault="005A5640" w:rsidP="005A5640">
      <w:pPr>
        <w:pStyle w:val="ae"/>
        <w:spacing w:before="0" w:beforeAutospacing="0" w:after="0" w:afterAutospacing="0"/>
        <w:ind w:firstLine="709"/>
        <w:jc w:val="both"/>
      </w:pPr>
      <w:r w:rsidRPr="005A5640">
        <w:t>7.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 либо иным способом, позволяющим установить получение, извещение, содержащее предложение в течение 30 дней со дня получения извещения выполнить одно из следующих действий:</w:t>
      </w:r>
    </w:p>
    <w:p w:rsidR="005A5640" w:rsidRPr="005A5640" w:rsidRDefault="005A5640" w:rsidP="005A5640">
      <w:pPr>
        <w:pStyle w:val="ae"/>
        <w:spacing w:before="0" w:beforeAutospacing="0" w:after="0" w:afterAutospacing="0"/>
        <w:ind w:firstLine="709"/>
        <w:jc w:val="both"/>
      </w:pPr>
      <w:r w:rsidRPr="005A5640">
        <w:t>а) привести транспортное средство в состояние, не позволяющее идентифицировать его как брошенное;</w:t>
      </w:r>
    </w:p>
    <w:p w:rsidR="005A5640" w:rsidRPr="005A5640" w:rsidRDefault="005A5640" w:rsidP="005A5640">
      <w:pPr>
        <w:pStyle w:val="ae"/>
        <w:spacing w:before="0" w:beforeAutospacing="0" w:after="0" w:afterAutospacing="0"/>
        <w:ind w:firstLine="709"/>
        <w:jc w:val="both"/>
      </w:pPr>
      <w:r w:rsidRPr="005A5640">
        <w:t>б) переместить транспортное средство в предназначенное для его хранения место;</w:t>
      </w:r>
    </w:p>
    <w:p w:rsidR="005A5640" w:rsidRPr="005A5640" w:rsidRDefault="005A5640" w:rsidP="005A5640">
      <w:pPr>
        <w:pStyle w:val="ae"/>
        <w:spacing w:before="0" w:beforeAutospacing="0" w:after="0" w:afterAutospacing="0"/>
        <w:ind w:firstLine="709"/>
        <w:jc w:val="both"/>
      </w:pPr>
      <w:r w:rsidRPr="005A5640">
        <w:t>в) своими силами и за свой счет эвакуировать (утилизировать) транспортное средство в случае прекращения его эксплуатации.</w:t>
      </w:r>
    </w:p>
    <w:p w:rsidR="005A5640" w:rsidRPr="005A5640" w:rsidRDefault="005A5640" w:rsidP="005A5640">
      <w:pPr>
        <w:pStyle w:val="ae"/>
        <w:spacing w:before="0" w:beforeAutospacing="0" w:after="0" w:afterAutospacing="0"/>
        <w:ind w:firstLine="709"/>
        <w:jc w:val="both"/>
      </w:pPr>
      <w:r w:rsidRPr="005A5640">
        <w:t xml:space="preserve">В извещении собственник транспортного средства предупреждается, что транспортное средство может быть обращено в муниципальную собственность согласно </w:t>
      </w:r>
      <w:hyperlink r:id="rId14" w:history="1">
        <w:r w:rsidRPr="005A5640">
          <w:t>статье 226</w:t>
        </w:r>
      </w:hyperlink>
      <w:r w:rsidRPr="005A5640">
        <w:t xml:space="preserve"> Гражданского кодекса Российской Федерации. </w:t>
      </w:r>
    </w:p>
    <w:p w:rsidR="005A5640" w:rsidRPr="005A5640" w:rsidRDefault="005A5640" w:rsidP="005A5640">
      <w:pPr>
        <w:pStyle w:val="ae"/>
        <w:spacing w:before="0" w:beforeAutospacing="0" w:after="0" w:afterAutospacing="0"/>
        <w:ind w:firstLine="709"/>
        <w:jc w:val="both"/>
      </w:pPr>
      <w:r w:rsidRPr="005A5640">
        <w:t xml:space="preserve">8. </w:t>
      </w:r>
      <w:proofErr w:type="gramStart"/>
      <w:r w:rsidRPr="005A5640">
        <w:t xml:space="preserve">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 а при невозможности размещения уведомления на ветровом стекле транспортного средства - в ином обозримом месте на транспортном средстве на срок не менее 30 дней. </w:t>
      </w:r>
      <w:proofErr w:type="gramEnd"/>
    </w:p>
    <w:p w:rsidR="005A5640" w:rsidRPr="005A5640" w:rsidRDefault="005A5640" w:rsidP="005A5640">
      <w:pPr>
        <w:pStyle w:val="ae"/>
        <w:spacing w:before="0" w:beforeAutospacing="0" w:after="0" w:afterAutospacing="0"/>
        <w:ind w:firstLine="709"/>
        <w:jc w:val="both"/>
      </w:pPr>
      <w:r w:rsidRPr="005A5640">
        <w:t>Кроме того, информация с указанными в пункте 7 настоящего Положения предложениями и предупреждением собственнику транспортного средства размещается на официальном сайте администрации в сети «Интернет» на срок не менее 30 дней.</w:t>
      </w:r>
    </w:p>
    <w:p w:rsidR="005A5640" w:rsidRPr="005A5640" w:rsidRDefault="005A5640" w:rsidP="005A5640">
      <w:pPr>
        <w:pStyle w:val="ae"/>
        <w:spacing w:before="0" w:beforeAutospacing="0" w:after="0" w:afterAutospacing="0"/>
        <w:ind w:firstLine="709"/>
        <w:jc w:val="both"/>
      </w:pPr>
      <w:r w:rsidRPr="005A5640">
        <w:t xml:space="preserve">9. После принятия мер в соответствии с пунктами 4-8 настоящего Положения, а также в случае невыполнения собственником транспортного средства, имеющего признаки брошенного, предложений, предусмотренных </w:t>
      </w:r>
      <w:hyperlink r:id="rId15" w:anchor="Par77" w:history="1">
        <w:r w:rsidRPr="005A5640">
          <w:t>пунктом 7</w:t>
        </w:r>
      </w:hyperlink>
      <w:r w:rsidRPr="005A5640">
        <w:t xml:space="preserve"> настоящего Положения, комиссия проводит повторный осмотр транспортного средства с составлением акта в соответствии с требованиями пункта 4 настоящего Положения.</w:t>
      </w:r>
    </w:p>
    <w:p w:rsidR="005A5640" w:rsidRPr="005A5640" w:rsidRDefault="005A5640" w:rsidP="005A5640">
      <w:pPr>
        <w:pStyle w:val="ae"/>
        <w:spacing w:before="0" w:beforeAutospacing="0" w:after="0" w:afterAutospacing="0"/>
        <w:ind w:firstLine="709"/>
        <w:jc w:val="both"/>
      </w:pPr>
      <w:r w:rsidRPr="005A5640">
        <w:t xml:space="preserve">10. </w:t>
      </w:r>
      <w:proofErr w:type="gramStart"/>
      <w:r w:rsidRPr="005A5640">
        <w:t xml:space="preserve">Если при проведении повторного осмотра брошенного транспортного средства установлено отсутствие изменения состояния, места нахождения транспортного средства, отраженных в акте первичного осмотра, администрацией могут приниматься меры к обеспечению сохранности брошенного транспортного средства, в том числе его мойке, уборке (при необходимости подтверждения факта вступления во владение), и признанию права муниципальной собственности на данное транспортное средство. </w:t>
      </w:r>
      <w:proofErr w:type="gramEnd"/>
    </w:p>
    <w:p w:rsidR="005A5640" w:rsidRPr="005A5640" w:rsidRDefault="005A5640" w:rsidP="005A5640">
      <w:pPr>
        <w:pStyle w:val="ae"/>
        <w:spacing w:before="0" w:beforeAutospacing="0" w:after="0" w:afterAutospacing="0"/>
        <w:ind w:firstLine="709"/>
        <w:jc w:val="both"/>
      </w:pPr>
      <w:r w:rsidRPr="005A5640">
        <w:t xml:space="preserve">11. </w:t>
      </w:r>
      <w:proofErr w:type="gramStart"/>
      <w:r w:rsidRPr="005A5640">
        <w:t xml:space="preserve">Брошенные транспортные средства, находящиеся на земельных участках, водных или иных объектах, принадлежащих муниципальному образованию, рыночная стоимость которых, определенная независимым оценщиком, ниже стоимости брошенной вещи, установленной пунктом 2 статьи 226 Гражданского кодекса Российской Федерации, либо имеющие признаки лома металлов, могут обращаться в муниципальную собственность в порядке, установленном </w:t>
      </w:r>
      <w:hyperlink r:id="rId16" w:history="1">
        <w:r w:rsidRPr="005A5640">
          <w:t>статьей 226</w:t>
        </w:r>
      </w:hyperlink>
      <w:r w:rsidRPr="005A5640">
        <w:t xml:space="preserve"> Гражданского кодекса Российской Федерации, путем принятия правового акта администрации.</w:t>
      </w:r>
      <w:proofErr w:type="gramEnd"/>
    </w:p>
    <w:p w:rsidR="005A5640" w:rsidRPr="005A5640" w:rsidRDefault="005A5640" w:rsidP="005A5640">
      <w:pPr>
        <w:pStyle w:val="ae"/>
        <w:spacing w:before="0" w:beforeAutospacing="0" w:after="0" w:afterAutospacing="0"/>
        <w:ind w:firstLine="709"/>
        <w:jc w:val="both"/>
      </w:pPr>
      <w:r w:rsidRPr="005A5640">
        <w:t>12. В случае</w:t>
      </w:r>
      <w:proofErr w:type="gramStart"/>
      <w:r w:rsidRPr="005A5640">
        <w:t>,</w:t>
      </w:r>
      <w:proofErr w:type="gramEnd"/>
      <w:r w:rsidRPr="005A5640">
        <w:t xml:space="preserve"> если по результатам независимой оценки рыночная стоимость брошенного транспортного средства выше стоимости брошенной вещи, установленной пунктом 2 статьи 226 Гражданского кодекса Российской Федерации, администрация Клинцовского муниципального образования вправе обращаться в суд с заявлением о признании такого транспортного средства бесхозяйным и признании права муниципальной собственности на него.</w:t>
      </w:r>
    </w:p>
    <w:p w:rsidR="005A5640" w:rsidRPr="005A5640" w:rsidRDefault="005A5640" w:rsidP="005A5640">
      <w:pPr>
        <w:pStyle w:val="11"/>
        <w:tabs>
          <w:tab w:val="left" w:pos="986"/>
        </w:tabs>
        <w:spacing w:line="230" w:lineRule="auto"/>
        <w:ind w:left="-216" w:right="30"/>
        <w:rPr>
          <w:sz w:val="24"/>
          <w:szCs w:val="24"/>
        </w:rPr>
      </w:pPr>
    </w:p>
    <w:p w:rsidR="005A5640" w:rsidRPr="005A5640" w:rsidRDefault="005A5640" w:rsidP="005A5640">
      <w:pPr>
        <w:pStyle w:val="11"/>
        <w:tabs>
          <w:tab w:val="left" w:pos="986"/>
        </w:tabs>
        <w:spacing w:line="230" w:lineRule="auto"/>
        <w:ind w:left="-216" w:right="30"/>
        <w:jc w:val="center"/>
        <w:rPr>
          <w:sz w:val="24"/>
          <w:szCs w:val="24"/>
        </w:rPr>
      </w:pPr>
    </w:p>
    <w:p w:rsidR="005A5640" w:rsidRPr="005A5640" w:rsidRDefault="005A5640" w:rsidP="005A5640">
      <w:pPr>
        <w:pStyle w:val="11"/>
        <w:tabs>
          <w:tab w:val="left" w:pos="986"/>
        </w:tabs>
        <w:spacing w:line="230" w:lineRule="auto"/>
        <w:ind w:left="-216" w:right="30"/>
        <w:jc w:val="center"/>
        <w:rPr>
          <w:sz w:val="24"/>
          <w:szCs w:val="24"/>
        </w:rPr>
      </w:pPr>
    </w:p>
    <w:p w:rsidR="005A5640" w:rsidRPr="005A5640" w:rsidRDefault="005A5640" w:rsidP="005A5640">
      <w:pPr>
        <w:pStyle w:val="11"/>
        <w:tabs>
          <w:tab w:val="left" w:pos="986"/>
        </w:tabs>
        <w:spacing w:line="230" w:lineRule="auto"/>
        <w:ind w:left="-216" w:right="30"/>
        <w:jc w:val="center"/>
        <w:rPr>
          <w:sz w:val="24"/>
          <w:szCs w:val="24"/>
        </w:rPr>
      </w:pPr>
    </w:p>
    <w:p w:rsidR="005A5640" w:rsidRPr="005A5640" w:rsidRDefault="005A5640" w:rsidP="005A5640">
      <w:pPr>
        <w:pStyle w:val="11"/>
        <w:tabs>
          <w:tab w:val="left" w:pos="986"/>
        </w:tabs>
        <w:spacing w:line="230" w:lineRule="auto"/>
        <w:ind w:left="-216" w:right="30"/>
        <w:jc w:val="center"/>
        <w:rPr>
          <w:sz w:val="24"/>
          <w:szCs w:val="24"/>
        </w:rPr>
      </w:pPr>
    </w:p>
    <w:p w:rsidR="0074309F" w:rsidRPr="005A5640" w:rsidRDefault="0074309F" w:rsidP="005A5640">
      <w:pPr>
        <w:widowControl w:val="0"/>
        <w:autoSpaceDE w:val="0"/>
        <w:autoSpaceDN w:val="0"/>
        <w:spacing w:before="89"/>
        <w:ind w:left="7315" w:right="30"/>
        <w:jc w:val="right"/>
        <w:rPr>
          <w:rFonts w:eastAsia="Calibri"/>
          <w:lang w:eastAsia="en-US"/>
        </w:rPr>
      </w:pPr>
      <w:r w:rsidRPr="00AC629F">
        <w:rPr>
          <w:rFonts w:eastAsia="Calibri"/>
          <w:lang w:eastAsia="en-US"/>
        </w:rPr>
        <w:br w:type="page"/>
      </w:r>
    </w:p>
    <w:p w:rsidR="005A5640" w:rsidRDefault="005A5640" w:rsidP="0074309F">
      <w:pPr>
        <w:suppressAutoHyphens/>
        <w:contextualSpacing/>
        <w:jc w:val="center"/>
        <w:rPr>
          <w:rFonts w:eastAsia="Calibri"/>
          <w:b/>
          <w:sz w:val="28"/>
          <w:szCs w:val="28"/>
          <w:lang w:eastAsia="zh-CN"/>
        </w:rPr>
      </w:pPr>
    </w:p>
    <w:p w:rsidR="0074309F" w:rsidRPr="005A5640" w:rsidRDefault="0074309F" w:rsidP="0074309F">
      <w:pPr>
        <w:pStyle w:val="NoSpacing"/>
        <w:jc w:val="center"/>
        <w:rPr>
          <w:rFonts w:ascii="Times New Roman" w:hAnsi="Times New Roman"/>
          <w:b/>
          <w:color w:val="auto"/>
          <w:spacing w:val="9"/>
          <w:sz w:val="24"/>
          <w:szCs w:val="24"/>
        </w:rPr>
      </w:pPr>
      <w:r w:rsidRPr="005A5640">
        <w:rPr>
          <w:rFonts w:ascii="Times New Roman" w:hAnsi="Times New Roman"/>
          <w:b/>
          <w:color w:val="auto"/>
          <w:spacing w:val="-2"/>
          <w:sz w:val="24"/>
          <w:szCs w:val="24"/>
        </w:rPr>
        <w:t>АДМИНИСТРАЦИЯ</w:t>
      </w:r>
    </w:p>
    <w:p w:rsidR="0074309F" w:rsidRPr="005A5640" w:rsidRDefault="0074309F" w:rsidP="0074309F">
      <w:pPr>
        <w:pStyle w:val="NoSpacing"/>
        <w:jc w:val="center"/>
        <w:rPr>
          <w:rFonts w:ascii="Times New Roman" w:hAnsi="Times New Roman"/>
          <w:b/>
          <w:color w:val="auto"/>
          <w:spacing w:val="-2"/>
          <w:sz w:val="24"/>
          <w:szCs w:val="24"/>
        </w:rPr>
      </w:pPr>
      <w:r w:rsidRPr="005A5640">
        <w:rPr>
          <w:rFonts w:ascii="Times New Roman" w:hAnsi="Times New Roman"/>
          <w:b/>
          <w:color w:val="auto"/>
          <w:spacing w:val="9"/>
          <w:sz w:val="24"/>
          <w:szCs w:val="24"/>
        </w:rPr>
        <w:t xml:space="preserve">КЛИНЦОВСКОГО МУНИЦИПАЛЬНОГО </w:t>
      </w:r>
      <w:r w:rsidRPr="005A5640">
        <w:rPr>
          <w:rFonts w:ascii="Times New Roman" w:hAnsi="Times New Roman"/>
          <w:b/>
          <w:color w:val="auto"/>
          <w:spacing w:val="7"/>
          <w:sz w:val="24"/>
          <w:szCs w:val="24"/>
        </w:rPr>
        <w:t>ОБРАЗОВАНИЯ ПУГАЧЕВСКОГО МУНИЦИПАЛЬНОГО РАЙОНА</w:t>
      </w:r>
    </w:p>
    <w:p w:rsidR="0074309F" w:rsidRPr="005A5640" w:rsidRDefault="0074309F" w:rsidP="0074309F">
      <w:pPr>
        <w:pStyle w:val="NoSpacing"/>
        <w:jc w:val="center"/>
        <w:rPr>
          <w:rFonts w:ascii="Times New Roman" w:hAnsi="Times New Roman"/>
          <w:color w:val="auto"/>
          <w:sz w:val="24"/>
          <w:szCs w:val="24"/>
        </w:rPr>
      </w:pPr>
      <w:r w:rsidRPr="005A5640">
        <w:rPr>
          <w:rFonts w:ascii="Times New Roman" w:hAnsi="Times New Roman"/>
          <w:b/>
          <w:color w:val="auto"/>
          <w:spacing w:val="-2"/>
          <w:sz w:val="24"/>
          <w:szCs w:val="24"/>
        </w:rPr>
        <w:t>САРАТОВСКОЙ ОБЛАСТИ</w:t>
      </w:r>
    </w:p>
    <w:p w:rsidR="0074309F" w:rsidRPr="009B266D" w:rsidRDefault="009B266D" w:rsidP="009B266D">
      <w:pPr>
        <w:pStyle w:val="a8"/>
        <w:rPr>
          <w:rFonts w:ascii="Times New Roman" w:eastAsia="Times New Roman" w:hAnsi="Times New Roman"/>
          <w:w w:val="143"/>
          <w:sz w:val="24"/>
          <w:szCs w:val="24"/>
        </w:rPr>
      </w:pPr>
      <w:r>
        <w:t xml:space="preserve">                                                                </w:t>
      </w:r>
      <w:r w:rsidR="0074309F" w:rsidRPr="009B266D">
        <w:rPr>
          <w:rFonts w:ascii="Times New Roman" w:hAnsi="Times New Roman"/>
          <w:w w:val="143"/>
          <w:sz w:val="24"/>
          <w:szCs w:val="24"/>
        </w:rPr>
        <w:t>ПОСТАНОВЛЕНИЕ</w:t>
      </w:r>
    </w:p>
    <w:p w:rsidR="0074309F" w:rsidRPr="009B266D" w:rsidRDefault="0074309F" w:rsidP="009B266D">
      <w:pPr>
        <w:pStyle w:val="a8"/>
        <w:jc w:val="center"/>
        <w:rPr>
          <w:rFonts w:ascii="Times New Roman" w:hAnsi="Times New Roman"/>
          <w:b/>
          <w:sz w:val="24"/>
          <w:szCs w:val="24"/>
        </w:rPr>
      </w:pPr>
      <w:r w:rsidRPr="009B266D">
        <w:rPr>
          <w:rFonts w:ascii="Times New Roman" w:eastAsia="Times New Roman" w:hAnsi="Times New Roman"/>
          <w:b/>
          <w:sz w:val="24"/>
          <w:szCs w:val="24"/>
        </w:rPr>
        <w:t>от 17 июня 2022</w:t>
      </w:r>
      <w:r w:rsidRPr="009B266D">
        <w:rPr>
          <w:rFonts w:ascii="Times New Roman" w:hAnsi="Times New Roman"/>
          <w:b/>
          <w:sz w:val="24"/>
          <w:szCs w:val="24"/>
        </w:rPr>
        <w:t xml:space="preserve">  года  № 30</w:t>
      </w:r>
    </w:p>
    <w:p w:rsidR="0074309F" w:rsidRPr="005A5640" w:rsidRDefault="0074309F" w:rsidP="0074309F">
      <w:pPr>
        <w:overflowPunct w:val="0"/>
        <w:autoSpaceDE w:val="0"/>
        <w:autoSpaceDN w:val="0"/>
        <w:adjustRightInd w:val="0"/>
        <w:textAlignment w:val="baseline"/>
        <w:rPr>
          <w:b/>
          <w:bCs/>
        </w:rPr>
      </w:pPr>
      <w:r w:rsidRPr="005A5640">
        <w:rPr>
          <w:b/>
          <w:bCs/>
        </w:rPr>
        <w:t>Об  утверждении Положения</w:t>
      </w:r>
      <w:r w:rsidRPr="005A5640">
        <w:rPr>
          <w:b/>
        </w:rPr>
        <w:t xml:space="preserve"> </w:t>
      </w:r>
      <w:r w:rsidRPr="005A5640">
        <w:rPr>
          <w:b/>
          <w:bCs/>
        </w:rPr>
        <w:t>о системе</w:t>
      </w:r>
    </w:p>
    <w:p w:rsidR="0074309F" w:rsidRPr="005A5640" w:rsidRDefault="0074309F" w:rsidP="0074309F">
      <w:pPr>
        <w:overflowPunct w:val="0"/>
        <w:autoSpaceDE w:val="0"/>
        <w:autoSpaceDN w:val="0"/>
        <w:adjustRightInd w:val="0"/>
        <w:textAlignment w:val="baseline"/>
        <w:rPr>
          <w:b/>
          <w:bCs/>
        </w:rPr>
      </w:pPr>
      <w:r w:rsidRPr="005A5640">
        <w:rPr>
          <w:b/>
          <w:bCs/>
        </w:rPr>
        <w:t xml:space="preserve">управления охраной труда в администрации </w:t>
      </w:r>
    </w:p>
    <w:p w:rsidR="0074309F" w:rsidRPr="005A5640" w:rsidRDefault="0074309F" w:rsidP="0074309F">
      <w:pPr>
        <w:rPr>
          <w:b/>
          <w:lang w:eastAsia="ar-SA"/>
        </w:rPr>
      </w:pPr>
      <w:r w:rsidRPr="005A5640">
        <w:rPr>
          <w:b/>
          <w:lang w:eastAsia="ar-SA"/>
        </w:rPr>
        <w:t>Клинцовского муниципального образования</w:t>
      </w:r>
    </w:p>
    <w:p w:rsidR="0074309F" w:rsidRPr="005A5640" w:rsidRDefault="0074309F" w:rsidP="0074309F">
      <w:pPr>
        <w:rPr>
          <w:b/>
          <w:lang w:eastAsia="ar-SA"/>
        </w:rPr>
      </w:pPr>
      <w:r w:rsidRPr="005A5640">
        <w:rPr>
          <w:b/>
          <w:lang w:eastAsia="ar-SA"/>
        </w:rPr>
        <w:t xml:space="preserve">Пугачевского муниципального района </w:t>
      </w:r>
    </w:p>
    <w:p w:rsidR="0074309F" w:rsidRPr="005A5640" w:rsidRDefault="0074309F" w:rsidP="0074309F">
      <w:pPr>
        <w:rPr>
          <w:b/>
          <w:lang w:eastAsia="ar-SA"/>
        </w:rPr>
      </w:pPr>
      <w:r w:rsidRPr="005A5640">
        <w:rPr>
          <w:b/>
          <w:lang w:eastAsia="ar-SA"/>
        </w:rPr>
        <w:t>Саратовской области</w:t>
      </w:r>
    </w:p>
    <w:p w:rsidR="0074309F" w:rsidRPr="005A5640" w:rsidRDefault="009B266D" w:rsidP="0074309F">
      <w:pPr>
        <w:tabs>
          <w:tab w:val="left" w:pos="1620"/>
        </w:tabs>
        <w:autoSpaceDE w:val="0"/>
        <w:autoSpaceDN w:val="0"/>
        <w:adjustRightInd w:val="0"/>
        <w:jc w:val="both"/>
        <w:rPr>
          <w:rFonts w:eastAsia="Calibri"/>
          <w:lang w:eastAsia="en-US"/>
        </w:rPr>
      </w:pPr>
      <w:r>
        <w:rPr>
          <w:lang w:eastAsia="ar-SA"/>
        </w:rPr>
        <w:t xml:space="preserve">          </w:t>
      </w:r>
      <w:proofErr w:type="gramStart"/>
      <w:r w:rsidR="0074309F" w:rsidRPr="005A5640">
        <w:t xml:space="preserve">В соответствии с Федеральным  законом  </w:t>
      </w:r>
      <w:r w:rsidR="0074309F" w:rsidRPr="005A5640">
        <w:rPr>
          <w:rFonts w:eastAsia="Calibri"/>
          <w:lang w:eastAsia="en-US"/>
        </w:rPr>
        <w:t xml:space="preserve">от 06 октября 2003г. №131-ФЗ  «Об общих принципах организации местного самоуправления в Российской Федерации», Федеральным законом </w:t>
      </w:r>
      <w:r w:rsidR="0074309F" w:rsidRPr="005A5640">
        <w:t>№ 311-ФЗ от 2 июля 2021 года «О внесении изменений в трудовой кодекс Российской Федерации», Приказом Минтруда России от 29.10.2021 N 776н, в целях обеспечения требований охраны труда, предупреждения производственного травматизма и профессиональных заболеваний, сохранению здоровья работников в процессе трудовой</w:t>
      </w:r>
      <w:proofErr w:type="gramEnd"/>
      <w:r w:rsidR="0074309F" w:rsidRPr="005A5640">
        <w:t xml:space="preserve"> деятельности,</w:t>
      </w:r>
      <w:r w:rsidR="0074309F" w:rsidRPr="005A5640">
        <w:rPr>
          <w:rFonts w:eastAsia="Calibri"/>
          <w:lang w:eastAsia="en-US"/>
        </w:rPr>
        <w:t xml:space="preserve"> руководствуясь Уставом Клинцовского муниципального образования, администрация Клинцовского муниципального образования ПОСТАНОВЛЯЕТ:</w:t>
      </w:r>
    </w:p>
    <w:p w:rsidR="0074309F" w:rsidRPr="005A5640" w:rsidRDefault="0074309F" w:rsidP="0074309F">
      <w:pPr>
        <w:numPr>
          <w:ilvl w:val="0"/>
          <w:numId w:val="6"/>
        </w:numPr>
        <w:overflowPunct w:val="0"/>
        <w:autoSpaceDE w:val="0"/>
        <w:autoSpaceDN w:val="0"/>
        <w:adjustRightInd w:val="0"/>
        <w:ind w:left="0" w:firstLine="525"/>
        <w:jc w:val="both"/>
        <w:textAlignment w:val="baseline"/>
        <w:rPr>
          <w:bCs/>
        </w:rPr>
      </w:pPr>
      <w:r w:rsidRPr="005A5640">
        <w:t xml:space="preserve">Утвердить Положение </w:t>
      </w:r>
      <w:r w:rsidRPr="005A5640">
        <w:rPr>
          <w:bCs/>
        </w:rPr>
        <w:t>о системе управления охраной труда в администрации Клинцовского муниципального образования Пугачевского муниципального района Саратовской области согласно Приложению.</w:t>
      </w:r>
    </w:p>
    <w:p w:rsidR="0074309F" w:rsidRPr="005A5640" w:rsidRDefault="0074309F" w:rsidP="0074309F">
      <w:pPr>
        <w:numPr>
          <w:ilvl w:val="0"/>
          <w:numId w:val="6"/>
        </w:numPr>
        <w:overflowPunct w:val="0"/>
        <w:autoSpaceDE w:val="0"/>
        <w:autoSpaceDN w:val="0"/>
        <w:adjustRightInd w:val="0"/>
        <w:ind w:left="0" w:firstLine="525"/>
        <w:jc w:val="both"/>
        <w:textAlignment w:val="baseline"/>
        <w:rPr>
          <w:bCs/>
        </w:rPr>
      </w:pPr>
      <w:proofErr w:type="gramStart"/>
      <w:r w:rsidRPr="005A5640">
        <w:rPr>
          <w:bCs/>
        </w:rPr>
        <w:t>Контроль  за</w:t>
      </w:r>
      <w:proofErr w:type="gramEnd"/>
      <w:r w:rsidRPr="005A5640">
        <w:rPr>
          <w:bCs/>
        </w:rPr>
        <w:t xml:space="preserve">  исполнением  настоящего  постановления  оставляю  за  собой.</w:t>
      </w:r>
    </w:p>
    <w:p w:rsidR="0074309F" w:rsidRPr="005A5640" w:rsidRDefault="0074309F" w:rsidP="0074309F">
      <w:pPr>
        <w:autoSpaceDE w:val="0"/>
        <w:ind w:firstLine="525"/>
        <w:jc w:val="both"/>
        <w:rPr>
          <w:lang w:eastAsia="ar-SA"/>
        </w:rPr>
      </w:pPr>
      <w:r w:rsidRPr="005A5640">
        <w:rPr>
          <w:lang w:eastAsia="ar-SA"/>
        </w:rPr>
        <w:t xml:space="preserve">3. Опубликовать настоящее постановление, </w:t>
      </w:r>
      <w:proofErr w:type="gramStart"/>
      <w:r w:rsidRPr="005A5640">
        <w:rPr>
          <w:lang w:eastAsia="ar-SA"/>
        </w:rPr>
        <w:t>разместив его</w:t>
      </w:r>
      <w:proofErr w:type="gramEnd"/>
      <w:r w:rsidRPr="005A5640">
        <w:rPr>
          <w:lang w:eastAsia="ar-SA"/>
        </w:rPr>
        <w:t xml:space="preserve"> на официальном сайте администрации Клинцовского муниципального образования Пугачевского муниципального района в информационно-коммуникационной сети  «Интернет».</w:t>
      </w:r>
    </w:p>
    <w:p w:rsidR="0074309F" w:rsidRPr="005A5640" w:rsidRDefault="0074309F" w:rsidP="0074309F">
      <w:pPr>
        <w:autoSpaceDE w:val="0"/>
        <w:ind w:firstLine="525"/>
        <w:jc w:val="both"/>
        <w:rPr>
          <w:lang w:eastAsia="ar-SA"/>
        </w:rPr>
      </w:pPr>
      <w:r w:rsidRPr="005A5640">
        <w:rPr>
          <w:lang w:eastAsia="ar-SA"/>
        </w:rPr>
        <w:t>4.  Настоящее постановление вступает в силу со дня его официального опубликования.</w:t>
      </w:r>
    </w:p>
    <w:p w:rsidR="0074309F" w:rsidRPr="005A5640" w:rsidRDefault="0074309F" w:rsidP="0074309F">
      <w:pPr>
        <w:autoSpaceDE w:val="0"/>
        <w:jc w:val="both"/>
        <w:rPr>
          <w:lang w:eastAsia="ar-SA"/>
        </w:rPr>
      </w:pPr>
    </w:p>
    <w:p w:rsidR="0074309F" w:rsidRPr="005A5640" w:rsidRDefault="0074309F" w:rsidP="0074309F">
      <w:pPr>
        <w:overflowPunct w:val="0"/>
        <w:autoSpaceDE w:val="0"/>
        <w:autoSpaceDN w:val="0"/>
        <w:adjustRightInd w:val="0"/>
        <w:textAlignment w:val="baseline"/>
        <w:rPr>
          <w:b/>
        </w:rPr>
      </w:pPr>
      <w:r w:rsidRPr="005A5640">
        <w:rPr>
          <w:b/>
        </w:rPr>
        <w:t xml:space="preserve">       Глава  Клинцовского</w:t>
      </w:r>
    </w:p>
    <w:p w:rsidR="0074309F" w:rsidRPr="005A5640" w:rsidRDefault="0074309F" w:rsidP="0074309F">
      <w:pPr>
        <w:overflowPunct w:val="0"/>
        <w:autoSpaceDE w:val="0"/>
        <w:autoSpaceDN w:val="0"/>
        <w:adjustRightInd w:val="0"/>
        <w:textAlignment w:val="baseline"/>
      </w:pPr>
      <w:r w:rsidRPr="005A5640">
        <w:rPr>
          <w:b/>
        </w:rPr>
        <w:t xml:space="preserve">       муниципального образования</w:t>
      </w:r>
      <w:r w:rsidRPr="005A5640">
        <w:rPr>
          <w:b/>
        </w:rPr>
        <w:tab/>
      </w:r>
      <w:r w:rsidRPr="005A5640">
        <w:rPr>
          <w:b/>
        </w:rPr>
        <w:tab/>
      </w:r>
      <w:r w:rsidRPr="005A5640">
        <w:rPr>
          <w:b/>
        </w:rPr>
        <w:tab/>
        <w:t xml:space="preserve">                  Дюкарев В.И.</w:t>
      </w:r>
      <w:r w:rsidRPr="005A5640">
        <w:tab/>
      </w:r>
      <w:r w:rsidRPr="005A5640">
        <w:tab/>
      </w:r>
    </w:p>
    <w:p w:rsidR="0074309F" w:rsidRPr="005A5640" w:rsidRDefault="0074309F" w:rsidP="0074309F">
      <w:pPr>
        <w:autoSpaceDE w:val="0"/>
        <w:jc w:val="both"/>
        <w:rPr>
          <w:lang w:eastAsia="ar-SA"/>
        </w:rPr>
      </w:pPr>
    </w:p>
    <w:p w:rsidR="0074309F" w:rsidRPr="005A5640" w:rsidRDefault="0074309F" w:rsidP="0074309F">
      <w:pPr>
        <w:pStyle w:val="12"/>
        <w:jc w:val="right"/>
        <w:rPr>
          <w:szCs w:val="24"/>
        </w:rPr>
      </w:pPr>
      <w:r w:rsidRPr="005A5640">
        <w:rPr>
          <w:szCs w:val="24"/>
        </w:rPr>
        <w:t>Приложение 1</w:t>
      </w:r>
    </w:p>
    <w:p w:rsidR="0074309F" w:rsidRPr="005A5640" w:rsidRDefault="0074309F" w:rsidP="0074309F">
      <w:pPr>
        <w:pStyle w:val="12"/>
        <w:jc w:val="right"/>
        <w:rPr>
          <w:szCs w:val="24"/>
        </w:rPr>
      </w:pPr>
      <w:r w:rsidRPr="005A5640">
        <w:rPr>
          <w:szCs w:val="24"/>
        </w:rPr>
        <w:t xml:space="preserve"> к постановлению   администрации </w:t>
      </w:r>
    </w:p>
    <w:p w:rsidR="0074309F" w:rsidRPr="005A5640" w:rsidRDefault="0074309F" w:rsidP="0074309F">
      <w:pPr>
        <w:pStyle w:val="12"/>
        <w:jc w:val="right"/>
        <w:rPr>
          <w:szCs w:val="24"/>
        </w:rPr>
      </w:pPr>
      <w:r w:rsidRPr="005A5640">
        <w:rPr>
          <w:szCs w:val="24"/>
        </w:rPr>
        <w:t xml:space="preserve">Клинцовского муниципального образования </w:t>
      </w:r>
    </w:p>
    <w:p w:rsidR="0074309F" w:rsidRPr="005A5640" w:rsidRDefault="0074309F" w:rsidP="0074309F">
      <w:pPr>
        <w:pStyle w:val="12"/>
        <w:jc w:val="right"/>
        <w:rPr>
          <w:szCs w:val="24"/>
        </w:rPr>
      </w:pPr>
      <w:r w:rsidRPr="005A5640">
        <w:rPr>
          <w:szCs w:val="24"/>
        </w:rPr>
        <w:t>Пугачевского муниципального района</w:t>
      </w:r>
    </w:p>
    <w:p w:rsidR="0074309F" w:rsidRPr="005A5640" w:rsidRDefault="0074309F" w:rsidP="0074309F">
      <w:pPr>
        <w:pStyle w:val="12"/>
        <w:jc w:val="right"/>
        <w:rPr>
          <w:szCs w:val="24"/>
        </w:rPr>
      </w:pPr>
      <w:r w:rsidRPr="005A5640">
        <w:rPr>
          <w:szCs w:val="24"/>
        </w:rPr>
        <w:t>Саратовской области</w:t>
      </w:r>
    </w:p>
    <w:p w:rsidR="0074309F" w:rsidRPr="005A5640" w:rsidRDefault="0074309F" w:rsidP="0074309F">
      <w:pPr>
        <w:pStyle w:val="12"/>
        <w:jc w:val="right"/>
        <w:rPr>
          <w:szCs w:val="24"/>
        </w:rPr>
      </w:pPr>
      <w:r w:rsidRPr="005A5640">
        <w:rPr>
          <w:szCs w:val="24"/>
        </w:rPr>
        <w:t xml:space="preserve">                                                                            от 17.06.2022  № 17</w:t>
      </w:r>
    </w:p>
    <w:p w:rsidR="0074309F" w:rsidRPr="005A5640" w:rsidRDefault="009B266D" w:rsidP="009B266D">
      <w:pPr>
        <w:overflowPunct w:val="0"/>
        <w:autoSpaceDE w:val="0"/>
        <w:autoSpaceDN w:val="0"/>
        <w:adjustRightInd w:val="0"/>
        <w:textAlignment w:val="baseline"/>
      </w:pPr>
      <w:r>
        <w:t xml:space="preserve">                                                                                 </w:t>
      </w:r>
      <w:r w:rsidR="0074309F" w:rsidRPr="005A5640">
        <w:rPr>
          <w:b/>
          <w:bCs/>
        </w:rPr>
        <w:t>Положение</w:t>
      </w:r>
    </w:p>
    <w:p w:rsidR="0074309F" w:rsidRPr="005A5640" w:rsidRDefault="0074309F" w:rsidP="0074309F">
      <w:pPr>
        <w:overflowPunct w:val="0"/>
        <w:autoSpaceDE w:val="0"/>
        <w:autoSpaceDN w:val="0"/>
        <w:adjustRightInd w:val="0"/>
        <w:jc w:val="center"/>
        <w:textAlignment w:val="baseline"/>
        <w:rPr>
          <w:b/>
        </w:rPr>
      </w:pPr>
      <w:r w:rsidRPr="005A5640">
        <w:rPr>
          <w:b/>
          <w:bCs/>
        </w:rPr>
        <w:t>о системе управления охраной труда</w:t>
      </w:r>
      <w:r w:rsidRPr="005A5640">
        <w:t xml:space="preserve"> </w:t>
      </w:r>
    </w:p>
    <w:p w:rsidR="0074309F" w:rsidRPr="005A5640" w:rsidRDefault="0074309F" w:rsidP="0074309F">
      <w:pPr>
        <w:overflowPunct w:val="0"/>
        <w:autoSpaceDE w:val="0"/>
        <w:autoSpaceDN w:val="0"/>
        <w:adjustRightInd w:val="0"/>
        <w:jc w:val="center"/>
        <w:textAlignment w:val="baseline"/>
        <w:rPr>
          <w:b/>
        </w:rPr>
      </w:pPr>
      <w:r w:rsidRPr="005A5640">
        <w:rPr>
          <w:b/>
        </w:rPr>
        <w:t xml:space="preserve">администрации Клинцовского муниципального образования </w:t>
      </w:r>
    </w:p>
    <w:p w:rsidR="0074309F" w:rsidRPr="005A5640" w:rsidRDefault="0074309F" w:rsidP="0074309F">
      <w:pPr>
        <w:overflowPunct w:val="0"/>
        <w:autoSpaceDE w:val="0"/>
        <w:autoSpaceDN w:val="0"/>
        <w:adjustRightInd w:val="0"/>
        <w:jc w:val="center"/>
        <w:textAlignment w:val="baseline"/>
        <w:rPr>
          <w:b/>
        </w:rPr>
      </w:pPr>
      <w:r w:rsidRPr="005A5640">
        <w:rPr>
          <w:b/>
        </w:rPr>
        <w:t>Пугачевского муниципального района</w:t>
      </w:r>
    </w:p>
    <w:p w:rsidR="0074309F" w:rsidRPr="005A5640" w:rsidRDefault="0074309F" w:rsidP="0074309F">
      <w:pPr>
        <w:overflowPunct w:val="0"/>
        <w:autoSpaceDE w:val="0"/>
        <w:autoSpaceDN w:val="0"/>
        <w:adjustRightInd w:val="0"/>
        <w:jc w:val="center"/>
        <w:textAlignment w:val="baseline"/>
        <w:rPr>
          <w:b/>
        </w:rPr>
      </w:pPr>
      <w:r w:rsidRPr="005A5640">
        <w:rPr>
          <w:b/>
        </w:rPr>
        <w:t>Саратовской области</w:t>
      </w:r>
    </w:p>
    <w:p w:rsidR="0074309F" w:rsidRPr="005A5640" w:rsidRDefault="009B266D" w:rsidP="009B266D">
      <w:pPr>
        <w:overflowPunct w:val="0"/>
        <w:autoSpaceDE w:val="0"/>
        <w:autoSpaceDN w:val="0"/>
        <w:adjustRightInd w:val="0"/>
        <w:textAlignment w:val="baseline"/>
      </w:pPr>
      <w:r>
        <w:t xml:space="preserve">                                                    </w:t>
      </w:r>
      <w:r w:rsidR="0074309F" w:rsidRPr="005A5640">
        <w:rPr>
          <w:b/>
          <w:bCs/>
        </w:rPr>
        <w:t>I. Общие положения</w:t>
      </w:r>
    </w:p>
    <w:p w:rsidR="0074309F" w:rsidRPr="005A5640" w:rsidRDefault="0074309F" w:rsidP="0074309F">
      <w:pPr>
        <w:numPr>
          <w:ilvl w:val="1"/>
          <w:numId w:val="7"/>
        </w:numPr>
        <w:overflowPunct w:val="0"/>
        <w:autoSpaceDE w:val="0"/>
        <w:autoSpaceDN w:val="0"/>
        <w:adjustRightInd w:val="0"/>
        <w:ind w:left="0" w:firstLine="0"/>
        <w:jc w:val="both"/>
        <w:textAlignment w:val="baseline"/>
      </w:pPr>
      <w:r w:rsidRPr="005A5640">
        <w:t>Положение о системе управления охраной труда в администрации  Клинцовского муниципального образования Пугачевского муниципального района Саратовской области (далее - Положение о СУОТ) разработано с учетом Примерного положения о системе управления охраной труда, утвержденного Приказом Минтруда России от 29.10.2021 N 776н.</w:t>
      </w:r>
    </w:p>
    <w:p w:rsidR="0074309F" w:rsidRPr="005A5640" w:rsidRDefault="0074309F" w:rsidP="0074309F">
      <w:pPr>
        <w:overflowPunct w:val="0"/>
        <w:autoSpaceDE w:val="0"/>
        <w:autoSpaceDN w:val="0"/>
        <w:adjustRightInd w:val="0"/>
        <w:jc w:val="both"/>
        <w:textAlignment w:val="baseline"/>
      </w:pPr>
      <w:r w:rsidRPr="005A5640">
        <w:t>1.2. Положение о СУОТ разработано также с учетом, в частности:</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раздел X "Охрана труда" ТК РФ;</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 xml:space="preserve">ГОСТ 12.0.230-2007. Межгосударственный стандарт. Система стандартов безопасности труда. Системы управления охраной труда. Общие требования (введен в действие Приказом </w:t>
      </w:r>
      <w:proofErr w:type="spellStart"/>
      <w:r w:rsidRPr="005A5640">
        <w:t>Ростехрегулирования</w:t>
      </w:r>
      <w:proofErr w:type="spellEnd"/>
      <w:r w:rsidRPr="005A5640">
        <w:t xml:space="preserve"> от 10.07.2007 N 169-ст);</w:t>
      </w:r>
    </w:p>
    <w:p w:rsidR="0074309F" w:rsidRPr="005A5640" w:rsidRDefault="0074309F" w:rsidP="0074309F">
      <w:pPr>
        <w:overflowPunct w:val="0"/>
        <w:autoSpaceDE w:val="0"/>
        <w:autoSpaceDN w:val="0"/>
        <w:adjustRightInd w:val="0"/>
        <w:ind w:left="540" w:hanging="227"/>
        <w:jc w:val="both"/>
        <w:textAlignment w:val="baseline"/>
      </w:pPr>
      <w:r w:rsidRPr="005A5640">
        <w:lastRenderedPageBreak/>
        <w:t xml:space="preserve">- ГОСТ 12.0.230.1-2015. Межгосударственный стандарт. Система стандартов безопасности труда. Системы управления охраной труда. Руководство по применению ГОСТ 12.0.230-2007 (введен в действие Приказом </w:t>
      </w:r>
      <w:proofErr w:type="spellStart"/>
      <w:r w:rsidRPr="005A5640">
        <w:t>Росстандарта</w:t>
      </w:r>
      <w:proofErr w:type="spellEnd"/>
      <w:r w:rsidRPr="005A5640">
        <w:t xml:space="preserve"> от 09.06.2016 N 601-ст).</w:t>
      </w:r>
    </w:p>
    <w:p w:rsidR="0074309F" w:rsidRPr="005A5640" w:rsidRDefault="0074309F" w:rsidP="0074309F">
      <w:pPr>
        <w:overflowPunct w:val="0"/>
        <w:autoSpaceDE w:val="0"/>
        <w:autoSpaceDN w:val="0"/>
        <w:adjustRightInd w:val="0"/>
        <w:jc w:val="both"/>
        <w:textAlignment w:val="baseline"/>
      </w:pPr>
      <w:r w:rsidRPr="005A5640">
        <w:t>1.3. Положение о СУОТ вводится в целях соблюдения требований охраны труда в администрации Клинцовского муниципального образования Пугачевского муниципального района Саратовской области, (далее – администрация Клинцовского муниципального образования) разработки мер, направленных на создание безопасных условий труда, а также предотвращения производственного травматизма и профессиональной заболеваемости.</w:t>
      </w:r>
    </w:p>
    <w:p w:rsidR="0074309F" w:rsidRPr="005A5640" w:rsidRDefault="0074309F" w:rsidP="0074309F">
      <w:pPr>
        <w:overflowPunct w:val="0"/>
        <w:autoSpaceDE w:val="0"/>
        <w:autoSpaceDN w:val="0"/>
        <w:adjustRightInd w:val="0"/>
        <w:jc w:val="both"/>
        <w:textAlignment w:val="baseline"/>
      </w:pPr>
      <w:r w:rsidRPr="005A5640">
        <w:t>1.4 СУОТ представляет собой единый комплекс, состоящий из следующих элементов:</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организационной структуры управления, устанавливающей обязанности и ответственность в области охраны труда на всех уровнях управления;</w:t>
      </w:r>
    </w:p>
    <w:p w:rsidR="0074309F" w:rsidRPr="005A5640" w:rsidRDefault="0074309F" w:rsidP="0074309F">
      <w:pPr>
        <w:overflowPunct w:val="0"/>
        <w:autoSpaceDE w:val="0"/>
        <w:autoSpaceDN w:val="0"/>
        <w:adjustRightInd w:val="0"/>
        <w:ind w:left="540" w:hanging="227"/>
        <w:jc w:val="both"/>
        <w:textAlignment w:val="baseline"/>
      </w:pPr>
      <w:r w:rsidRPr="005A5640">
        <w:t xml:space="preserve">-мероприятий, направленных на функционирование СУОТ, включая </w:t>
      </w:r>
      <w:proofErr w:type="gramStart"/>
      <w:r w:rsidRPr="005A5640">
        <w:t>контроль за</w:t>
      </w:r>
      <w:proofErr w:type="gramEnd"/>
      <w:r w:rsidRPr="005A5640">
        <w:t xml:space="preserve"> эффективностью работы в области охраны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документированной информации (локальных нормативных актов о мероприятиях СУОТ, организационно-распорядительных документов, журналов, актов и пр.).</w:t>
      </w:r>
    </w:p>
    <w:p w:rsidR="0074309F" w:rsidRPr="005A5640" w:rsidRDefault="0074309F" w:rsidP="0074309F">
      <w:pPr>
        <w:overflowPunct w:val="0"/>
        <w:autoSpaceDE w:val="0"/>
        <w:autoSpaceDN w:val="0"/>
        <w:adjustRightInd w:val="0"/>
        <w:jc w:val="both"/>
        <w:textAlignment w:val="baseline"/>
      </w:pPr>
      <w:r w:rsidRPr="005A5640">
        <w:t>1.5. Положения СУОТ распространяются на всех работников администрации  Клинцовского муниципального образования. Учитывается деятельность на всех рабочих местах, структурных подразделениях, пр.</w:t>
      </w:r>
    </w:p>
    <w:p w:rsidR="0074309F" w:rsidRPr="005A5640" w:rsidRDefault="0074309F" w:rsidP="0074309F">
      <w:pPr>
        <w:overflowPunct w:val="0"/>
        <w:autoSpaceDE w:val="0"/>
        <w:autoSpaceDN w:val="0"/>
        <w:adjustRightInd w:val="0"/>
        <w:jc w:val="both"/>
        <w:textAlignment w:val="baseline"/>
      </w:pPr>
      <w:r w:rsidRPr="005A5640">
        <w:t>1.6. Положения СУОТ о безопасности, касающиеся нахождения и перемещения на объектах администрации Клинцовского муниципального образования, распространяются на всех лиц. Данные положения доводятся до сведения указанных лиц при проведении вводных инструктажей, включаются в договоры о выполнении подрядных работ.</w:t>
      </w:r>
    </w:p>
    <w:p w:rsidR="0074309F" w:rsidRPr="005A5640" w:rsidRDefault="0074309F" w:rsidP="0074309F">
      <w:pPr>
        <w:overflowPunct w:val="0"/>
        <w:autoSpaceDE w:val="0"/>
        <w:autoSpaceDN w:val="0"/>
        <w:adjustRightInd w:val="0"/>
        <w:jc w:val="both"/>
        <w:textAlignment w:val="baseline"/>
      </w:pPr>
      <w:r w:rsidRPr="005A5640">
        <w:t>1.7. Для целей настоящего Положения о СУОТ разрабатываются и внедряются необходимые меры, направленные на обеспечение безопасных условий нахождения в здании и осуществления в нем трудовой деятельности. В рамках взаимодействия по охране труда учитываются потребности и ожидания работников администрации Клинцовского муниципального образования и иных заинтересованных сторон.</w:t>
      </w:r>
    </w:p>
    <w:p w:rsidR="0074309F" w:rsidRPr="005A5640" w:rsidRDefault="0074309F" w:rsidP="0074309F">
      <w:pPr>
        <w:overflowPunct w:val="0"/>
        <w:autoSpaceDE w:val="0"/>
        <w:autoSpaceDN w:val="0"/>
        <w:adjustRightInd w:val="0"/>
        <w:jc w:val="both"/>
        <w:textAlignment w:val="baseline"/>
      </w:pPr>
      <w:r w:rsidRPr="005A5640">
        <w:t>1.8. Информация о мерах безопасности, принимаемых в рамках СУОТ, доводится до сведения заинтересованных лиц при проведении вводного инструктажа и включается в договоры о выполнении подрядных работ.</w:t>
      </w:r>
    </w:p>
    <w:p w:rsidR="0074309F" w:rsidRPr="005A5640" w:rsidRDefault="0074309F" w:rsidP="0074309F">
      <w:pPr>
        <w:overflowPunct w:val="0"/>
        <w:autoSpaceDE w:val="0"/>
        <w:autoSpaceDN w:val="0"/>
        <w:adjustRightInd w:val="0"/>
        <w:jc w:val="both"/>
        <w:textAlignment w:val="baseline"/>
      </w:pPr>
      <w:r w:rsidRPr="005A5640">
        <w:t>1.9. Разработка, согласование, утверждение и пересмотр документов СУОТ осуществляются в соответствии с Положением о документообороте в администрации  Клинцовского муниципального образования.</w:t>
      </w:r>
    </w:p>
    <w:p w:rsidR="0074309F" w:rsidRPr="005A5640" w:rsidRDefault="009B266D" w:rsidP="009B266D">
      <w:pPr>
        <w:overflowPunct w:val="0"/>
        <w:autoSpaceDE w:val="0"/>
        <w:autoSpaceDN w:val="0"/>
        <w:adjustRightInd w:val="0"/>
        <w:textAlignment w:val="baseline"/>
      </w:pPr>
      <w:r>
        <w:t xml:space="preserve">                                        </w:t>
      </w:r>
      <w:r w:rsidR="0074309F" w:rsidRPr="005A5640">
        <w:rPr>
          <w:b/>
          <w:bCs/>
        </w:rPr>
        <w:t>II. Политика в области охраны труда</w:t>
      </w:r>
    </w:p>
    <w:p w:rsidR="0074309F" w:rsidRPr="005A5640" w:rsidRDefault="0074309F" w:rsidP="0074309F">
      <w:pPr>
        <w:overflowPunct w:val="0"/>
        <w:autoSpaceDE w:val="0"/>
        <w:autoSpaceDN w:val="0"/>
        <w:adjustRightInd w:val="0"/>
        <w:jc w:val="both"/>
        <w:textAlignment w:val="baseline"/>
      </w:pPr>
      <w:r w:rsidRPr="005A5640">
        <w:t>2.1. Политика в области охраны труда учитывает специфику деятельности администрации Клинцовского муниципального образования, особенности организации работы в нем, а также профессиональные риски.</w:t>
      </w:r>
    </w:p>
    <w:p w:rsidR="0074309F" w:rsidRPr="005A5640" w:rsidRDefault="0074309F" w:rsidP="0074309F">
      <w:pPr>
        <w:overflowPunct w:val="0"/>
        <w:autoSpaceDE w:val="0"/>
        <w:autoSpaceDN w:val="0"/>
        <w:adjustRightInd w:val="0"/>
        <w:jc w:val="both"/>
        <w:textAlignment w:val="baseline"/>
      </w:pPr>
      <w:r w:rsidRPr="005A5640">
        <w:t>2.2. Политика в области охраны труда направлена на сохранение жизни и здоровья работников администрации Клинцовского муниципального образования в процессе их трудовой деятельности, а также на обеспечение безопасных условий труда. Она предполагает управление рисками производственного травматизма и профессиональной заболеваемости.</w:t>
      </w:r>
    </w:p>
    <w:p w:rsidR="0074309F" w:rsidRPr="005A5640" w:rsidRDefault="0074309F" w:rsidP="0074309F">
      <w:pPr>
        <w:overflowPunct w:val="0"/>
        <w:autoSpaceDE w:val="0"/>
        <w:autoSpaceDN w:val="0"/>
        <w:adjustRightInd w:val="0"/>
        <w:jc w:val="both"/>
        <w:textAlignment w:val="baseline"/>
      </w:pPr>
      <w:r w:rsidRPr="005A5640">
        <w:t>2.3. В администрации  Клинцовского муниципального образования обеспечивается устранение опасностей и снижение уровней профессиональных рисков на рабочих местах, совершенствуется СУОТ.</w:t>
      </w:r>
    </w:p>
    <w:p w:rsidR="0074309F" w:rsidRPr="005A5640" w:rsidRDefault="0074309F" w:rsidP="0074309F">
      <w:pPr>
        <w:overflowPunct w:val="0"/>
        <w:autoSpaceDE w:val="0"/>
        <w:autoSpaceDN w:val="0"/>
        <w:adjustRightInd w:val="0"/>
        <w:jc w:val="both"/>
        <w:textAlignment w:val="baseline"/>
      </w:pPr>
      <w:r w:rsidRPr="005A5640">
        <w:t>13. Целью политики в области охраны труда является сохранение жизни и здоровья работников, а также постоянное улучшение условий и охраны труда.</w:t>
      </w:r>
    </w:p>
    <w:p w:rsidR="0074309F" w:rsidRPr="005A5640" w:rsidRDefault="0074309F" w:rsidP="0074309F">
      <w:pPr>
        <w:overflowPunct w:val="0"/>
        <w:autoSpaceDE w:val="0"/>
        <w:autoSpaceDN w:val="0"/>
        <w:adjustRightInd w:val="0"/>
        <w:jc w:val="both"/>
        <w:textAlignment w:val="baseline"/>
      </w:pPr>
      <w:r w:rsidRPr="005A5640">
        <w:t>2.4. Администрация Клинцовского муниципального образования гарантирует выполнение государственных нормативных требований охраны труда и добровольно принятых обязательств в этой области.</w:t>
      </w:r>
    </w:p>
    <w:p w:rsidR="0074309F" w:rsidRPr="005A5640" w:rsidRDefault="0074309F" w:rsidP="0074309F">
      <w:pPr>
        <w:overflowPunct w:val="0"/>
        <w:autoSpaceDE w:val="0"/>
        <w:autoSpaceDN w:val="0"/>
        <w:adjustRightInd w:val="0"/>
        <w:jc w:val="both"/>
        <w:textAlignment w:val="baseline"/>
      </w:pPr>
      <w:r w:rsidRPr="005A5640">
        <w:t>2.5. В обеспечение указанной гарантии администрация Клинцовского муниципального образования намерена принять необходимые меры и реализовать соответствующие мероприятия.</w:t>
      </w:r>
    </w:p>
    <w:p w:rsidR="0074309F" w:rsidRPr="005A5640" w:rsidRDefault="0074309F" w:rsidP="0074309F">
      <w:pPr>
        <w:overflowPunct w:val="0"/>
        <w:autoSpaceDE w:val="0"/>
        <w:autoSpaceDN w:val="0"/>
        <w:adjustRightInd w:val="0"/>
        <w:jc w:val="both"/>
        <w:textAlignment w:val="baseline"/>
      </w:pPr>
      <w:r w:rsidRPr="005A5640">
        <w:lastRenderedPageBreak/>
        <w:t>2.6. Для достижения целей политики в области охраны труда реализуются следующие мероприятия:</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проведение специальной оценки условий труда (СОУТ), выявление опасностей и оценка уровней профессиональных рисков;</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обеспечение стендами с печатными материалами по охране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внедрение программ электронного документооборота в области охраны труда с учетом требований законодательства;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приобретение и монтаж установок (автоматов) с питьевой водой для работников;</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 xml:space="preserve">организация мест общего отдыха и </w:t>
      </w:r>
      <w:proofErr w:type="spellStart"/>
      <w:r w:rsidRPr="005A5640">
        <w:t>психоэмоциональной</w:t>
      </w:r>
      <w:proofErr w:type="spellEnd"/>
      <w:r w:rsidRPr="005A5640">
        <w:t xml:space="preserve"> разгрузки;</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организация площадки и размещение на ней инвентаря для занятий спортом;</w:t>
      </w:r>
    </w:p>
    <w:p w:rsidR="0074309F" w:rsidRPr="005A5640" w:rsidRDefault="0074309F" w:rsidP="0074309F">
      <w:pPr>
        <w:overflowPunct w:val="0"/>
        <w:autoSpaceDE w:val="0"/>
        <w:autoSpaceDN w:val="0"/>
        <w:adjustRightInd w:val="0"/>
        <w:ind w:left="540" w:hanging="227"/>
        <w:jc w:val="both"/>
        <w:textAlignment w:val="baseline"/>
      </w:pPr>
      <w:proofErr w:type="gramStart"/>
      <w:r w:rsidRPr="005A5640">
        <w:t>-</w:t>
      </w:r>
      <w:r w:rsidRPr="005A5640">
        <w:tab/>
        <w:t>установка современных отопительных и вентиляционных систем, систем кондиционирования воздуха, отвечающих нормативным требованиям, для обеспечения благоприятного теплового режима и микроклимата, чистоты воздушной среды в рабочей и обслуживаемых зонах помещений;</w:t>
      </w:r>
      <w:proofErr w:type="gramEnd"/>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обеспечение естественного и искусственного освещения на рабочих местах и в иных помещениях.</w:t>
      </w:r>
    </w:p>
    <w:p w:rsidR="0074309F" w:rsidRPr="005A5640" w:rsidRDefault="0074309F" w:rsidP="0074309F">
      <w:pPr>
        <w:overflowPunct w:val="0"/>
        <w:autoSpaceDE w:val="0"/>
        <w:autoSpaceDN w:val="0"/>
        <w:adjustRightInd w:val="0"/>
        <w:jc w:val="both"/>
        <w:textAlignment w:val="baseline"/>
      </w:pPr>
      <w:r w:rsidRPr="005A5640">
        <w:t>2.7. В начале каждого года политика в области охраны труда оценивается на соответствие стратегическим задачам администрации Клинцовского муниципального образования  в области охраны труда.</w:t>
      </w:r>
    </w:p>
    <w:p w:rsidR="0074309F" w:rsidRPr="005A5640" w:rsidRDefault="0074309F" w:rsidP="0074309F">
      <w:pPr>
        <w:overflowPunct w:val="0"/>
        <w:autoSpaceDE w:val="0"/>
        <w:autoSpaceDN w:val="0"/>
        <w:adjustRightInd w:val="0"/>
        <w:jc w:val="both"/>
        <w:textAlignment w:val="baseline"/>
      </w:pPr>
      <w:r w:rsidRPr="005A5640">
        <w:t>При необходимости данная политика пересматривается исходя из результатов оценки эффективности СУОТ, приведенных в ежегодном отчете о функционировании СУОТ.</w:t>
      </w:r>
    </w:p>
    <w:p w:rsidR="0074309F" w:rsidRPr="005A5640" w:rsidRDefault="0074309F" w:rsidP="009B266D">
      <w:pPr>
        <w:overflowPunct w:val="0"/>
        <w:autoSpaceDE w:val="0"/>
        <w:autoSpaceDN w:val="0"/>
        <w:adjustRightInd w:val="0"/>
        <w:jc w:val="center"/>
        <w:textAlignment w:val="baseline"/>
      </w:pPr>
      <w:r w:rsidRPr="005A5640">
        <w:rPr>
          <w:b/>
          <w:bCs/>
        </w:rPr>
        <w:t>III. Внедрение и обеспечения функционирования СУОТ</w:t>
      </w:r>
    </w:p>
    <w:p w:rsidR="0074309F" w:rsidRPr="005A5640" w:rsidRDefault="0074309F" w:rsidP="0074309F">
      <w:pPr>
        <w:overflowPunct w:val="0"/>
        <w:autoSpaceDE w:val="0"/>
        <w:autoSpaceDN w:val="0"/>
        <w:adjustRightInd w:val="0"/>
        <w:jc w:val="both"/>
        <w:textAlignment w:val="baseline"/>
      </w:pPr>
      <w:r w:rsidRPr="005A5640">
        <w:t>3.1. Для обеспечения эффективного функционирования СУОТ в администрации Клинцовского муниципального образования распределены обязанности и ответственность как за элементы и процессы системы, так и за отдельные мероприятия Плана.</w:t>
      </w:r>
    </w:p>
    <w:p w:rsidR="0074309F" w:rsidRPr="005A5640" w:rsidRDefault="0074309F" w:rsidP="0074309F">
      <w:pPr>
        <w:overflowPunct w:val="0"/>
        <w:autoSpaceDE w:val="0"/>
        <w:autoSpaceDN w:val="0"/>
        <w:adjustRightInd w:val="0"/>
        <w:jc w:val="both"/>
        <w:textAlignment w:val="baseline"/>
        <w:rPr>
          <w:b/>
        </w:rPr>
      </w:pPr>
      <w:r w:rsidRPr="005A5640">
        <w:t xml:space="preserve">3.2 </w:t>
      </w:r>
      <w:r w:rsidRPr="005A5640">
        <w:rPr>
          <w:i/>
        </w:rPr>
        <w:t>Обязанности Главы Клинцовского муниципального образования Пугачевского муниципального района Саратовской области.</w:t>
      </w:r>
    </w:p>
    <w:p w:rsidR="0074309F" w:rsidRPr="005A5640" w:rsidRDefault="0074309F" w:rsidP="0074309F">
      <w:pPr>
        <w:overflowPunct w:val="0"/>
        <w:autoSpaceDE w:val="0"/>
        <w:autoSpaceDN w:val="0"/>
        <w:adjustRightInd w:val="0"/>
        <w:jc w:val="both"/>
        <w:textAlignment w:val="baseline"/>
      </w:pPr>
      <w:r w:rsidRPr="005A5640">
        <w:t>Ответственность за обеспечение охраны труда в администрации несет Глава Клинцовского муниципального образования. Он организует работу,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 а также выделяет необходимые для функционирования СУОТ ресурсы. Обязанности руководителя учреждения в области охраны труда установлены в статье 212 ТК РФ.</w:t>
      </w:r>
    </w:p>
    <w:p w:rsidR="0074309F" w:rsidRPr="005A5640" w:rsidRDefault="0074309F" w:rsidP="0074309F">
      <w:pPr>
        <w:overflowPunct w:val="0"/>
        <w:autoSpaceDE w:val="0"/>
        <w:autoSpaceDN w:val="0"/>
        <w:adjustRightInd w:val="0"/>
        <w:jc w:val="both"/>
        <w:textAlignment w:val="baseline"/>
      </w:pPr>
      <w:r w:rsidRPr="005A5640">
        <w:t xml:space="preserve">     Работодатель организует распределение ответственности за вопросы охраны труда на всех работников администрации.</w:t>
      </w:r>
    </w:p>
    <w:p w:rsidR="0074309F" w:rsidRPr="005A5640" w:rsidRDefault="0074309F" w:rsidP="0074309F">
      <w:pPr>
        <w:overflowPunct w:val="0"/>
        <w:autoSpaceDE w:val="0"/>
        <w:autoSpaceDN w:val="0"/>
        <w:adjustRightInd w:val="0"/>
        <w:jc w:val="both"/>
        <w:textAlignment w:val="baseline"/>
        <w:rPr>
          <w:i/>
        </w:rPr>
      </w:pPr>
      <w:r w:rsidRPr="005A5640">
        <w:t xml:space="preserve">3.3. </w:t>
      </w:r>
      <w:r w:rsidRPr="005A5640">
        <w:rPr>
          <w:i/>
        </w:rPr>
        <w:t>Обязанности работников администрации установлены статьей 214 ТК РФ.</w:t>
      </w:r>
    </w:p>
    <w:p w:rsidR="0074309F" w:rsidRPr="005A5640" w:rsidRDefault="0074309F" w:rsidP="0074309F">
      <w:pPr>
        <w:overflowPunct w:val="0"/>
        <w:autoSpaceDE w:val="0"/>
        <w:autoSpaceDN w:val="0"/>
        <w:adjustRightInd w:val="0"/>
        <w:jc w:val="both"/>
        <w:textAlignment w:val="baseline"/>
      </w:pPr>
      <w:r w:rsidRPr="005A5640">
        <w:t>Обязанности работников в области охраны труда прописаны в их должностных инструкциях.</w:t>
      </w:r>
    </w:p>
    <w:p w:rsidR="0074309F" w:rsidRPr="005A5640" w:rsidRDefault="0074309F" w:rsidP="0074309F">
      <w:pPr>
        <w:overflowPunct w:val="0"/>
        <w:autoSpaceDE w:val="0"/>
        <w:autoSpaceDN w:val="0"/>
        <w:adjustRightInd w:val="0"/>
        <w:jc w:val="both"/>
        <w:textAlignment w:val="baseline"/>
        <w:rPr>
          <w:i/>
        </w:rPr>
      </w:pPr>
      <w:r w:rsidRPr="005A5640">
        <w:t xml:space="preserve">3.4.  </w:t>
      </w:r>
      <w:r w:rsidRPr="005A5640">
        <w:rPr>
          <w:i/>
        </w:rPr>
        <w:t>Комиссии по охране труда.</w:t>
      </w:r>
    </w:p>
    <w:p w:rsidR="0074309F" w:rsidRPr="005A5640" w:rsidRDefault="0074309F" w:rsidP="0074309F">
      <w:pPr>
        <w:overflowPunct w:val="0"/>
        <w:autoSpaceDE w:val="0"/>
        <w:autoSpaceDN w:val="0"/>
        <w:adjustRightInd w:val="0"/>
        <w:jc w:val="both"/>
        <w:textAlignment w:val="baseline"/>
      </w:pPr>
      <w:r w:rsidRPr="005A5640">
        <w:t>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w:t>
      </w:r>
    </w:p>
    <w:p w:rsidR="0074309F" w:rsidRPr="005A5640" w:rsidRDefault="0074309F" w:rsidP="0074309F">
      <w:pPr>
        <w:overflowPunct w:val="0"/>
        <w:autoSpaceDE w:val="0"/>
        <w:autoSpaceDN w:val="0"/>
        <w:adjustRightInd w:val="0"/>
        <w:jc w:val="both"/>
        <w:textAlignment w:val="baseline"/>
      </w:pPr>
      <w:r w:rsidRPr="005A5640">
        <w:t>Работа Комиссии по охране труда организуется в соответствии с требованиями статей 218 и 370 ТК РФ, а также других нормативных правовых актов, утвержденных уполномоченным федеральным органом исполнительной власти.</w:t>
      </w:r>
    </w:p>
    <w:p w:rsidR="0074309F" w:rsidRPr="005A5640" w:rsidRDefault="0074309F" w:rsidP="0074309F">
      <w:pPr>
        <w:overflowPunct w:val="0"/>
        <w:autoSpaceDE w:val="0"/>
        <w:autoSpaceDN w:val="0"/>
        <w:adjustRightInd w:val="0"/>
        <w:jc w:val="both"/>
        <w:textAlignment w:val="baseline"/>
        <w:rPr>
          <w:i/>
        </w:rPr>
      </w:pPr>
      <w:r w:rsidRPr="005A5640">
        <w:rPr>
          <w:i/>
        </w:rPr>
        <w:t>3.5. Обучение, квалификация и компетентность персонала.</w:t>
      </w:r>
    </w:p>
    <w:p w:rsidR="0074309F" w:rsidRPr="005A5640" w:rsidRDefault="0074309F" w:rsidP="0074309F">
      <w:pPr>
        <w:overflowPunct w:val="0"/>
        <w:autoSpaceDE w:val="0"/>
        <w:autoSpaceDN w:val="0"/>
        <w:adjustRightInd w:val="0"/>
        <w:jc w:val="both"/>
        <w:textAlignment w:val="baseline"/>
      </w:pPr>
      <w:r w:rsidRPr="005A5640">
        <w:t xml:space="preserve">3.5.1. Для достижения наибольшей эффективности внедрения и функционирования СУОТ Глава Клинцовского муниципального образования обеспечивает непрерывное </w:t>
      </w:r>
      <w:proofErr w:type="gramStart"/>
      <w:r w:rsidRPr="005A5640">
        <w:t>обучение по охране</w:t>
      </w:r>
      <w:proofErr w:type="gramEnd"/>
      <w:r w:rsidRPr="005A5640">
        <w:t xml:space="preserve"> труда, включая специальную подготовку и повышение квалификации всего персонала.</w:t>
      </w:r>
    </w:p>
    <w:p w:rsidR="0074309F" w:rsidRPr="005A5640" w:rsidRDefault="0074309F" w:rsidP="0074309F">
      <w:pPr>
        <w:overflowPunct w:val="0"/>
        <w:autoSpaceDE w:val="0"/>
        <w:autoSpaceDN w:val="0"/>
        <w:adjustRightInd w:val="0"/>
        <w:jc w:val="both"/>
        <w:textAlignment w:val="baseline"/>
      </w:pPr>
      <w:r w:rsidRPr="005A5640">
        <w:t>Работники администрации проходят обучение с учетом специфики выполняемых работ, имеют соответствующую квалификацию и компетентность, необходимые для безопасного выполнения своих функций.</w:t>
      </w:r>
    </w:p>
    <w:p w:rsidR="0074309F" w:rsidRPr="005A5640" w:rsidRDefault="0074309F" w:rsidP="0074309F">
      <w:pPr>
        <w:overflowPunct w:val="0"/>
        <w:autoSpaceDE w:val="0"/>
        <w:autoSpaceDN w:val="0"/>
        <w:adjustRightInd w:val="0"/>
        <w:jc w:val="both"/>
        <w:textAlignment w:val="baseline"/>
      </w:pPr>
      <w:r w:rsidRPr="005A5640">
        <w:t>Обучение и проверка знаний требований охраны труда осуществляются в соответствии с порядком, утвержденным уполномоченным федеральным органом исполнительной власти, а также другими нормативными требованиями.</w:t>
      </w:r>
    </w:p>
    <w:p w:rsidR="0074309F" w:rsidRPr="005A5640" w:rsidRDefault="0074309F" w:rsidP="0074309F">
      <w:pPr>
        <w:overflowPunct w:val="0"/>
        <w:autoSpaceDE w:val="0"/>
        <w:autoSpaceDN w:val="0"/>
        <w:adjustRightInd w:val="0"/>
        <w:jc w:val="both"/>
        <w:textAlignment w:val="baseline"/>
        <w:rPr>
          <w:i/>
        </w:rPr>
      </w:pPr>
      <w:r w:rsidRPr="005A5640">
        <w:rPr>
          <w:i/>
        </w:rPr>
        <w:lastRenderedPageBreak/>
        <w:t>3.6. Процедура внутреннего обмена информацией.</w:t>
      </w:r>
    </w:p>
    <w:p w:rsidR="0074309F" w:rsidRPr="005A5640" w:rsidRDefault="0074309F" w:rsidP="0074309F">
      <w:pPr>
        <w:overflowPunct w:val="0"/>
        <w:autoSpaceDE w:val="0"/>
        <w:autoSpaceDN w:val="0"/>
        <w:adjustRightInd w:val="0"/>
        <w:jc w:val="both"/>
        <w:textAlignment w:val="baseline"/>
      </w:pPr>
      <w:r w:rsidRPr="005A5640">
        <w:t>Процедура содержит описание как минимум следующих элементов обмена информацией:</w:t>
      </w:r>
    </w:p>
    <w:p w:rsidR="0074309F" w:rsidRPr="005A5640" w:rsidRDefault="0074309F" w:rsidP="0074309F">
      <w:pPr>
        <w:overflowPunct w:val="0"/>
        <w:autoSpaceDE w:val="0"/>
        <w:autoSpaceDN w:val="0"/>
        <w:adjustRightInd w:val="0"/>
        <w:jc w:val="both"/>
        <w:textAlignment w:val="baseline"/>
      </w:pPr>
      <w:r w:rsidRPr="005A5640">
        <w:t>- порядок согласования и пересмотра локальных нормативных актов по охране труда, соответствующий требованиям, утвержденным уполномоченным федеральным органом исполнительной власти;</w:t>
      </w:r>
    </w:p>
    <w:p w:rsidR="0074309F" w:rsidRPr="005A5640" w:rsidRDefault="0074309F" w:rsidP="0074309F">
      <w:pPr>
        <w:overflowPunct w:val="0"/>
        <w:autoSpaceDE w:val="0"/>
        <w:autoSpaceDN w:val="0"/>
        <w:adjustRightInd w:val="0"/>
        <w:jc w:val="both"/>
        <w:textAlignment w:val="baseline"/>
      </w:pPr>
      <w:r w:rsidRPr="005A5640">
        <w:t>- порядок рассмотрения обращений работников и поступающих от них предложений по улучшению условий труда и совершенствованию СУОТ;</w:t>
      </w:r>
    </w:p>
    <w:p w:rsidR="0074309F" w:rsidRPr="005A5640" w:rsidRDefault="0074309F" w:rsidP="0074309F">
      <w:pPr>
        <w:overflowPunct w:val="0"/>
        <w:autoSpaceDE w:val="0"/>
        <w:autoSpaceDN w:val="0"/>
        <w:adjustRightInd w:val="0"/>
        <w:jc w:val="both"/>
        <w:textAlignment w:val="baseline"/>
      </w:pPr>
      <w:r w:rsidRPr="005A5640">
        <w:t>- порядок формирования, размещения и постоянной актуализации информационных материалов (наглядных пособий, плакатов, стендов, документов по охране труда) на территории администрации, включая требования к обеспечению достаточности таких материалов, доступности мест их размещения, сроков актуализации и лиц, ответственных за информационные материалы учреждения.</w:t>
      </w:r>
    </w:p>
    <w:p w:rsidR="0074309F" w:rsidRPr="005A5640" w:rsidRDefault="0074309F" w:rsidP="0074309F">
      <w:pPr>
        <w:overflowPunct w:val="0"/>
        <w:autoSpaceDE w:val="0"/>
        <w:autoSpaceDN w:val="0"/>
        <w:adjustRightInd w:val="0"/>
        <w:jc w:val="both"/>
        <w:textAlignment w:val="baseline"/>
        <w:rPr>
          <w:i/>
        </w:rPr>
      </w:pPr>
      <w:r w:rsidRPr="005A5640">
        <w:rPr>
          <w:i/>
        </w:rPr>
        <w:t>3.7. Управление документами СУОТ.</w:t>
      </w:r>
    </w:p>
    <w:p w:rsidR="0074309F" w:rsidRPr="005A5640" w:rsidRDefault="0074309F" w:rsidP="0074309F">
      <w:pPr>
        <w:overflowPunct w:val="0"/>
        <w:autoSpaceDE w:val="0"/>
        <w:autoSpaceDN w:val="0"/>
        <w:adjustRightInd w:val="0"/>
        <w:jc w:val="both"/>
        <w:textAlignment w:val="baseline"/>
      </w:pPr>
      <w:r w:rsidRPr="005A5640">
        <w:t>3.7.1. Разработка, внедрение и обеспечение эффективного функционирования СУОТ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труда и контроля, обеспечивающие функционирование всей структуры.</w:t>
      </w:r>
    </w:p>
    <w:p w:rsidR="0074309F" w:rsidRPr="005A5640" w:rsidRDefault="0074309F" w:rsidP="0074309F">
      <w:pPr>
        <w:overflowPunct w:val="0"/>
        <w:autoSpaceDE w:val="0"/>
        <w:autoSpaceDN w:val="0"/>
        <w:adjustRightInd w:val="0"/>
        <w:jc w:val="both"/>
        <w:textAlignment w:val="baseline"/>
      </w:pPr>
      <w:r w:rsidRPr="005A5640">
        <w:t>3.7.2. Документы СУОТ допускается разрабатывать в виде стандартов администрации, руководства или других видов документов (приложения к распоряжению администрации). Комплект документов СУОТ является минимальным, необходимым для обеспечения функционирования СУОТ.</w:t>
      </w:r>
    </w:p>
    <w:p w:rsidR="0074309F" w:rsidRPr="005A5640" w:rsidRDefault="0074309F" w:rsidP="0074309F">
      <w:pPr>
        <w:overflowPunct w:val="0"/>
        <w:autoSpaceDE w:val="0"/>
        <w:autoSpaceDN w:val="0"/>
        <w:adjustRightInd w:val="0"/>
        <w:jc w:val="both"/>
        <w:textAlignment w:val="baseline"/>
      </w:pPr>
      <w:r w:rsidRPr="005A5640">
        <w:t>3.7.3. Документация системы управления охраной труда:</w:t>
      </w:r>
    </w:p>
    <w:p w:rsidR="0074309F" w:rsidRPr="005A5640" w:rsidRDefault="0074309F" w:rsidP="0074309F">
      <w:pPr>
        <w:overflowPunct w:val="0"/>
        <w:autoSpaceDE w:val="0"/>
        <w:autoSpaceDN w:val="0"/>
        <w:adjustRightInd w:val="0"/>
        <w:jc w:val="both"/>
        <w:textAlignment w:val="baseline"/>
      </w:pPr>
      <w:r w:rsidRPr="005A5640">
        <w:t>- периодически анализируется и, при необходимости, своевременно корректируется;</w:t>
      </w:r>
    </w:p>
    <w:p w:rsidR="0074309F" w:rsidRPr="009B266D" w:rsidRDefault="0074309F" w:rsidP="009B266D">
      <w:pPr>
        <w:overflowPunct w:val="0"/>
        <w:autoSpaceDE w:val="0"/>
        <w:autoSpaceDN w:val="0"/>
        <w:adjustRightInd w:val="0"/>
        <w:jc w:val="both"/>
        <w:textAlignment w:val="baseline"/>
      </w:pPr>
      <w:r w:rsidRPr="005A5640">
        <w:t>- доступна для работников, которых она касается и кому предназначена.</w:t>
      </w:r>
    </w:p>
    <w:p w:rsidR="0074309F" w:rsidRPr="005A5640" w:rsidRDefault="0074309F" w:rsidP="009B266D">
      <w:pPr>
        <w:overflowPunct w:val="0"/>
        <w:autoSpaceDE w:val="0"/>
        <w:autoSpaceDN w:val="0"/>
        <w:adjustRightInd w:val="0"/>
        <w:jc w:val="center"/>
        <w:textAlignment w:val="baseline"/>
      </w:pPr>
      <w:r w:rsidRPr="005A5640">
        <w:rPr>
          <w:b/>
          <w:bCs/>
        </w:rPr>
        <w:t>IV. Планирование СУОТ</w:t>
      </w:r>
    </w:p>
    <w:p w:rsidR="0074309F" w:rsidRPr="005A5640" w:rsidRDefault="0074309F" w:rsidP="0074309F">
      <w:pPr>
        <w:overflowPunct w:val="0"/>
        <w:autoSpaceDE w:val="0"/>
        <w:autoSpaceDN w:val="0"/>
        <w:adjustRightInd w:val="0"/>
        <w:jc w:val="both"/>
        <w:textAlignment w:val="baseline"/>
      </w:pPr>
      <w:r w:rsidRPr="005A5640">
        <w:t>4. Планирование СУОТ осуществляется с учетом опасностей и уровней профессиональных рисков. Они выявляются (идентифицируются) и оцениваются с привлечением независимой организации, обладающей необходимой компетенцией. Выявление (идентификация) опасностей, представляющих угрозу жизни и здоровью работников, и составление их перечня производятся с учетом рекомендаций по классификации, обнаружению, распознаванию и описанию опасностей.</w:t>
      </w:r>
    </w:p>
    <w:p w:rsidR="0074309F" w:rsidRPr="005A5640" w:rsidRDefault="0074309F" w:rsidP="0074309F">
      <w:pPr>
        <w:overflowPunct w:val="0"/>
        <w:autoSpaceDE w:val="0"/>
        <w:autoSpaceDN w:val="0"/>
        <w:adjustRightInd w:val="0"/>
        <w:jc w:val="both"/>
        <w:textAlignment w:val="baseline"/>
      </w:pPr>
      <w:r w:rsidRPr="005A5640">
        <w:t>4.1. При оценке уровня профессиональных рисков в отношении выявленных опасностей учитывается специфика деятельности администрации  Клинцовского муниципального образования.</w:t>
      </w:r>
    </w:p>
    <w:p w:rsidR="0074309F" w:rsidRPr="005A5640" w:rsidRDefault="0074309F" w:rsidP="0074309F">
      <w:pPr>
        <w:overflowPunct w:val="0"/>
        <w:autoSpaceDE w:val="0"/>
        <w:autoSpaceDN w:val="0"/>
        <w:adjustRightInd w:val="0"/>
        <w:jc w:val="both"/>
        <w:textAlignment w:val="baseline"/>
      </w:pPr>
      <w:r w:rsidRPr="005A5640">
        <w:t>4.2. План мероприятий по охране труда составляется ежегодно с учетом перечня мероприятий, закрепленных в политике в области охраны труда. При составлении плана мероприятий учитываются также основные процессы работы по охране труда.</w:t>
      </w:r>
    </w:p>
    <w:p w:rsidR="0074309F" w:rsidRPr="005A5640" w:rsidRDefault="0074309F" w:rsidP="0074309F">
      <w:pPr>
        <w:overflowPunct w:val="0"/>
        <w:autoSpaceDE w:val="0"/>
        <w:autoSpaceDN w:val="0"/>
        <w:adjustRightInd w:val="0"/>
        <w:jc w:val="both"/>
        <w:textAlignment w:val="baseline"/>
      </w:pPr>
      <w:r w:rsidRPr="005A5640">
        <w:t>4.3. План мероприятий утверждается главой муниципального образования.</w:t>
      </w:r>
    </w:p>
    <w:p w:rsidR="0074309F" w:rsidRPr="005A5640" w:rsidRDefault="0074309F" w:rsidP="0074309F">
      <w:pPr>
        <w:overflowPunct w:val="0"/>
        <w:autoSpaceDE w:val="0"/>
        <w:autoSpaceDN w:val="0"/>
        <w:adjustRightInd w:val="0"/>
        <w:jc w:val="both"/>
        <w:textAlignment w:val="baseline"/>
      </w:pPr>
      <w:r w:rsidRPr="005A5640">
        <w:t>4.4. В плане мероприятий отражаются, в частности:</w:t>
      </w:r>
    </w:p>
    <w:p w:rsidR="0074309F" w:rsidRPr="005A5640" w:rsidRDefault="0074309F" w:rsidP="0074309F">
      <w:pPr>
        <w:tabs>
          <w:tab w:val="left" w:pos="540"/>
        </w:tabs>
        <w:overflowPunct w:val="0"/>
        <w:autoSpaceDE w:val="0"/>
        <w:autoSpaceDN w:val="0"/>
        <w:adjustRightInd w:val="0"/>
        <w:ind w:left="540" w:hanging="300"/>
        <w:jc w:val="both"/>
        <w:textAlignment w:val="baseline"/>
      </w:pPr>
      <w:r w:rsidRPr="005A5640">
        <w:t>1)</w:t>
      </w:r>
      <w:r w:rsidRPr="005A5640">
        <w:tab/>
        <w:t>перечень (наименование) планируемых мероприятий;</w:t>
      </w:r>
    </w:p>
    <w:p w:rsidR="0074309F" w:rsidRPr="005A5640" w:rsidRDefault="0074309F" w:rsidP="0074309F">
      <w:pPr>
        <w:overflowPunct w:val="0"/>
        <w:autoSpaceDE w:val="0"/>
        <w:autoSpaceDN w:val="0"/>
        <w:adjustRightInd w:val="0"/>
        <w:ind w:left="540" w:hanging="300"/>
        <w:jc w:val="both"/>
        <w:textAlignment w:val="baseline"/>
      </w:pPr>
      <w:r w:rsidRPr="005A5640">
        <w:t>2)</w:t>
      </w:r>
      <w:r w:rsidRPr="005A5640">
        <w:tab/>
        <w:t>ожидаемый результат каждого мероприятия;</w:t>
      </w:r>
    </w:p>
    <w:p w:rsidR="0074309F" w:rsidRPr="005A5640" w:rsidRDefault="0074309F" w:rsidP="0074309F">
      <w:pPr>
        <w:overflowPunct w:val="0"/>
        <w:autoSpaceDE w:val="0"/>
        <w:autoSpaceDN w:val="0"/>
        <w:adjustRightInd w:val="0"/>
        <w:ind w:left="540" w:hanging="300"/>
        <w:jc w:val="both"/>
        <w:textAlignment w:val="baseline"/>
      </w:pPr>
      <w:r w:rsidRPr="005A5640">
        <w:t>3)</w:t>
      </w:r>
      <w:r w:rsidRPr="005A5640">
        <w:tab/>
        <w:t>срок реализации мероприятия;</w:t>
      </w:r>
    </w:p>
    <w:p w:rsidR="0074309F" w:rsidRPr="005A5640" w:rsidRDefault="0074309F" w:rsidP="0074309F">
      <w:pPr>
        <w:overflowPunct w:val="0"/>
        <w:autoSpaceDE w:val="0"/>
        <w:autoSpaceDN w:val="0"/>
        <w:adjustRightInd w:val="0"/>
        <w:ind w:left="540" w:hanging="300"/>
        <w:jc w:val="both"/>
        <w:textAlignment w:val="baseline"/>
      </w:pPr>
      <w:r w:rsidRPr="005A5640">
        <w:t>4)</w:t>
      </w:r>
      <w:r w:rsidRPr="005A5640">
        <w:tab/>
        <w:t>лица, ответственные за реализацию мероприятия;</w:t>
      </w:r>
    </w:p>
    <w:p w:rsidR="0074309F" w:rsidRPr="005A5640" w:rsidRDefault="0074309F" w:rsidP="0074309F">
      <w:pPr>
        <w:overflowPunct w:val="0"/>
        <w:autoSpaceDE w:val="0"/>
        <w:autoSpaceDN w:val="0"/>
        <w:adjustRightInd w:val="0"/>
        <w:ind w:left="540" w:hanging="300"/>
        <w:jc w:val="both"/>
        <w:textAlignment w:val="baseline"/>
      </w:pPr>
      <w:r w:rsidRPr="005A5640">
        <w:t>5)</w:t>
      </w:r>
      <w:r w:rsidRPr="005A5640">
        <w:tab/>
        <w:t>выделяемые ресурсы и источники финансирования мероприятий.</w:t>
      </w:r>
    </w:p>
    <w:p w:rsidR="0074309F" w:rsidRPr="005A5640" w:rsidRDefault="0074309F" w:rsidP="0074309F">
      <w:pPr>
        <w:overflowPunct w:val="0"/>
        <w:autoSpaceDE w:val="0"/>
        <w:autoSpaceDN w:val="0"/>
        <w:adjustRightInd w:val="0"/>
        <w:jc w:val="both"/>
        <w:textAlignment w:val="baseline"/>
      </w:pPr>
      <w:r w:rsidRPr="005A5640">
        <w:t>4.5. При планировании мероприятия учитываются изменения, касающиеся таких аспектов:</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нормативного регулирования, содержащего государственные нормативные требования охраны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условий труда работников (по результатам СОУТ и оценки профессиональных рисков (</w:t>
      </w:r>
      <w:proofErr w:type="gramStart"/>
      <w:r w:rsidRPr="005A5640">
        <w:t>ОПР</w:t>
      </w:r>
      <w:proofErr w:type="gramEnd"/>
      <w:r w:rsidRPr="005A5640">
        <w:t>));</w:t>
      </w:r>
    </w:p>
    <w:p w:rsidR="0074309F" w:rsidRPr="005A5640" w:rsidRDefault="0074309F" w:rsidP="0074309F">
      <w:pPr>
        <w:overflowPunct w:val="0"/>
        <w:autoSpaceDE w:val="0"/>
        <w:autoSpaceDN w:val="0"/>
        <w:adjustRightInd w:val="0"/>
        <w:jc w:val="both"/>
        <w:textAlignment w:val="baseline"/>
      </w:pPr>
      <w:r w:rsidRPr="005A5640">
        <w:t>4.6. Целями в области охраны труда в администрации  Клинцовского муниципального образования в соответствии с политикой в области охраны труда является сохранение жизни и здоровья работников, а также постоянное улучшение условий и охраны труда.</w:t>
      </w:r>
    </w:p>
    <w:p w:rsidR="0074309F" w:rsidRPr="005A5640" w:rsidRDefault="0074309F" w:rsidP="0074309F">
      <w:pPr>
        <w:overflowPunct w:val="0"/>
        <w:autoSpaceDE w:val="0"/>
        <w:autoSpaceDN w:val="0"/>
        <w:adjustRightInd w:val="0"/>
        <w:jc w:val="both"/>
        <w:textAlignment w:val="baseline"/>
      </w:pPr>
      <w:r w:rsidRPr="005A5640">
        <w:t>4.7. Достижение указанных целей обеспечивается реализацией мероприятий, предусмотренных политикой в области охраны труда.</w:t>
      </w:r>
    </w:p>
    <w:p w:rsidR="0074309F" w:rsidRPr="005A5640" w:rsidRDefault="0074309F" w:rsidP="0074309F">
      <w:pPr>
        <w:overflowPunct w:val="0"/>
        <w:autoSpaceDE w:val="0"/>
        <w:autoSpaceDN w:val="0"/>
        <w:adjustRightInd w:val="0"/>
        <w:jc w:val="both"/>
        <w:textAlignment w:val="baseline"/>
      </w:pPr>
      <w:r w:rsidRPr="005A5640">
        <w:lastRenderedPageBreak/>
        <w:t>4.8. Мероприятия, направленные на сохранение жизни и здоровья работников, должны привести, в частности, к следующим результатам:</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к устойчивой положительной динамике улучшения условий и охраны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отсутствию нарушений обязательных требований в области охраны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достижению показателей улучшения условий труда.</w:t>
      </w:r>
    </w:p>
    <w:p w:rsidR="0074309F" w:rsidRPr="005A5640" w:rsidRDefault="0074309F" w:rsidP="0074309F">
      <w:pPr>
        <w:overflowPunct w:val="0"/>
        <w:autoSpaceDE w:val="0"/>
        <w:autoSpaceDN w:val="0"/>
        <w:adjustRightInd w:val="0"/>
        <w:jc w:val="both"/>
        <w:textAlignment w:val="baseline"/>
      </w:pPr>
      <w:r w:rsidRPr="005A5640">
        <w:t>4.9. Достижение целей по охране труда планируется. При планировании определяются ресурсы, ответственные лица, сроки достижения, способы и показатели оценки уровня достижения этих целей, влияние результатов на бизнес-процессы.</w:t>
      </w:r>
    </w:p>
    <w:p w:rsidR="0074309F" w:rsidRPr="005A5640" w:rsidRDefault="0074309F" w:rsidP="009B266D">
      <w:pPr>
        <w:overflowPunct w:val="0"/>
        <w:autoSpaceDE w:val="0"/>
        <w:autoSpaceDN w:val="0"/>
        <w:adjustRightInd w:val="0"/>
        <w:jc w:val="center"/>
        <w:textAlignment w:val="baseline"/>
      </w:pPr>
      <w:r w:rsidRPr="005A5640">
        <w:rPr>
          <w:b/>
          <w:bCs/>
        </w:rPr>
        <w:t>V. Обеспечение функционирования СУОТ</w:t>
      </w:r>
    </w:p>
    <w:p w:rsidR="0074309F" w:rsidRPr="005A5640" w:rsidRDefault="0074309F" w:rsidP="0074309F">
      <w:pPr>
        <w:overflowPunct w:val="0"/>
        <w:autoSpaceDE w:val="0"/>
        <w:autoSpaceDN w:val="0"/>
        <w:adjustRightInd w:val="0"/>
        <w:jc w:val="both"/>
        <w:textAlignment w:val="baseline"/>
      </w:pPr>
      <w:r w:rsidRPr="005A5640">
        <w:t>5.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w:t>
      </w:r>
    </w:p>
    <w:p w:rsidR="0074309F" w:rsidRPr="005A5640" w:rsidRDefault="0074309F" w:rsidP="0074309F">
      <w:pPr>
        <w:overflowPunct w:val="0"/>
        <w:autoSpaceDE w:val="0"/>
        <w:autoSpaceDN w:val="0"/>
        <w:adjustRightInd w:val="0"/>
        <w:jc w:val="both"/>
        <w:textAlignment w:val="baseline"/>
      </w:pPr>
      <w:r w:rsidRPr="005A5640">
        <w:t>5.1.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 которые влияют или могут влиять на безопасность производственных процессов,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w:t>
      </w:r>
    </w:p>
    <w:p w:rsidR="0074309F" w:rsidRPr="005A5640" w:rsidRDefault="0074309F" w:rsidP="0074309F">
      <w:pPr>
        <w:overflowPunct w:val="0"/>
        <w:autoSpaceDE w:val="0"/>
        <w:autoSpaceDN w:val="0"/>
        <w:adjustRightInd w:val="0"/>
        <w:jc w:val="both"/>
        <w:textAlignment w:val="baseline"/>
      </w:pPr>
      <w:r w:rsidRPr="005A5640">
        <w:t>5.2. Работникам, которые влияют или могут влиять на безопасность производственных процессов, обеспечивается:</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подготовка в области выявления опасностей при выполнении работ и реализации мер реагирования на них;</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непрерывная подготовка и повышение квалификации в области охраны труда.</w:t>
      </w:r>
    </w:p>
    <w:p w:rsidR="0074309F" w:rsidRPr="005A5640" w:rsidRDefault="0074309F" w:rsidP="0074309F">
      <w:pPr>
        <w:overflowPunct w:val="0"/>
        <w:autoSpaceDE w:val="0"/>
        <w:autoSpaceDN w:val="0"/>
        <w:adjustRightInd w:val="0"/>
        <w:jc w:val="both"/>
        <w:textAlignment w:val="baseline"/>
      </w:pPr>
      <w:r w:rsidRPr="005A5640">
        <w:t>5.3. Работники, прошедшие обучение и повышение квалификации в области охраны труда, включаются в реестр, утверждаемый Главой муниципального образования.</w:t>
      </w:r>
    </w:p>
    <w:p w:rsidR="0074309F" w:rsidRPr="005A5640" w:rsidRDefault="0074309F" w:rsidP="0074309F">
      <w:pPr>
        <w:overflowPunct w:val="0"/>
        <w:autoSpaceDE w:val="0"/>
        <w:autoSpaceDN w:val="0"/>
        <w:adjustRightInd w:val="0"/>
        <w:jc w:val="both"/>
        <w:textAlignment w:val="baseline"/>
      </w:pPr>
      <w:r w:rsidRPr="005A5640">
        <w:t>5.4. В рамках СУОТ работники должны быть проинформированы:</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 политике и целях администрация Клинцовского муниципального образования в области охраны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системе стимулирования за соблюдение государственных нормативных требований охраны труда;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ответственности за нарушение указанных требований;</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r>
      <w:proofErr w:type="gramStart"/>
      <w:r w:rsidRPr="005A5640">
        <w:t>результатах</w:t>
      </w:r>
      <w:proofErr w:type="gramEnd"/>
      <w:r w:rsidRPr="005A5640">
        <w:t xml:space="preserve"> расследования несчастных случаев на производстве и микротравм (микроповреждений);</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r>
      <w:proofErr w:type="gramStart"/>
      <w:r w:rsidRPr="005A5640">
        <w:t>опасностях</w:t>
      </w:r>
      <w:proofErr w:type="gramEnd"/>
      <w:r w:rsidRPr="005A5640">
        <w:t xml:space="preserve"> и рисках на рабочих местах, а также мерах управления, разработанных в их отношении.</w:t>
      </w:r>
    </w:p>
    <w:p w:rsidR="0074309F" w:rsidRPr="005A5640" w:rsidRDefault="0074309F" w:rsidP="0074309F">
      <w:pPr>
        <w:overflowPunct w:val="0"/>
        <w:autoSpaceDE w:val="0"/>
        <w:autoSpaceDN w:val="0"/>
        <w:adjustRightInd w:val="0"/>
        <w:jc w:val="both"/>
        <w:textAlignment w:val="baseline"/>
      </w:pPr>
      <w:r w:rsidRPr="005A5640">
        <w:t>5.5. Информирование обеспечивается в соответствии с Приказом Минтруда России от 29.10.2021 N 773н. Формат информирования определяется при планировании мероприятия в рамках СУОТ.</w:t>
      </w:r>
    </w:p>
    <w:p w:rsidR="0074309F" w:rsidRPr="005A5640" w:rsidRDefault="0074309F" w:rsidP="009B266D">
      <w:pPr>
        <w:overflowPunct w:val="0"/>
        <w:autoSpaceDE w:val="0"/>
        <w:autoSpaceDN w:val="0"/>
        <w:adjustRightInd w:val="0"/>
        <w:jc w:val="center"/>
        <w:textAlignment w:val="baseline"/>
      </w:pPr>
      <w:r w:rsidRPr="005A5640">
        <w:rPr>
          <w:b/>
          <w:bCs/>
        </w:rPr>
        <w:t>VI. Функционирование СУОТ</w:t>
      </w:r>
    </w:p>
    <w:p w:rsidR="0074309F" w:rsidRPr="005A5640" w:rsidRDefault="0074309F" w:rsidP="0074309F">
      <w:pPr>
        <w:overflowPunct w:val="0"/>
        <w:autoSpaceDE w:val="0"/>
        <w:autoSpaceDN w:val="0"/>
        <w:adjustRightInd w:val="0"/>
        <w:jc w:val="both"/>
        <w:textAlignment w:val="baseline"/>
      </w:pPr>
      <w:r w:rsidRPr="005A5640">
        <w:t>6. Основными процессами, обеспечивающими функционирование СУОТ в администрации  Клинцовского муниципального образования, являются:</w:t>
      </w:r>
    </w:p>
    <w:p w:rsidR="0074309F" w:rsidRPr="005A5640" w:rsidRDefault="0074309F" w:rsidP="0074309F">
      <w:pPr>
        <w:tabs>
          <w:tab w:val="left" w:pos="540"/>
        </w:tabs>
        <w:overflowPunct w:val="0"/>
        <w:autoSpaceDE w:val="0"/>
        <w:autoSpaceDN w:val="0"/>
        <w:adjustRightInd w:val="0"/>
        <w:ind w:left="540" w:hanging="300"/>
        <w:jc w:val="both"/>
        <w:textAlignment w:val="baseline"/>
      </w:pPr>
      <w:r w:rsidRPr="005A5640">
        <w:t>1)</w:t>
      </w:r>
      <w:r w:rsidRPr="005A5640">
        <w:tab/>
        <w:t>специальная оценка условий труда;</w:t>
      </w:r>
    </w:p>
    <w:p w:rsidR="0074309F" w:rsidRPr="005A5640" w:rsidRDefault="0074309F" w:rsidP="0074309F">
      <w:pPr>
        <w:overflowPunct w:val="0"/>
        <w:autoSpaceDE w:val="0"/>
        <w:autoSpaceDN w:val="0"/>
        <w:adjustRightInd w:val="0"/>
        <w:ind w:left="540" w:hanging="300"/>
        <w:jc w:val="both"/>
        <w:textAlignment w:val="baseline"/>
      </w:pPr>
      <w:r w:rsidRPr="005A5640">
        <w:t>2)</w:t>
      </w:r>
      <w:r w:rsidRPr="005A5640">
        <w:tab/>
        <w:t>оценка профессиональных рисков;</w:t>
      </w:r>
    </w:p>
    <w:p w:rsidR="0074309F" w:rsidRPr="005A5640" w:rsidRDefault="0074309F" w:rsidP="0074309F">
      <w:pPr>
        <w:overflowPunct w:val="0"/>
        <w:autoSpaceDE w:val="0"/>
        <w:autoSpaceDN w:val="0"/>
        <w:adjustRightInd w:val="0"/>
        <w:ind w:left="540" w:hanging="300"/>
        <w:jc w:val="both"/>
        <w:textAlignment w:val="baseline"/>
      </w:pPr>
      <w:r w:rsidRPr="005A5640">
        <w:t>3)</w:t>
      </w:r>
      <w:r w:rsidRPr="005A5640">
        <w:tab/>
        <w:t>проведение медицинских осмотров и освидетельствования работников;</w:t>
      </w:r>
    </w:p>
    <w:p w:rsidR="0074309F" w:rsidRPr="005A5640" w:rsidRDefault="0074309F" w:rsidP="0074309F">
      <w:pPr>
        <w:overflowPunct w:val="0"/>
        <w:autoSpaceDE w:val="0"/>
        <w:autoSpaceDN w:val="0"/>
        <w:adjustRightInd w:val="0"/>
        <w:ind w:left="540" w:hanging="300"/>
        <w:jc w:val="both"/>
        <w:textAlignment w:val="baseline"/>
      </w:pPr>
      <w:r w:rsidRPr="005A5640">
        <w:t>4)</w:t>
      </w:r>
      <w:r w:rsidRPr="005A5640">
        <w:tab/>
        <w:t>обучение работников;</w:t>
      </w:r>
    </w:p>
    <w:p w:rsidR="0074309F" w:rsidRPr="005A5640" w:rsidRDefault="0074309F" w:rsidP="0074309F">
      <w:pPr>
        <w:overflowPunct w:val="0"/>
        <w:autoSpaceDE w:val="0"/>
        <w:autoSpaceDN w:val="0"/>
        <w:adjustRightInd w:val="0"/>
        <w:ind w:left="540" w:hanging="300"/>
        <w:jc w:val="both"/>
        <w:textAlignment w:val="baseline"/>
      </w:pPr>
      <w:r w:rsidRPr="005A5640">
        <w:t>5)</w:t>
      </w:r>
      <w:r w:rsidRPr="005A5640">
        <w:tab/>
        <w:t>обеспечение работников средствами индивидуальной защиты;</w:t>
      </w:r>
    </w:p>
    <w:p w:rsidR="0074309F" w:rsidRPr="005A5640" w:rsidRDefault="0074309F" w:rsidP="0074309F">
      <w:pPr>
        <w:overflowPunct w:val="0"/>
        <w:autoSpaceDE w:val="0"/>
        <w:autoSpaceDN w:val="0"/>
        <w:adjustRightInd w:val="0"/>
        <w:ind w:left="540" w:hanging="300"/>
        <w:jc w:val="both"/>
        <w:textAlignment w:val="baseline"/>
      </w:pPr>
      <w:r w:rsidRPr="005A5640">
        <w:t>6)</w:t>
      </w:r>
      <w:r w:rsidRPr="005A5640">
        <w:tab/>
        <w:t>обеспечение безопасности работников при эксплуатации зданий и сооружений;</w:t>
      </w:r>
    </w:p>
    <w:p w:rsidR="0074309F" w:rsidRPr="005A5640" w:rsidRDefault="0074309F" w:rsidP="0074309F">
      <w:pPr>
        <w:overflowPunct w:val="0"/>
        <w:autoSpaceDE w:val="0"/>
        <w:autoSpaceDN w:val="0"/>
        <w:adjustRightInd w:val="0"/>
        <w:ind w:left="540" w:hanging="300"/>
        <w:jc w:val="both"/>
        <w:textAlignment w:val="baseline"/>
      </w:pPr>
      <w:r w:rsidRPr="005A5640">
        <w:t>7)</w:t>
      </w:r>
      <w:r w:rsidRPr="005A5640">
        <w:tab/>
        <w:t>обеспечение безопасности работников при эксплуатации оборудования;</w:t>
      </w:r>
    </w:p>
    <w:p w:rsidR="0074309F" w:rsidRPr="005A5640" w:rsidRDefault="0074309F" w:rsidP="0074309F">
      <w:pPr>
        <w:overflowPunct w:val="0"/>
        <w:autoSpaceDE w:val="0"/>
        <w:autoSpaceDN w:val="0"/>
        <w:adjustRightInd w:val="0"/>
        <w:ind w:left="540" w:hanging="300"/>
        <w:jc w:val="both"/>
        <w:textAlignment w:val="baseline"/>
      </w:pPr>
      <w:r w:rsidRPr="005A5640">
        <w:t>8)</w:t>
      </w:r>
      <w:r w:rsidRPr="005A5640">
        <w:tab/>
        <w:t>обеспечение безопасности работников при осуществлении технологических процессов;</w:t>
      </w:r>
    </w:p>
    <w:p w:rsidR="0074309F" w:rsidRPr="005A5640" w:rsidRDefault="0074309F" w:rsidP="0074309F">
      <w:pPr>
        <w:overflowPunct w:val="0"/>
        <w:autoSpaceDE w:val="0"/>
        <w:autoSpaceDN w:val="0"/>
        <w:adjustRightInd w:val="0"/>
        <w:ind w:left="540" w:hanging="300"/>
        <w:jc w:val="both"/>
        <w:textAlignment w:val="baseline"/>
      </w:pPr>
      <w:r w:rsidRPr="005A5640">
        <w:t>9)</w:t>
      </w:r>
      <w:r w:rsidRPr="005A5640">
        <w:tab/>
        <w:t>обеспечение безопасности работников при эксплуатации инструментов;</w:t>
      </w:r>
    </w:p>
    <w:p w:rsidR="0074309F" w:rsidRPr="005A5640" w:rsidRDefault="0074309F" w:rsidP="0074309F">
      <w:pPr>
        <w:overflowPunct w:val="0"/>
        <w:autoSpaceDE w:val="0"/>
        <w:autoSpaceDN w:val="0"/>
        <w:adjustRightInd w:val="0"/>
        <w:ind w:left="540" w:hanging="300"/>
        <w:jc w:val="both"/>
        <w:textAlignment w:val="baseline"/>
      </w:pPr>
      <w:r w:rsidRPr="005A5640">
        <w:t>10)</w:t>
      </w:r>
      <w:r w:rsidRPr="005A5640">
        <w:tab/>
        <w:t>обеспечение безопасности работников при использовании сырья и материалов;</w:t>
      </w:r>
    </w:p>
    <w:p w:rsidR="0074309F" w:rsidRPr="005A5640" w:rsidRDefault="0074309F" w:rsidP="0074309F">
      <w:pPr>
        <w:overflowPunct w:val="0"/>
        <w:autoSpaceDE w:val="0"/>
        <w:autoSpaceDN w:val="0"/>
        <w:adjustRightInd w:val="0"/>
        <w:ind w:left="540" w:hanging="300"/>
        <w:jc w:val="both"/>
        <w:textAlignment w:val="baseline"/>
      </w:pPr>
      <w:r w:rsidRPr="005A5640">
        <w:t>11)</w:t>
      </w:r>
      <w:r w:rsidRPr="005A5640">
        <w:tab/>
        <w:t>обеспечение безопасности работников подрядных организаций;</w:t>
      </w:r>
    </w:p>
    <w:p w:rsidR="0074309F" w:rsidRPr="005A5640" w:rsidRDefault="0074309F" w:rsidP="0074309F">
      <w:pPr>
        <w:overflowPunct w:val="0"/>
        <w:autoSpaceDE w:val="0"/>
        <w:autoSpaceDN w:val="0"/>
        <w:adjustRightInd w:val="0"/>
        <w:ind w:left="540" w:hanging="300"/>
        <w:jc w:val="both"/>
        <w:textAlignment w:val="baseline"/>
      </w:pPr>
      <w:r w:rsidRPr="005A5640">
        <w:t>12)</w:t>
      </w:r>
      <w:r w:rsidRPr="005A5640">
        <w:tab/>
        <w:t>санитарно-бытовое обеспечение работников;</w:t>
      </w:r>
    </w:p>
    <w:p w:rsidR="0074309F" w:rsidRPr="005A5640" w:rsidRDefault="0074309F" w:rsidP="0074309F">
      <w:pPr>
        <w:overflowPunct w:val="0"/>
        <w:autoSpaceDE w:val="0"/>
        <w:autoSpaceDN w:val="0"/>
        <w:adjustRightInd w:val="0"/>
        <w:ind w:left="540" w:hanging="300"/>
        <w:jc w:val="both"/>
        <w:textAlignment w:val="baseline"/>
      </w:pPr>
      <w:r w:rsidRPr="005A5640">
        <w:lastRenderedPageBreak/>
        <w:t>13)</w:t>
      </w:r>
      <w:r w:rsidRPr="005A5640">
        <w:tab/>
        <w:t>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4309F" w:rsidRPr="005A5640" w:rsidRDefault="0074309F" w:rsidP="0074309F">
      <w:pPr>
        <w:overflowPunct w:val="0"/>
        <w:autoSpaceDE w:val="0"/>
        <w:autoSpaceDN w:val="0"/>
        <w:adjustRightInd w:val="0"/>
        <w:ind w:left="540" w:hanging="300"/>
        <w:jc w:val="both"/>
        <w:textAlignment w:val="baseline"/>
      </w:pPr>
      <w:r w:rsidRPr="005A5640">
        <w:t>14)</w:t>
      </w:r>
      <w:r w:rsidRPr="005A5640">
        <w:tab/>
        <w:t>обеспечение социального страхования работников;</w:t>
      </w:r>
    </w:p>
    <w:p w:rsidR="0074309F" w:rsidRPr="005A5640" w:rsidRDefault="0074309F" w:rsidP="0074309F">
      <w:pPr>
        <w:overflowPunct w:val="0"/>
        <w:autoSpaceDE w:val="0"/>
        <w:autoSpaceDN w:val="0"/>
        <w:adjustRightInd w:val="0"/>
        <w:ind w:left="540" w:hanging="300"/>
        <w:jc w:val="both"/>
        <w:textAlignment w:val="baseline"/>
      </w:pPr>
      <w:r w:rsidRPr="005A5640">
        <w:t>15)</w:t>
      </w:r>
      <w:r w:rsidRPr="005A5640">
        <w:tab/>
        <w:t>взаимодействие с государственными надзорными органами, органами исполнительной власти и профсоюзного контроля;</w:t>
      </w:r>
    </w:p>
    <w:p w:rsidR="0074309F" w:rsidRPr="005A5640" w:rsidRDefault="0074309F" w:rsidP="0074309F">
      <w:pPr>
        <w:overflowPunct w:val="0"/>
        <w:autoSpaceDE w:val="0"/>
        <w:autoSpaceDN w:val="0"/>
        <w:adjustRightInd w:val="0"/>
        <w:ind w:left="540" w:hanging="300"/>
        <w:jc w:val="both"/>
        <w:textAlignment w:val="baseline"/>
      </w:pPr>
      <w:r w:rsidRPr="005A5640">
        <w:t>16)</w:t>
      </w:r>
      <w:r w:rsidRPr="005A5640">
        <w:tab/>
        <w:t>реагирование на аварийные ситуации;</w:t>
      </w:r>
    </w:p>
    <w:p w:rsidR="0074309F" w:rsidRPr="005A5640" w:rsidRDefault="0074309F" w:rsidP="0074309F">
      <w:pPr>
        <w:overflowPunct w:val="0"/>
        <w:autoSpaceDE w:val="0"/>
        <w:autoSpaceDN w:val="0"/>
        <w:adjustRightInd w:val="0"/>
        <w:ind w:left="540" w:hanging="300"/>
        <w:jc w:val="both"/>
        <w:textAlignment w:val="baseline"/>
      </w:pPr>
      <w:r w:rsidRPr="005A5640">
        <w:t>17)</w:t>
      </w:r>
      <w:r w:rsidRPr="005A5640">
        <w:tab/>
        <w:t>реагирование на несчастные случаи;</w:t>
      </w:r>
    </w:p>
    <w:p w:rsidR="0074309F" w:rsidRPr="005A5640" w:rsidRDefault="0074309F" w:rsidP="0074309F">
      <w:pPr>
        <w:overflowPunct w:val="0"/>
        <w:autoSpaceDE w:val="0"/>
        <w:autoSpaceDN w:val="0"/>
        <w:adjustRightInd w:val="0"/>
        <w:ind w:left="540" w:hanging="300"/>
        <w:jc w:val="both"/>
        <w:textAlignment w:val="baseline"/>
      </w:pPr>
      <w:r w:rsidRPr="005A5640">
        <w:t>18)</w:t>
      </w:r>
      <w:r w:rsidRPr="005A5640">
        <w:tab/>
        <w:t>реагирование на профессиональные заболевания.</w:t>
      </w:r>
    </w:p>
    <w:p w:rsidR="0074309F" w:rsidRPr="005A5640" w:rsidRDefault="0074309F" w:rsidP="0074309F">
      <w:pPr>
        <w:overflowPunct w:val="0"/>
        <w:autoSpaceDE w:val="0"/>
        <w:autoSpaceDN w:val="0"/>
        <w:adjustRightInd w:val="0"/>
        <w:jc w:val="both"/>
        <w:textAlignment w:val="baseline"/>
      </w:pPr>
      <w:r w:rsidRPr="005A5640">
        <w:t xml:space="preserve">6.1. В соответствии с результатами СОУТ и </w:t>
      </w:r>
      <w:proofErr w:type="gramStart"/>
      <w:r w:rsidRPr="005A5640">
        <w:t>ОПР</w:t>
      </w:r>
      <w:proofErr w:type="gramEnd"/>
      <w:r w:rsidRPr="005A5640">
        <w:t>, а также в связи со спецификой деятельности и штатного состава работников администрации  Клинцовского муниципального образования устанавливается следующий перечень процессов:</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процессы, обеспечивающие допуск работников к самостоятельной работе (</w:t>
      </w:r>
      <w:proofErr w:type="spellStart"/>
      <w:r w:rsidRPr="005A5640">
        <w:t>пп</w:t>
      </w:r>
      <w:proofErr w:type="spellEnd"/>
      <w:r w:rsidRPr="005A5640">
        <w:t>. 3 - 5);</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процессы, обеспечивающие безопасность производственной среды (</w:t>
      </w:r>
      <w:proofErr w:type="spellStart"/>
      <w:r w:rsidRPr="005A5640">
        <w:t>пп</w:t>
      </w:r>
      <w:proofErr w:type="spellEnd"/>
      <w:r w:rsidRPr="005A5640">
        <w:t>. 6 - 11);</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группа сопутствующих процессов по охране труда (</w:t>
      </w:r>
      <w:proofErr w:type="spellStart"/>
      <w:r w:rsidRPr="005A5640">
        <w:t>пп</w:t>
      </w:r>
      <w:proofErr w:type="spellEnd"/>
      <w:r w:rsidRPr="005A5640">
        <w:t>. 12 - 15);</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процессы реагирования на ситуации (</w:t>
      </w:r>
      <w:proofErr w:type="spellStart"/>
      <w:r w:rsidRPr="005A5640">
        <w:t>пп</w:t>
      </w:r>
      <w:proofErr w:type="spellEnd"/>
      <w:r w:rsidRPr="005A5640">
        <w:t>. 16 - 18).</w:t>
      </w:r>
    </w:p>
    <w:p w:rsidR="0074309F" w:rsidRPr="005A5640" w:rsidRDefault="0074309F" w:rsidP="0074309F">
      <w:pPr>
        <w:overflowPunct w:val="0"/>
        <w:autoSpaceDE w:val="0"/>
        <w:autoSpaceDN w:val="0"/>
        <w:adjustRightInd w:val="0"/>
        <w:jc w:val="both"/>
        <w:textAlignment w:val="baseline"/>
      </w:pPr>
      <w:r w:rsidRPr="005A5640">
        <w:t>6.2. Порядок действий, обеспечивающих функционирование процессов и СУОТ в целом, определяется следующими основными процессами и процедурами:</w:t>
      </w:r>
    </w:p>
    <w:p w:rsidR="0074309F" w:rsidRPr="005A5640" w:rsidRDefault="0074309F" w:rsidP="0074309F">
      <w:pPr>
        <w:tabs>
          <w:tab w:val="left" w:pos="540"/>
        </w:tabs>
        <w:overflowPunct w:val="0"/>
        <w:autoSpaceDE w:val="0"/>
        <w:autoSpaceDN w:val="0"/>
        <w:adjustRightInd w:val="0"/>
        <w:ind w:left="540" w:hanging="300"/>
        <w:jc w:val="both"/>
        <w:textAlignment w:val="baseline"/>
      </w:pPr>
      <w:r w:rsidRPr="005A5640">
        <w:t>1)</w:t>
      </w:r>
      <w:r w:rsidRPr="005A5640">
        <w:tab/>
        <w:t>планирование и выполнение мероприятий по охране труда;</w:t>
      </w:r>
    </w:p>
    <w:p w:rsidR="0074309F" w:rsidRPr="005A5640" w:rsidRDefault="0074309F" w:rsidP="0074309F">
      <w:pPr>
        <w:overflowPunct w:val="0"/>
        <w:autoSpaceDE w:val="0"/>
        <w:autoSpaceDN w:val="0"/>
        <w:adjustRightInd w:val="0"/>
        <w:ind w:left="540" w:hanging="300"/>
        <w:jc w:val="both"/>
        <w:textAlignment w:val="baseline"/>
      </w:pPr>
      <w:r w:rsidRPr="005A5640">
        <w:t>2)</w:t>
      </w:r>
      <w:r w:rsidRPr="005A5640">
        <w:tab/>
        <w:t>контроль планирования и выполнения таких мероприятий, их анализ по результатам контроля;</w:t>
      </w:r>
    </w:p>
    <w:p w:rsidR="0074309F" w:rsidRPr="005A5640" w:rsidRDefault="0074309F" w:rsidP="0074309F">
      <w:pPr>
        <w:overflowPunct w:val="0"/>
        <w:autoSpaceDE w:val="0"/>
        <w:autoSpaceDN w:val="0"/>
        <w:adjustRightInd w:val="0"/>
        <w:ind w:left="540" w:hanging="300"/>
        <w:jc w:val="both"/>
        <w:textAlignment w:val="baseline"/>
      </w:pPr>
      <w:r w:rsidRPr="005A5640">
        <w:t>3)</w:t>
      </w:r>
      <w:r w:rsidRPr="005A5640">
        <w:tab/>
        <w:t>формирование корректирующих действий по совершенствованию функционирования СУОТ;</w:t>
      </w:r>
    </w:p>
    <w:p w:rsidR="0074309F" w:rsidRPr="005A5640" w:rsidRDefault="0074309F" w:rsidP="0074309F">
      <w:pPr>
        <w:overflowPunct w:val="0"/>
        <w:autoSpaceDE w:val="0"/>
        <w:autoSpaceDN w:val="0"/>
        <w:adjustRightInd w:val="0"/>
        <w:ind w:left="540" w:hanging="300"/>
        <w:jc w:val="both"/>
        <w:textAlignment w:val="baseline"/>
      </w:pPr>
      <w:r w:rsidRPr="005A5640">
        <w:t>4)</w:t>
      </w:r>
      <w:r w:rsidRPr="005A5640">
        <w:tab/>
        <w:t>управление документами СУОТ;</w:t>
      </w:r>
    </w:p>
    <w:p w:rsidR="0074309F" w:rsidRPr="005A5640" w:rsidRDefault="0074309F" w:rsidP="0074309F">
      <w:pPr>
        <w:overflowPunct w:val="0"/>
        <w:autoSpaceDE w:val="0"/>
        <w:autoSpaceDN w:val="0"/>
        <w:adjustRightInd w:val="0"/>
        <w:ind w:left="540" w:hanging="300"/>
        <w:jc w:val="both"/>
        <w:textAlignment w:val="baseline"/>
      </w:pPr>
      <w:r w:rsidRPr="005A5640">
        <w:t>5)</w:t>
      </w:r>
      <w:r w:rsidRPr="005A5640">
        <w:tab/>
        <w:t>информирование работников, взаимодействие с ними;</w:t>
      </w:r>
    </w:p>
    <w:p w:rsidR="0074309F" w:rsidRPr="005A5640" w:rsidRDefault="0074309F" w:rsidP="0074309F">
      <w:pPr>
        <w:overflowPunct w:val="0"/>
        <w:autoSpaceDE w:val="0"/>
        <w:autoSpaceDN w:val="0"/>
        <w:adjustRightInd w:val="0"/>
        <w:ind w:left="540" w:hanging="300"/>
        <w:jc w:val="both"/>
        <w:textAlignment w:val="baseline"/>
      </w:pPr>
      <w:r w:rsidRPr="005A5640">
        <w:t>6)</w:t>
      </w:r>
      <w:r w:rsidRPr="005A5640">
        <w:tab/>
        <w:t>распределение обязанностей по обеспечению функционирования СУОТ.</w:t>
      </w:r>
    </w:p>
    <w:p w:rsidR="0074309F" w:rsidRPr="005A5640" w:rsidRDefault="0074309F" w:rsidP="0074309F">
      <w:pPr>
        <w:overflowPunct w:val="0"/>
        <w:autoSpaceDE w:val="0"/>
        <w:autoSpaceDN w:val="0"/>
        <w:adjustRightInd w:val="0"/>
        <w:jc w:val="both"/>
        <w:textAlignment w:val="baseline"/>
      </w:pPr>
      <w:r w:rsidRPr="005A5640">
        <w:t>6.3. В организации проводятся профилактические мероприятия по отработке действий работников при несчастном случае, аварии, риске их возникновения, а также по их устранению, расследованию причин возникновения.</w:t>
      </w:r>
    </w:p>
    <w:p w:rsidR="0074309F" w:rsidRPr="005A5640" w:rsidRDefault="0074309F" w:rsidP="0074309F">
      <w:pPr>
        <w:overflowPunct w:val="0"/>
        <w:autoSpaceDE w:val="0"/>
        <w:autoSpaceDN w:val="0"/>
        <w:adjustRightInd w:val="0"/>
        <w:jc w:val="both"/>
        <w:textAlignment w:val="baseline"/>
      </w:pPr>
      <w:r w:rsidRPr="005A5640">
        <w:t>6.4. Порядок реагирования на несчастные случаи и аварийные ситуации, их расследования и оформления отчетных документов определяется инструкцией, утвержденной главой муниципального образования.</w:t>
      </w:r>
    </w:p>
    <w:p w:rsidR="0074309F" w:rsidRPr="005A5640" w:rsidRDefault="0074309F" w:rsidP="009B266D">
      <w:pPr>
        <w:overflowPunct w:val="0"/>
        <w:autoSpaceDE w:val="0"/>
        <w:autoSpaceDN w:val="0"/>
        <w:adjustRightInd w:val="0"/>
        <w:jc w:val="center"/>
        <w:textAlignment w:val="baseline"/>
      </w:pPr>
      <w:r w:rsidRPr="005A5640">
        <w:rPr>
          <w:b/>
          <w:bCs/>
        </w:rPr>
        <w:t>VII. Оценка результатов деятельности</w:t>
      </w:r>
    </w:p>
    <w:p w:rsidR="0074309F" w:rsidRPr="005A5640" w:rsidRDefault="0074309F" w:rsidP="0074309F">
      <w:pPr>
        <w:overflowPunct w:val="0"/>
        <w:autoSpaceDE w:val="0"/>
        <w:autoSpaceDN w:val="0"/>
        <w:adjustRightInd w:val="0"/>
        <w:jc w:val="both"/>
        <w:textAlignment w:val="baseline"/>
      </w:pPr>
      <w:r w:rsidRPr="005A5640">
        <w:t>7. Объектами контроля при функционировании СУОТ являются мероприятия, процессы и процедуры, реализуемые в рамках СУОТ.</w:t>
      </w:r>
    </w:p>
    <w:p w:rsidR="0074309F" w:rsidRPr="005A5640" w:rsidRDefault="0074309F" w:rsidP="0074309F">
      <w:pPr>
        <w:overflowPunct w:val="0"/>
        <w:autoSpaceDE w:val="0"/>
        <w:autoSpaceDN w:val="0"/>
        <w:adjustRightInd w:val="0"/>
        <w:jc w:val="both"/>
        <w:textAlignment w:val="baseline"/>
      </w:pPr>
      <w:r w:rsidRPr="005A5640">
        <w:t>7.1. К основным видам контроля функционирования СУОТ относятся:</w:t>
      </w:r>
    </w:p>
    <w:p w:rsidR="0074309F" w:rsidRPr="005A5640" w:rsidRDefault="0074309F" w:rsidP="0074309F">
      <w:pPr>
        <w:tabs>
          <w:tab w:val="left" w:pos="540"/>
        </w:tabs>
        <w:overflowPunct w:val="0"/>
        <w:autoSpaceDE w:val="0"/>
        <w:autoSpaceDN w:val="0"/>
        <w:adjustRightInd w:val="0"/>
        <w:ind w:left="540" w:hanging="300"/>
        <w:jc w:val="both"/>
        <w:textAlignment w:val="baseline"/>
      </w:pPr>
      <w:r w:rsidRPr="005A5640">
        <w:t>1)</w:t>
      </w:r>
      <w:r w:rsidRPr="005A5640">
        <w:tab/>
        <w:t>контроль состояния рабочего места, оборудования, инструментов, сырья, материалов; контроль выполнения работ работником в рамках производственных и технологических процессов; выявление опасностей и определение уровня профессионального риска; контроль показателей реализации мероприятий, процессов и процедур;</w:t>
      </w:r>
    </w:p>
    <w:p w:rsidR="0074309F" w:rsidRPr="005A5640" w:rsidRDefault="0074309F" w:rsidP="0074309F">
      <w:pPr>
        <w:overflowPunct w:val="0"/>
        <w:autoSpaceDE w:val="0"/>
        <w:autoSpaceDN w:val="0"/>
        <w:adjustRightInd w:val="0"/>
        <w:ind w:left="540" w:hanging="300"/>
        <w:jc w:val="both"/>
        <w:textAlignment w:val="baseline"/>
      </w:pPr>
      <w:r w:rsidRPr="005A5640">
        <w:t>2)</w:t>
      </w:r>
      <w:r w:rsidRPr="005A5640">
        <w:tab/>
        <w:t xml:space="preserve">контроль выполнения процессов, имеющих периодический характер (СОУТ, </w:t>
      </w:r>
      <w:proofErr w:type="gramStart"/>
      <w:r w:rsidRPr="005A5640">
        <w:t>обучение по охране</w:t>
      </w:r>
      <w:proofErr w:type="gramEnd"/>
      <w:r w:rsidRPr="005A5640">
        <w:t xml:space="preserve"> труда, проведение медицинских осмотров);</w:t>
      </w:r>
    </w:p>
    <w:p w:rsidR="0074309F" w:rsidRPr="005A5640" w:rsidRDefault="0074309F" w:rsidP="0074309F">
      <w:pPr>
        <w:overflowPunct w:val="0"/>
        <w:autoSpaceDE w:val="0"/>
        <w:autoSpaceDN w:val="0"/>
        <w:adjustRightInd w:val="0"/>
        <w:ind w:left="540" w:hanging="300"/>
        <w:jc w:val="both"/>
        <w:textAlignment w:val="baseline"/>
      </w:pPr>
      <w:r w:rsidRPr="005A5640">
        <w:t>3)</w:t>
      </w:r>
      <w:r w:rsidRPr="005A5640">
        <w:tab/>
        <w:t>учет и анализ несчастных случаев, профессиональных заболеваний;</w:t>
      </w:r>
    </w:p>
    <w:p w:rsidR="0074309F" w:rsidRPr="005A5640" w:rsidRDefault="0074309F" w:rsidP="0074309F">
      <w:pPr>
        <w:overflowPunct w:val="0"/>
        <w:autoSpaceDE w:val="0"/>
        <w:autoSpaceDN w:val="0"/>
        <w:adjustRightInd w:val="0"/>
        <w:ind w:left="540" w:hanging="300"/>
        <w:jc w:val="both"/>
        <w:textAlignment w:val="baseline"/>
      </w:pPr>
      <w:r w:rsidRPr="005A5640">
        <w:t>4)</w:t>
      </w:r>
      <w:r w:rsidRPr="005A5640">
        <w:tab/>
        <w:t>учет изменений государственных нормативных требований охраны труда, соглашений по охране труда, изменения существующих или внедрения новых технологических процессов, оборудования;</w:t>
      </w:r>
    </w:p>
    <w:p w:rsidR="0074309F" w:rsidRPr="005A5640" w:rsidRDefault="0074309F" w:rsidP="0074309F">
      <w:pPr>
        <w:overflowPunct w:val="0"/>
        <w:autoSpaceDE w:val="0"/>
        <w:autoSpaceDN w:val="0"/>
        <w:adjustRightInd w:val="0"/>
        <w:ind w:left="540" w:hanging="300"/>
        <w:jc w:val="both"/>
        <w:textAlignment w:val="baseline"/>
      </w:pPr>
      <w:r w:rsidRPr="005A5640">
        <w:t>5)</w:t>
      </w:r>
      <w:r w:rsidRPr="005A5640">
        <w:tab/>
        <w:t>контроль эффективности функционирования отдельных элементов СУОТ и системы в целом.</w:t>
      </w:r>
    </w:p>
    <w:p w:rsidR="0074309F" w:rsidRPr="005A5640" w:rsidRDefault="0074309F" w:rsidP="0074309F">
      <w:pPr>
        <w:overflowPunct w:val="0"/>
        <w:autoSpaceDE w:val="0"/>
        <w:autoSpaceDN w:val="0"/>
        <w:adjustRightInd w:val="0"/>
        <w:jc w:val="both"/>
        <w:textAlignment w:val="baseline"/>
      </w:pPr>
      <w:r w:rsidRPr="005A5640">
        <w:t>7.2. В рамках контрольных мероприятий может использоваться фот</w:t>
      </w:r>
      <w:proofErr w:type="gramStart"/>
      <w:r w:rsidRPr="005A5640">
        <w:t>о-</w:t>
      </w:r>
      <w:proofErr w:type="gramEnd"/>
      <w:r w:rsidRPr="005A5640">
        <w:t xml:space="preserve"> и </w:t>
      </w:r>
      <w:proofErr w:type="spellStart"/>
      <w:r w:rsidRPr="005A5640">
        <w:t>видеофиксация</w:t>
      </w:r>
      <w:proofErr w:type="spellEnd"/>
      <w:r w:rsidRPr="005A5640">
        <w:t>.</w:t>
      </w:r>
    </w:p>
    <w:p w:rsidR="0074309F" w:rsidRPr="005A5640" w:rsidRDefault="0074309F" w:rsidP="0074309F">
      <w:pPr>
        <w:overflowPunct w:val="0"/>
        <w:autoSpaceDE w:val="0"/>
        <w:autoSpaceDN w:val="0"/>
        <w:adjustRightInd w:val="0"/>
        <w:jc w:val="both"/>
        <w:textAlignment w:val="baseline"/>
      </w:pPr>
      <w:r w:rsidRPr="005A5640">
        <w:t>7.3. Виды и методы контроля применительно к конкретным процессам (процедурам) определяются планом мероприятий. По результатам контроля составляется акт.</w:t>
      </w:r>
    </w:p>
    <w:p w:rsidR="0074309F" w:rsidRPr="005A5640" w:rsidRDefault="0074309F" w:rsidP="0074309F">
      <w:pPr>
        <w:overflowPunct w:val="0"/>
        <w:autoSpaceDE w:val="0"/>
        <w:autoSpaceDN w:val="0"/>
        <w:adjustRightInd w:val="0"/>
        <w:jc w:val="both"/>
        <w:textAlignment w:val="baseline"/>
      </w:pPr>
      <w:r w:rsidRPr="005A5640">
        <w:t>7.4. В Администрации  Клинцовского муниципального образования составляется ежегодный отчет о функционировании СУОТ.</w:t>
      </w:r>
    </w:p>
    <w:p w:rsidR="0074309F" w:rsidRPr="005A5640" w:rsidRDefault="0074309F" w:rsidP="0074309F">
      <w:pPr>
        <w:overflowPunct w:val="0"/>
        <w:autoSpaceDE w:val="0"/>
        <w:autoSpaceDN w:val="0"/>
        <w:adjustRightInd w:val="0"/>
        <w:jc w:val="both"/>
        <w:textAlignment w:val="baseline"/>
      </w:pPr>
      <w:r w:rsidRPr="005A5640">
        <w:t>7.5. В ежегодном отчете отражается оценка следующих показателей:</w:t>
      </w:r>
    </w:p>
    <w:p w:rsidR="0074309F" w:rsidRPr="005A5640" w:rsidRDefault="0074309F" w:rsidP="0074309F">
      <w:pPr>
        <w:tabs>
          <w:tab w:val="left" w:pos="540"/>
        </w:tabs>
        <w:overflowPunct w:val="0"/>
        <w:autoSpaceDE w:val="0"/>
        <w:autoSpaceDN w:val="0"/>
        <w:adjustRightInd w:val="0"/>
        <w:ind w:left="540" w:hanging="300"/>
        <w:jc w:val="both"/>
        <w:textAlignment w:val="baseline"/>
      </w:pPr>
      <w:r w:rsidRPr="005A5640">
        <w:t>1)</w:t>
      </w:r>
      <w:r w:rsidRPr="005A5640">
        <w:tab/>
        <w:t>достижение целей в области охраны труда;</w:t>
      </w:r>
    </w:p>
    <w:p w:rsidR="0074309F" w:rsidRPr="005A5640" w:rsidRDefault="0074309F" w:rsidP="0074309F">
      <w:pPr>
        <w:overflowPunct w:val="0"/>
        <w:autoSpaceDE w:val="0"/>
        <w:autoSpaceDN w:val="0"/>
        <w:adjustRightInd w:val="0"/>
        <w:ind w:left="540" w:hanging="300"/>
        <w:jc w:val="both"/>
        <w:textAlignment w:val="baseline"/>
      </w:pPr>
      <w:r w:rsidRPr="005A5640">
        <w:lastRenderedPageBreak/>
        <w:t>2)</w:t>
      </w:r>
      <w:r w:rsidRPr="005A5640">
        <w:tab/>
        <w:t>способность СУОТ, действующей в администрации Клинцовского муниципального образования обеспечивать выполнение обязанностей, отраженных в политике в области охраны труда;</w:t>
      </w:r>
    </w:p>
    <w:p w:rsidR="0074309F" w:rsidRPr="005A5640" w:rsidRDefault="0074309F" w:rsidP="0074309F">
      <w:pPr>
        <w:overflowPunct w:val="0"/>
        <w:autoSpaceDE w:val="0"/>
        <w:autoSpaceDN w:val="0"/>
        <w:adjustRightInd w:val="0"/>
        <w:ind w:left="540" w:hanging="300"/>
        <w:jc w:val="both"/>
        <w:textAlignment w:val="baseline"/>
      </w:pPr>
      <w:r w:rsidRPr="005A5640">
        <w:t>3)</w:t>
      </w:r>
      <w:r w:rsidRPr="005A5640">
        <w:tab/>
        <w:t>эффективность действий на всех уровнях управления;</w:t>
      </w:r>
    </w:p>
    <w:p w:rsidR="0074309F" w:rsidRPr="005A5640" w:rsidRDefault="0074309F" w:rsidP="0074309F">
      <w:pPr>
        <w:overflowPunct w:val="0"/>
        <w:autoSpaceDE w:val="0"/>
        <w:autoSpaceDN w:val="0"/>
        <w:adjustRightInd w:val="0"/>
        <w:ind w:left="540" w:hanging="300"/>
        <w:jc w:val="both"/>
        <w:textAlignment w:val="baseline"/>
      </w:pPr>
      <w:r w:rsidRPr="005A5640">
        <w:t>4)</w:t>
      </w:r>
      <w:r w:rsidRPr="005A5640">
        <w:tab/>
        <w:t>необходимость дальнейшего развития СУОТ, включая корректировку целей в области охраны труда, перераспределение обязанностей должностных лиц, перераспределение ресурсов;</w:t>
      </w:r>
    </w:p>
    <w:p w:rsidR="0074309F" w:rsidRPr="005A5640" w:rsidRDefault="0074309F" w:rsidP="0074309F">
      <w:pPr>
        <w:overflowPunct w:val="0"/>
        <w:autoSpaceDE w:val="0"/>
        <w:autoSpaceDN w:val="0"/>
        <w:adjustRightInd w:val="0"/>
        <w:ind w:left="540" w:hanging="300"/>
        <w:jc w:val="both"/>
        <w:textAlignment w:val="baseline"/>
      </w:pPr>
      <w:r w:rsidRPr="005A5640">
        <w:t>5)</w:t>
      </w:r>
      <w:r w:rsidRPr="005A5640">
        <w:tab/>
        <w:t>необходимость своевременной подготовки работников, которых затронут решения об изменении СУОТ;</w:t>
      </w:r>
    </w:p>
    <w:p w:rsidR="0074309F" w:rsidRPr="005A5640" w:rsidRDefault="0074309F" w:rsidP="0074309F">
      <w:pPr>
        <w:overflowPunct w:val="0"/>
        <w:autoSpaceDE w:val="0"/>
        <w:autoSpaceDN w:val="0"/>
        <w:adjustRightInd w:val="0"/>
        <w:ind w:left="540" w:hanging="300"/>
        <w:jc w:val="both"/>
        <w:textAlignment w:val="baseline"/>
      </w:pPr>
      <w:r w:rsidRPr="005A5640">
        <w:t>6)</w:t>
      </w:r>
      <w:r w:rsidRPr="005A5640">
        <w:tab/>
        <w:t xml:space="preserve">необходимость </w:t>
      </w:r>
      <w:proofErr w:type="gramStart"/>
      <w:r w:rsidRPr="005A5640">
        <w:t>изменения критериев оценки эффективности функционирования</w:t>
      </w:r>
      <w:proofErr w:type="gramEnd"/>
      <w:r w:rsidRPr="005A5640">
        <w:t xml:space="preserve"> СУОТ;</w:t>
      </w:r>
    </w:p>
    <w:p w:rsidR="0074309F" w:rsidRPr="005A5640" w:rsidRDefault="0074309F" w:rsidP="0074309F">
      <w:pPr>
        <w:overflowPunct w:val="0"/>
        <w:autoSpaceDE w:val="0"/>
        <w:autoSpaceDN w:val="0"/>
        <w:adjustRightInd w:val="0"/>
        <w:ind w:left="540" w:hanging="300"/>
        <w:jc w:val="both"/>
        <w:textAlignment w:val="baseline"/>
      </w:pPr>
      <w:r w:rsidRPr="005A5640">
        <w:t>7)</w:t>
      </w:r>
      <w:r w:rsidRPr="005A5640">
        <w:tab/>
        <w:t>полнота идентификации опасностей и управления профессиональными рисками в рамках СУОТ;</w:t>
      </w:r>
    </w:p>
    <w:p w:rsidR="0074309F" w:rsidRPr="005A5640" w:rsidRDefault="0074309F" w:rsidP="0074309F">
      <w:pPr>
        <w:overflowPunct w:val="0"/>
        <w:autoSpaceDE w:val="0"/>
        <w:autoSpaceDN w:val="0"/>
        <w:adjustRightInd w:val="0"/>
        <w:ind w:left="540" w:hanging="300"/>
        <w:jc w:val="both"/>
        <w:textAlignment w:val="baseline"/>
      </w:pPr>
      <w:r w:rsidRPr="005A5640">
        <w:t>8)</w:t>
      </w:r>
      <w:r w:rsidRPr="005A5640">
        <w:tab/>
        <w:t>необходимость выработки корректирующих мер.</w:t>
      </w:r>
    </w:p>
    <w:p w:rsidR="0074309F" w:rsidRPr="005A5640" w:rsidRDefault="0074309F" w:rsidP="0074309F">
      <w:pPr>
        <w:overflowPunct w:val="0"/>
        <w:autoSpaceDE w:val="0"/>
        <w:autoSpaceDN w:val="0"/>
        <w:adjustRightInd w:val="0"/>
        <w:jc w:val="both"/>
        <w:textAlignment w:val="baseline"/>
      </w:pPr>
      <w:r w:rsidRPr="005A5640">
        <w:t>7.6. Показатели контроля функционирования СУОТ определяются, в частности, следующими данными:</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абсолютными показателями (время на выполнение, стоимость, технические показатели и пр.);</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относительными показателями (соотношение планируемых и фактических результатов, показатели в сравнении с другими процессами и пр.);</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качественными показателями (актуальность и доступность исходных данных для реализации процессов СУОТ).</w:t>
      </w:r>
    </w:p>
    <w:p w:rsidR="0074309F" w:rsidRPr="005A5640" w:rsidRDefault="0074309F" w:rsidP="0074309F">
      <w:pPr>
        <w:overflowPunct w:val="0"/>
        <w:autoSpaceDE w:val="0"/>
        <w:autoSpaceDN w:val="0"/>
        <w:adjustRightInd w:val="0"/>
        <w:jc w:val="both"/>
        <w:textAlignment w:val="baseline"/>
      </w:pPr>
      <w:r w:rsidRPr="005A5640">
        <w:t>7.8. С учетом данных ежегодного отчета оценивается необходимость привлечения независимой специализированной организации для обе</w:t>
      </w:r>
      <w:r w:rsidR="009B266D">
        <w:t>спечения внешнего контроля СУОТ</w:t>
      </w:r>
    </w:p>
    <w:p w:rsidR="0074309F" w:rsidRPr="005A5640" w:rsidRDefault="0074309F" w:rsidP="009B266D">
      <w:pPr>
        <w:overflowPunct w:val="0"/>
        <w:autoSpaceDE w:val="0"/>
        <w:autoSpaceDN w:val="0"/>
        <w:adjustRightInd w:val="0"/>
        <w:jc w:val="center"/>
        <w:textAlignment w:val="baseline"/>
      </w:pPr>
      <w:r w:rsidRPr="005A5640">
        <w:rPr>
          <w:b/>
          <w:bCs/>
        </w:rPr>
        <w:t>VIII. Улучшение функционирования СУОТ</w:t>
      </w:r>
    </w:p>
    <w:p w:rsidR="0074309F" w:rsidRPr="005A5640" w:rsidRDefault="0074309F" w:rsidP="0074309F">
      <w:pPr>
        <w:overflowPunct w:val="0"/>
        <w:autoSpaceDE w:val="0"/>
        <w:autoSpaceDN w:val="0"/>
        <w:adjustRightInd w:val="0"/>
        <w:jc w:val="both"/>
        <w:textAlignment w:val="baseline"/>
      </w:pPr>
      <w:r w:rsidRPr="005A5640">
        <w:t>8. С учетом показателей ежегодного отчета о функционировании СУОТ в Администрации Клинцовского муниципального образования при необходимости реализуются корректирующие меры по совершенствованию ее функционирования.</w:t>
      </w:r>
    </w:p>
    <w:p w:rsidR="0074309F" w:rsidRPr="005A5640" w:rsidRDefault="0074309F" w:rsidP="0074309F">
      <w:pPr>
        <w:overflowPunct w:val="0"/>
        <w:autoSpaceDE w:val="0"/>
        <w:autoSpaceDN w:val="0"/>
        <w:adjustRightInd w:val="0"/>
        <w:jc w:val="both"/>
        <w:textAlignment w:val="baseline"/>
      </w:pPr>
      <w:r w:rsidRPr="005A5640">
        <w:t>61. Реализация корректирующих мер состоит из следующих этапов:</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разработка;</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формирование;</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планирование;</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внедрение;</w:t>
      </w:r>
    </w:p>
    <w:p w:rsidR="0074309F" w:rsidRPr="005A5640" w:rsidRDefault="0074309F" w:rsidP="0074309F">
      <w:pPr>
        <w:overflowPunct w:val="0"/>
        <w:autoSpaceDE w:val="0"/>
        <w:autoSpaceDN w:val="0"/>
        <w:adjustRightInd w:val="0"/>
        <w:ind w:left="540" w:hanging="227"/>
        <w:jc w:val="both"/>
        <w:textAlignment w:val="baseline"/>
      </w:pPr>
      <w:r w:rsidRPr="005A5640">
        <w:t>-</w:t>
      </w:r>
      <w:r w:rsidRPr="005A5640">
        <w:tab/>
        <w:t>контроль.</w:t>
      </w:r>
    </w:p>
    <w:p w:rsidR="0074309F" w:rsidRPr="005A5640" w:rsidRDefault="0074309F" w:rsidP="0074309F">
      <w:pPr>
        <w:overflowPunct w:val="0"/>
        <w:autoSpaceDE w:val="0"/>
        <w:autoSpaceDN w:val="0"/>
        <w:adjustRightInd w:val="0"/>
        <w:jc w:val="both"/>
        <w:textAlignment w:val="baseline"/>
      </w:pPr>
      <w:r w:rsidRPr="005A5640">
        <w:t>8.1. Действия на каждом этапе реализации корректирующих мер, сроки их выполнения, ответственные лица утверждаются главой муниципального образования.</w:t>
      </w:r>
    </w:p>
    <w:p w:rsidR="0074309F" w:rsidRPr="005A5640" w:rsidRDefault="0074309F" w:rsidP="0074309F">
      <w:pPr>
        <w:overflowPunct w:val="0"/>
        <w:autoSpaceDE w:val="0"/>
        <w:autoSpaceDN w:val="0"/>
        <w:adjustRightInd w:val="0"/>
        <w:jc w:val="both"/>
        <w:textAlignment w:val="baseline"/>
      </w:pPr>
      <w:r w:rsidRPr="005A5640">
        <w:t>8.2. На этапах разработки и формирования корректирующих мер производится опрос работников относительно совершенствования функционирования СУОТ.</w:t>
      </w:r>
    </w:p>
    <w:p w:rsidR="0074309F" w:rsidRPr="005A5640" w:rsidRDefault="0074309F" w:rsidP="0074309F">
      <w:pPr>
        <w:overflowPunct w:val="0"/>
        <w:autoSpaceDE w:val="0"/>
        <w:autoSpaceDN w:val="0"/>
        <w:adjustRightInd w:val="0"/>
        <w:jc w:val="both"/>
        <w:textAlignment w:val="baseline"/>
      </w:pPr>
      <w:r w:rsidRPr="005A5640">
        <w:t>8.3. Работники должны быть проинформированы о результатах деятельности организации по улучшению СУОТ.</w:t>
      </w:r>
    </w:p>
    <w:p w:rsidR="0074309F" w:rsidRPr="005A5640" w:rsidRDefault="009B266D" w:rsidP="009B266D">
      <w:pPr>
        <w:overflowPunct w:val="0"/>
        <w:autoSpaceDE w:val="0"/>
        <w:autoSpaceDN w:val="0"/>
        <w:adjustRightInd w:val="0"/>
        <w:textAlignment w:val="baseline"/>
      </w:pPr>
      <w:r>
        <w:t xml:space="preserve">                                                                                                                                </w:t>
      </w:r>
      <w:r w:rsidR="0074309F" w:rsidRPr="005A5640">
        <w:t>Приложение 2</w:t>
      </w:r>
    </w:p>
    <w:p w:rsidR="0074309F" w:rsidRPr="005A5640" w:rsidRDefault="0074309F" w:rsidP="0074309F">
      <w:pPr>
        <w:overflowPunct w:val="0"/>
        <w:autoSpaceDE w:val="0"/>
        <w:autoSpaceDN w:val="0"/>
        <w:adjustRightInd w:val="0"/>
        <w:jc w:val="right"/>
        <w:textAlignment w:val="baseline"/>
      </w:pPr>
      <w:r w:rsidRPr="005A5640">
        <w:t xml:space="preserve"> к постановлению   администрации </w:t>
      </w:r>
    </w:p>
    <w:p w:rsidR="0074309F" w:rsidRPr="005A5640" w:rsidRDefault="0074309F" w:rsidP="0074309F">
      <w:pPr>
        <w:overflowPunct w:val="0"/>
        <w:autoSpaceDE w:val="0"/>
        <w:autoSpaceDN w:val="0"/>
        <w:adjustRightInd w:val="0"/>
        <w:jc w:val="right"/>
        <w:textAlignment w:val="baseline"/>
      </w:pPr>
      <w:r w:rsidRPr="005A5640">
        <w:t xml:space="preserve">Клинцовского муниципального образования </w:t>
      </w:r>
    </w:p>
    <w:p w:rsidR="0074309F" w:rsidRPr="005A5640" w:rsidRDefault="0074309F" w:rsidP="0074309F">
      <w:pPr>
        <w:overflowPunct w:val="0"/>
        <w:autoSpaceDE w:val="0"/>
        <w:autoSpaceDN w:val="0"/>
        <w:adjustRightInd w:val="0"/>
        <w:jc w:val="right"/>
        <w:textAlignment w:val="baseline"/>
      </w:pPr>
      <w:r w:rsidRPr="005A5640">
        <w:t>Пугачевского муниципального района</w:t>
      </w:r>
    </w:p>
    <w:p w:rsidR="0074309F" w:rsidRPr="005A5640" w:rsidRDefault="0074309F" w:rsidP="0074309F">
      <w:pPr>
        <w:overflowPunct w:val="0"/>
        <w:autoSpaceDE w:val="0"/>
        <w:autoSpaceDN w:val="0"/>
        <w:adjustRightInd w:val="0"/>
        <w:jc w:val="right"/>
        <w:textAlignment w:val="baseline"/>
      </w:pPr>
      <w:r w:rsidRPr="005A5640">
        <w:t>Саратовской области</w:t>
      </w:r>
    </w:p>
    <w:p w:rsidR="0074309F" w:rsidRPr="005A5640" w:rsidRDefault="0074309F" w:rsidP="0074309F">
      <w:pPr>
        <w:overflowPunct w:val="0"/>
        <w:autoSpaceDE w:val="0"/>
        <w:autoSpaceDN w:val="0"/>
        <w:adjustRightInd w:val="0"/>
        <w:jc w:val="right"/>
        <w:textAlignment w:val="baseline"/>
      </w:pPr>
      <w:r w:rsidRPr="005A5640">
        <w:t xml:space="preserve">                                                                            от 17.06.2022 № 30</w:t>
      </w:r>
    </w:p>
    <w:p w:rsidR="0074309F" w:rsidRPr="005A5640" w:rsidRDefault="009B266D" w:rsidP="009B266D">
      <w:pPr>
        <w:overflowPunct w:val="0"/>
        <w:autoSpaceDE w:val="0"/>
        <w:autoSpaceDN w:val="0"/>
        <w:adjustRightInd w:val="0"/>
        <w:textAlignment w:val="baseline"/>
      </w:pPr>
      <w:r>
        <w:t xml:space="preserve">                                                         </w:t>
      </w:r>
      <w:r w:rsidR="0074309F" w:rsidRPr="005A5640">
        <w:t>Лист ознакомления с Положением</w:t>
      </w:r>
    </w:p>
    <w:p w:rsidR="0074309F" w:rsidRPr="005A5640" w:rsidRDefault="0074309F" w:rsidP="0074309F">
      <w:pPr>
        <w:overflowPunct w:val="0"/>
        <w:autoSpaceDE w:val="0"/>
        <w:autoSpaceDN w:val="0"/>
        <w:adjustRightInd w:val="0"/>
        <w:jc w:val="center"/>
        <w:textAlignment w:val="baseline"/>
      </w:pPr>
      <w:r w:rsidRPr="005A5640">
        <w:t>о системе управления охраной труда</w:t>
      </w:r>
    </w:p>
    <w:p w:rsidR="0074309F" w:rsidRPr="005A5640" w:rsidRDefault="0074309F" w:rsidP="0074309F">
      <w:pPr>
        <w:overflowPunct w:val="0"/>
        <w:autoSpaceDE w:val="0"/>
        <w:autoSpaceDN w:val="0"/>
        <w:adjustRightInd w:val="0"/>
        <w:jc w:val="center"/>
        <w:textAlignment w:val="baseline"/>
      </w:pPr>
      <w:r w:rsidRPr="005A5640">
        <w:t>в администрации  Клинцовского муниципального образования</w:t>
      </w:r>
    </w:p>
    <w:p w:rsidR="0074309F" w:rsidRPr="005A5640" w:rsidRDefault="0074309F" w:rsidP="009B266D">
      <w:pPr>
        <w:overflowPunct w:val="0"/>
        <w:autoSpaceDE w:val="0"/>
        <w:autoSpaceDN w:val="0"/>
        <w:adjustRightInd w:val="0"/>
        <w:textAlignment w:val="baseline"/>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5"/>
        <w:gridCol w:w="2125"/>
        <w:gridCol w:w="2978"/>
        <w:gridCol w:w="1810"/>
        <w:gridCol w:w="1727"/>
      </w:tblGrid>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 xml:space="preserve">N </w:t>
            </w:r>
            <w:proofErr w:type="spellStart"/>
            <w:proofErr w:type="gramStart"/>
            <w:r w:rsidRPr="005A5640">
              <w:t>п</w:t>
            </w:r>
            <w:proofErr w:type="spellEnd"/>
            <w:proofErr w:type="gramEnd"/>
            <w:r w:rsidRPr="005A5640">
              <w:t>/</w:t>
            </w:r>
            <w:proofErr w:type="spellStart"/>
            <w:r w:rsidRPr="005A5640">
              <w:t>п</w:t>
            </w:r>
            <w:proofErr w:type="spellEnd"/>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Ф.И.О. работника</w:t>
            </w: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Структурное подразделение и наименование должности</w:t>
            </w: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Дата ознакомления</w:t>
            </w: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jc w:val="center"/>
              <w:textAlignment w:val="baseline"/>
            </w:pPr>
            <w:r w:rsidRPr="005A5640">
              <w:t>Подпись работника</w:t>
            </w:r>
          </w:p>
        </w:tc>
      </w:tr>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1.</w:t>
            </w:r>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textAlignment w:val="baseline"/>
            </w:pPr>
          </w:p>
        </w:tc>
      </w:tr>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2.</w:t>
            </w:r>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textAlignment w:val="baseline"/>
            </w:pPr>
          </w:p>
        </w:tc>
      </w:tr>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lastRenderedPageBreak/>
              <w:t>3.</w:t>
            </w:r>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textAlignment w:val="baseline"/>
            </w:pPr>
          </w:p>
        </w:tc>
      </w:tr>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4.</w:t>
            </w:r>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r w:rsidRPr="005A5640">
              <w:t>...</w:t>
            </w: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textAlignment w:val="baseline"/>
            </w:pPr>
          </w:p>
        </w:tc>
      </w:tr>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5.</w:t>
            </w:r>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r w:rsidRPr="005A5640">
              <w:t>...</w:t>
            </w: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textAlignment w:val="baseline"/>
            </w:pPr>
          </w:p>
        </w:tc>
      </w:tr>
      <w:tr w:rsidR="0074309F" w:rsidRPr="005A5640" w:rsidTr="008C275E">
        <w:tc>
          <w:tcPr>
            <w:tcW w:w="67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r w:rsidRPr="005A5640">
              <w:t>6.</w:t>
            </w:r>
          </w:p>
        </w:tc>
        <w:tc>
          <w:tcPr>
            <w:tcW w:w="2125"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r w:rsidRPr="005A5640">
              <w:t>...</w:t>
            </w:r>
          </w:p>
        </w:tc>
        <w:tc>
          <w:tcPr>
            <w:tcW w:w="2978"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textAlignment w:val="baseline"/>
            </w:pPr>
          </w:p>
        </w:tc>
        <w:tc>
          <w:tcPr>
            <w:tcW w:w="1810" w:type="dxa"/>
            <w:tcBorders>
              <w:top w:val="single" w:sz="6" w:space="0" w:color="auto"/>
              <w:left w:val="single" w:sz="6" w:space="0" w:color="auto"/>
              <w:bottom w:val="single" w:sz="6" w:space="0" w:color="auto"/>
              <w:right w:val="single" w:sz="6" w:space="0" w:color="auto"/>
            </w:tcBorders>
          </w:tcPr>
          <w:p w:rsidR="0074309F" w:rsidRPr="005A5640" w:rsidRDefault="0074309F" w:rsidP="008C275E">
            <w:pPr>
              <w:overflowPunct w:val="0"/>
              <w:autoSpaceDE w:val="0"/>
              <w:autoSpaceDN w:val="0"/>
              <w:adjustRightInd w:val="0"/>
              <w:jc w:val="center"/>
              <w:textAlignment w:val="baseline"/>
            </w:pPr>
          </w:p>
        </w:tc>
        <w:tc>
          <w:tcPr>
            <w:tcW w:w="1727" w:type="dxa"/>
            <w:tcBorders>
              <w:top w:val="single" w:sz="6" w:space="0" w:color="auto"/>
              <w:left w:val="single" w:sz="6" w:space="0" w:color="auto"/>
              <w:bottom w:val="single" w:sz="6" w:space="0" w:color="auto"/>
              <w:right w:val="single" w:sz="4" w:space="0" w:color="auto"/>
            </w:tcBorders>
          </w:tcPr>
          <w:p w:rsidR="0074309F" w:rsidRPr="005A5640" w:rsidRDefault="0074309F" w:rsidP="008C275E">
            <w:pPr>
              <w:overflowPunct w:val="0"/>
              <w:autoSpaceDE w:val="0"/>
              <w:autoSpaceDN w:val="0"/>
              <w:adjustRightInd w:val="0"/>
              <w:textAlignment w:val="baseline"/>
            </w:pPr>
          </w:p>
        </w:tc>
      </w:tr>
    </w:tbl>
    <w:p w:rsidR="0074309F" w:rsidRPr="005A5640" w:rsidRDefault="0074309F" w:rsidP="0074309F">
      <w:pPr>
        <w:overflowPunct w:val="0"/>
        <w:autoSpaceDE w:val="0"/>
        <w:autoSpaceDN w:val="0"/>
        <w:adjustRightInd w:val="0"/>
        <w:textAlignment w:val="baseline"/>
      </w:pPr>
    </w:p>
    <w:p w:rsidR="0074309F" w:rsidRPr="005A5640" w:rsidRDefault="0074309F" w:rsidP="0074309F">
      <w:pPr>
        <w:overflowPunct w:val="0"/>
        <w:autoSpaceDE w:val="0"/>
        <w:autoSpaceDN w:val="0"/>
        <w:adjustRightInd w:val="0"/>
        <w:jc w:val="center"/>
        <w:textAlignment w:val="baseline"/>
        <w:rPr>
          <w:lang w:eastAsia="ar-SA"/>
        </w:rPr>
      </w:pPr>
    </w:p>
    <w:p w:rsidR="0074309F" w:rsidRPr="005A5640" w:rsidRDefault="0074309F" w:rsidP="0074309F">
      <w:pPr>
        <w:suppressAutoHyphens/>
        <w:contextualSpacing/>
        <w:jc w:val="center"/>
        <w:rPr>
          <w:rFonts w:eastAsia="Calibri"/>
          <w:b/>
          <w:bCs/>
          <w:lang w:eastAsia="zh-CN"/>
        </w:rPr>
      </w:pPr>
      <w:r w:rsidRPr="005A5640">
        <w:rPr>
          <w:rFonts w:eastAsia="Calibri"/>
          <w:b/>
          <w:lang w:eastAsia="zh-CN"/>
        </w:rPr>
        <w:t>АДМИНИСТРАЦИЯ</w:t>
      </w:r>
    </w:p>
    <w:p w:rsidR="0074309F" w:rsidRPr="005A5640" w:rsidRDefault="0074309F" w:rsidP="0074309F">
      <w:pPr>
        <w:suppressAutoHyphens/>
        <w:contextualSpacing/>
        <w:jc w:val="center"/>
        <w:rPr>
          <w:rFonts w:eastAsia="Calibri"/>
          <w:b/>
          <w:bCs/>
          <w:lang w:eastAsia="zh-CN"/>
        </w:rPr>
      </w:pPr>
      <w:r w:rsidRPr="005A5640">
        <w:rPr>
          <w:rFonts w:eastAsia="Calibri"/>
          <w:b/>
          <w:lang w:eastAsia="zh-CN"/>
        </w:rPr>
        <w:t>КЛИНЦОВСКОГО  МУНИЦИПАЛЬНОГО ОБРАЗОВАНИЯ ПУГАЧЕВСКОГО МУНИЦИПАЛЬНОГО РАЙОНА</w:t>
      </w:r>
    </w:p>
    <w:p w:rsidR="0074309F" w:rsidRPr="005A5640" w:rsidRDefault="0074309F" w:rsidP="0074309F">
      <w:pPr>
        <w:suppressAutoHyphens/>
        <w:contextualSpacing/>
        <w:jc w:val="center"/>
        <w:rPr>
          <w:rFonts w:eastAsia="Calibri"/>
          <w:b/>
          <w:lang w:eastAsia="zh-CN"/>
        </w:rPr>
      </w:pPr>
      <w:r w:rsidRPr="005A5640">
        <w:rPr>
          <w:rFonts w:eastAsia="Calibri"/>
          <w:b/>
          <w:lang w:eastAsia="zh-CN"/>
        </w:rPr>
        <w:t>САРАТОВСКОЙ  ОБЛАСТИ</w:t>
      </w:r>
    </w:p>
    <w:p w:rsidR="0074309F" w:rsidRPr="005A5640" w:rsidRDefault="00707A80" w:rsidP="00707A80">
      <w:pPr>
        <w:keepNext/>
        <w:tabs>
          <w:tab w:val="left" w:pos="708"/>
        </w:tabs>
        <w:suppressAutoHyphens/>
        <w:spacing w:before="240" w:after="60"/>
        <w:contextualSpacing/>
        <w:outlineLvl w:val="0"/>
        <w:rPr>
          <w:b/>
          <w:bCs/>
          <w:kern w:val="32"/>
          <w:lang w:eastAsia="zh-CN"/>
        </w:rPr>
      </w:pPr>
      <w:r>
        <w:rPr>
          <w:b/>
          <w:bCs/>
          <w:kern w:val="32"/>
          <w:lang w:eastAsia="zh-CN"/>
        </w:rPr>
        <w:t xml:space="preserve">                                                  </w:t>
      </w:r>
      <w:proofErr w:type="gramStart"/>
      <w:r w:rsidR="0074309F" w:rsidRPr="005A5640">
        <w:rPr>
          <w:b/>
          <w:bCs/>
          <w:kern w:val="32"/>
          <w:lang w:eastAsia="zh-CN"/>
        </w:rPr>
        <w:t>П</w:t>
      </w:r>
      <w:proofErr w:type="gramEnd"/>
      <w:r w:rsidR="0074309F" w:rsidRPr="005A5640">
        <w:rPr>
          <w:b/>
          <w:bCs/>
          <w:kern w:val="32"/>
          <w:lang w:eastAsia="zh-CN"/>
        </w:rPr>
        <w:t xml:space="preserve"> О С Т А Н О В Л Е Н И Е</w:t>
      </w:r>
    </w:p>
    <w:p w:rsidR="0074309F" w:rsidRPr="005A5640" w:rsidRDefault="00707A80" w:rsidP="00707A80">
      <w:pPr>
        <w:tabs>
          <w:tab w:val="left" w:pos="3750"/>
          <w:tab w:val="center" w:pos="5103"/>
        </w:tabs>
        <w:suppressAutoHyphens/>
        <w:contextualSpacing/>
        <w:rPr>
          <w:rFonts w:eastAsia="Calibri"/>
          <w:b/>
          <w:lang w:eastAsia="zh-CN"/>
        </w:rPr>
      </w:pPr>
      <w:r>
        <w:rPr>
          <w:rFonts w:eastAsia="Calibri"/>
          <w:b/>
          <w:lang w:eastAsia="zh-CN"/>
        </w:rPr>
        <w:t xml:space="preserve">                                                </w:t>
      </w:r>
      <w:r w:rsidR="0074309F" w:rsidRPr="005A5640">
        <w:rPr>
          <w:rFonts w:eastAsia="Calibri"/>
          <w:b/>
          <w:lang w:eastAsia="zh-CN"/>
        </w:rPr>
        <w:t>от  17 июня 2022  года  № 31</w:t>
      </w:r>
    </w:p>
    <w:p w:rsidR="0074309F" w:rsidRPr="005A5640" w:rsidRDefault="0074309F" w:rsidP="0074309F">
      <w:pPr>
        <w:tabs>
          <w:tab w:val="left" w:pos="3750"/>
          <w:tab w:val="center" w:pos="5103"/>
        </w:tabs>
        <w:suppressAutoHyphens/>
        <w:contextualSpacing/>
        <w:jc w:val="center"/>
        <w:rPr>
          <w:rFonts w:eastAsia="Calibri"/>
          <w:b/>
          <w:lang w:eastAsia="zh-CN"/>
        </w:rPr>
      </w:pPr>
    </w:p>
    <w:p w:rsidR="0074309F" w:rsidRPr="005A5640" w:rsidRDefault="0074309F" w:rsidP="0074309F">
      <w:pPr>
        <w:tabs>
          <w:tab w:val="left" w:pos="5103"/>
          <w:tab w:val="left" w:pos="5387"/>
        </w:tabs>
        <w:suppressAutoHyphens/>
        <w:contextualSpacing/>
        <w:rPr>
          <w:rFonts w:eastAsia="Calibri"/>
          <w:b/>
          <w:lang w:eastAsia="zh-CN"/>
        </w:rPr>
      </w:pPr>
      <w:r w:rsidRPr="005A5640">
        <w:rPr>
          <w:rFonts w:eastAsia="Calibri"/>
          <w:b/>
          <w:lang w:eastAsia="zh-CN"/>
        </w:rPr>
        <w:t xml:space="preserve">О внесении изменений в постановление </w:t>
      </w:r>
    </w:p>
    <w:p w:rsidR="0074309F" w:rsidRPr="005A5640" w:rsidRDefault="0074309F" w:rsidP="0074309F">
      <w:pPr>
        <w:tabs>
          <w:tab w:val="left" w:pos="5103"/>
          <w:tab w:val="left" w:pos="5387"/>
        </w:tabs>
        <w:suppressAutoHyphens/>
        <w:contextualSpacing/>
        <w:rPr>
          <w:rFonts w:eastAsia="Calibri"/>
          <w:b/>
          <w:bCs/>
          <w:shd w:val="clear" w:color="auto" w:fill="FFFFFF"/>
          <w:lang w:eastAsia="zh-CN"/>
        </w:rPr>
      </w:pPr>
      <w:r w:rsidRPr="005A5640">
        <w:rPr>
          <w:rFonts w:eastAsia="Calibri"/>
          <w:b/>
          <w:lang w:eastAsia="zh-CN"/>
        </w:rPr>
        <w:t xml:space="preserve">администрации </w:t>
      </w:r>
      <w:r w:rsidRPr="005A5640">
        <w:rPr>
          <w:rFonts w:eastAsia="Calibri"/>
          <w:b/>
          <w:bCs/>
          <w:shd w:val="clear" w:color="auto" w:fill="FFFFFF"/>
          <w:lang w:eastAsia="zh-CN"/>
        </w:rPr>
        <w:t xml:space="preserve">Клинцовского </w:t>
      </w:r>
    </w:p>
    <w:p w:rsidR="0074309F" w:rsidRPr="005A5640" w:rsidRDefault="0074309F" w:rsidP="0074309F">
      <w:pPr>
        <w:tabs>
          <w:tab w:val="left" w:pos="5103"/>
          <w:tab w:val="left" w:pos="5387"/>
        </w:tabs>
        <w:suppressAutoHyphens/>
        <w:contextualSpacing/>
        <w:rPr>
          <w:rFonts w:eastAsia="Calibri"/>
          <w:b/>
          <w:bCs/>
          <w:shd w:val="clear" w:color="auto" w:fill="FFFFFF"/>
          <w:lang w:eastAsia="zh-CN"/>
        </w:rPr>
      </w:pPr>
      <w:r w:rsidRPr="005A5640">
        <w:rPr>
          <w:rFonts w:eastAsia="Calibri"/>
          <w:b/>
          <w:bCs/>
          <w:shd w:val="clear" w:color="auto" w:fill="FFFFFF"/>
          <w:lang w:eastAsia="zh-CN"/>
        </w:rPr>
        <w:t xml:space="preserve">муниципального образования Пугачевского </w:t>
      </w:r>
    </w:p>
    <w:p w:rsidR="0074309F" w:rsidRPr="005A5640" w:rsidRDefault="0074309F" w:rsidP="0074309F">
      <w:pPr>
        <w:tabs>
          <w:tab w:val="left" w:pos="5103"/>
          <w:tab w:val="left" w:pos="5387"/>
        </w:tabs>
        <w:suppressAutoHyphens/>
        <w:contextualSpacing/>
        <w:rPr>
          <w:rFonts w:eastAsia="Calibri"/>
          <w:b/>
          <w:bCs/>
          <w:shd w:val="clear" w:color="auto" w:fill="FFFFFF"/>
          <w:lang w:eastAsia="zh-CN"/>
        </w:rPr>
      </w:pPr>
      <w:r w:rsidRPr="005A5640">
        <w:rPr>
          <w:rFonts w:eastAsia="Calibri"/>
          <w:b/>
          <w:bCs/>
          <w:shd w:val="clear" w:color="auto" w:fill="FFFFFF"/>
          <w:lang w:eastAsia="zh-CN"/>
        </w:rPr>
        <w:t>муниципального района Саратовской области</w:t>
      </w:r>
    </w:p>
    <w:p w:rsidR="0074309F" w:rsidRPr="005A5640" w:rsidRDefault="0074309F" w:rsidP="0074309F">
      <w:pPr>
        <w:tabs>
          <w:tab w:val="left" w:pos="5103"/>
          <w:tab w:val="left" w:pos="5387"/>
        </w:tabs>
        <w:suppressAutoHyphens/>
        <w:contextualSpacing/>
        <w:rPr>
          <w:rFonts w:eastAsia="Calibri"/>
          <w:b/>
          <w:lang w:eastAsia="zh-CN"/>
        </w:rPr>
      </w:pPr>
      <w:r w:rsidRPr="005A5640">
        <w:rPr>
          <w:rFonts w:eastAsia="Calibri"/>
          <w:b/>
          <w:lang w:eastAsia="zh-CN"/>
        </w:rPr>
        <w:t>от 08 июня 2018 года № 25«Об утверждении административного регламента предоставления муниципальной услуги «</w:t>
      </w:r>
      <w:r w:rsidRPr="005A5640">
        <w:rPr>
          <w:rFonts w:eastAsia="Calibri"/>
          <w:b/>
          <w:bCs/>
          <w:shd w:val="clear" w:color="auto" w:fill="FFFFFF"/>
          <w:lang w:eastAsia="zh-CN"/>
        </w:rPr>
        <w:t xml:space="preserve">Предоставление земельных участков, находящихся в муниципальной собственности Клинцовского муниципального образования Пугачевского муниципального района Саратовской области в собственность  за плату, в аренду, в безвозмездное  пользование, </w:t>
      </w:r>
      <w:r w:rsidRPr="005A5640">
        <w:rPr>
          <w:rFonts w:eastAsia="Calibri"/>
          <w:b/>
          <w:bCs/>
          <w:lang w:eastAsia="zh-CN"/>
        </w:rPr>
        <w:t>постоянное (бессрочное) пользование</w:t>
      </w:r>
      <w:r w:rsidRPr="005A5640">
        <w:rPr>
          <w:rFonts w:eastAsia="Calibri"/>
          <w:b/>
          <w:bCs/>
          <w:shd w:val="clear" w:color="auto" w:fill="FFFFFF"/>
          <w:lang w:eastAsia="zh-CN"/>
        </w:rPr>
        <w:t xml:space="preserve"> без проведения торгов</w:t>
      </w:r>
      <w:r w:rsidRPr="005A5640">
        <w:rPr>
          <w:rFonts w:eastAsia="Calibri"/>
          <w:b/>
          <w:lang w:eastAsia="zh-CN"/>
        </w:rPr>
        <w:t>»</w:t>
      </w:r>
    </w:p>
    <w:p w:rsidR="0074309F" w:rsidRPr="005A5640" w:rsidRDefault="0074309F" w:rsidP="0074309F">
      <w:pPr>
        <w:suppressAutoHyphens/>
        <w:ind w:right="15"/>
        <w:contextualSpacing/>
        <w:rPr>
          <w:rFonts w:eastAsia="Calibri"/>
          <w:b/>
          <w:lang w:eastAsia="zh-CN"/>
        </w:rPr>
      </w:pPr>
    </w:p>
    <w:p w:rsidR="0074309F" w:rsidRPr="005A5640" w:rsidRDefault="0074309F" w:rsidP="0074309F">
      <w:pPr>
        <w:suppressAutoHyphens/>
        <w:ind w:firstLine="708"/>
        <w:contextualSpacing/>
        <w:jc w:val="both"/>
        <w:rPr>
          <w:rFonts w:eastAsia="Calibri"/>
          <w:lang w:eastAsia="zh-CN"/>
        </w:rPr>
      </w:pPr>
      <w:proofErr w:type="gramStart"/>
      <w:r w:rsidRPr="005A5640">
        <w:rPr>
          <w:rFonts w:eastAsia="Calibri"/>
          <w:lang w:eastAsia="zh-CN"/>
        </w:rPr>
        <w:t>В соответствии с Федеральным Законом от 5 апреля 2021 года № 79-ФЗ «О внесении изменений в отдельные законодательные акты Российской Федерации», Федеральным Законом от 30 декабря 2020 года № 509-ФЗ «О внесении изменений в отдельные законодательные акты Российской Федерации», руководствуясь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Пугачевского муниципального района Саратовской области ПОСТАНОВЛЯЕТ:</w:t>
      </w:r>
      <w:proofErr w:type="gramEnd"/>
    </w:p>
    <w:p w:rsidR="0074309F" w:rsidRPr="00707A80" w:rsidRDefault="0074309F" w:rsidP="00707A80">
      <w:pPr>
        <w:suppressAutoHyphens/>
        <w:ind w:firstLine="708"/>
        <w:contextualSpacing/>
        <w:jc w:val="both"/>
        <w:rPr>
          <w:rFonts w:eastAsia="Calibri"/>
          <w:lang w:eastAsia="zh-CN"/>
        </w:rPr>
      </w:pPr>
      <w:r w:rsidRPr="005A5640">
        <w:rPr>
          <w:rFonts w:eastAsia="Calibri"/>
          <w:lang w:eastAsia="zh-CN"/>
        </w:rPr>
        <w:t xml:space="preserve">1. </w:t>
      </w:r>
      <w:proofErr w:type="gramStart"/>
      <w:r w:rsidRPr="005A5640">
        <w:rPr>
          <w:rFonts w:eastAsia="Calibri"/>
          <w:lang w:eastAsia="zh-CN"/>
        </w:rPr>
        <w:t>Внести в постановление администрации Клинцовского муниципального образования Пугачевского муниципального района Саратовской области  от 08 июня 2018 года № 25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Клинцовского муниципального образования Пугачевского муниципального района Саратовской области  в собственность  за плату, в аренду, в безвозмездное  пользование, постоянное (бессрочное) пользование без проведения торгов» следующие изменения:</w:t>
      </w:r>
      <w:proofErr w:type="gramEnd"/>
    </w:p>
    <w:p w:rsidR="0074309F" w:rsidRPr="005A5640" w:rsidRDefault="0074309F" w:rsidP="0074309F">
      <w:pPr>
        <w:pStyle w:val="ConsPlusNormal"/>
        <w:ind w:firstLine="709"/>
        <w:contextualSpacing/>
        <w:jc w:val="both"/>
        <w:rPr>
          <w:rFonts w:ascii="Times New Roman" w:hAnsi="Times New Roman" w:cs="Times New Roman"/>
          <w:sz w:val="24"/>
          <w:szCs w:val="24"/>
        </w:rPr>
      </w:pPr>
      <w:r w:rsidRPr="005A5640">
        <w:rPr>
          <w:rFonts w:ascii="Times New Roman" w:hAnsi="Times New Roman" w:cs="Times New Roman"/>
          <w:sz w:val="24"/>
          <w:szCs w:val="24"/>
        </w:rPr>
        <w:t>1.1.В разделе</w:t>
      </w:r>
      <w:proofErr w:type="gramStart"/>
      <w:r w:rsidRPr="005A5640">
        <w:rPr>
          <w:rFonts w:ascii="Times New Roman" w:hAnsi="Times New Roman" w:cs="Times New Roman"/>
          <w:sz w:val="24"/>
          <w:szCs w:val="24"/>
        </w:rPr>
        <w:t>1</w:t>
      </w:r>
      <w:proofErr w:type="gramEnd"/>
      <w:r w:rsidRPr="005A5640">
        <w:rPr>
          <w:rFonts w:ascii="Times New Roman" w:hAnsi="Times New Roman" w:cs="Times New Roman"/>
          <w:sz w:val="24"/>
          <w:szCs w:val="24"/>
        </w:rPr>
        <w:t xml:space="preserve"> </w:t>
      </w:r>
      <w:r w:rsidRPr="005A5640">
        <w:rPr>
          <w:rFonts w:ascii="Times New Roman" w:hAnsi="Times New Roman" w:cs="Times New Roman"/>
          <w:b/>
          <w:sz w:val="24"/>
          <w:szCs w:val="24"/>
        </w:rPr>
        <w:t>«Общие положения»</w:t>
      </w:r>
      <w:r w:rsidRPr="005A5640">
        <w:rPr>
          <w:rFonts w:ascii="Times New Roman" w:hAnsi="Times New Roman" w:cs="Times New Roman"/>
          <w:sz w:val="24"/>
          <w:szCs w:val="24"/>
        </w:rPr>
        <w:t xml:space="preserve"> приложения  к административному регламенту в таблице  пункта 1.2  раздел «в аренду» изложить в новой редакции.</w:t>
      </w:r>
    </w:p>
    <w:p w:rsidR="0074309F" w:rsidRPr="005A5640" w:rsidRDefault="0074309F" w:rsidP="00707A80">
      <w:pPr>
        <w:pStyle w:val="ConsPlusNormal"/>
        <w:ind w:firstLine="0"/>
        <w:contextualSpacing/>
        <w:jc w:val="both"/>
        <w:rPr>
          <w:rFonts w:ascii="Times New Roman" w:hAnsi="Times New Roman" w:cs="Times New Roman"/>
          <w:sz w:val="24"/>
          <w:szCs w:val="24"/>
        </w:rPr>
      </w:pPr>
    </w:p>
    <w:tbl>
      <w:tblPr>
        <w:tblW w:w="9688" w:type="dxa"/>
        <w:tblInd w:w="108" w:type="dxa"/>
        <w:tblLayout w:type="fixed"/>
        <w:tblLook w:val="0000"/>
      </w:tblPr>
      <w:tblGrid>
        <w:gridCol w:w="4721"/>
        <w:gridCol w:w="4967"/>
      </w:tblGrid>
      <w:tr w:rsidR="0074309F" w:rsidRPr="005A5640" w:rsidTr="008C275E">
        <w:trPr>
          <w:trHeight w:val="23"/>
        </w:trPr>
        <w:tc>
          <w:tcPr>
            <w:tcW w:w="9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В аренду</w:t>
            </w:r>
          </w:p>
        </w:tc>
      </w:tr>
      <w:tr w:rsidR="0074309F" w:rsidRPr="005A5640" w:rsidTr="008C275E">
        <w:trPr>
          <w:trHeight w:val="23"/>
        </w:trPr>
        <w:tc>
          <w:tcPr>
            <w:tcW w:w="4721" w:type="dxa"/>
            <w:vMerge w:val="restart"/>
            <w:tcBorders>
              <w:top w:val="single" w:sz="4" w:space="0" w:color="000000"/>
              <w:left w:val="single" w:sz="4" w:space="0" w:color="000000"/>
              <w:bottom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Юридическое лицо</w:t>
            </w: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r>
      <w:tr w:rsidR="0074309F" w:rsidRPr="005A5640" w:rsidTr="008C275E">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74309F" w:rsidRPr="005A5640" w:rsidRDefault="0074309F" w:rsidP="008C275E">
            <w:pPr>
              <w:pStyle w:val="ConsPlusNormal"/>
              <w:snapToGrid w:val="0"/>
              <w:jc w:val="center"/>
              <w:rPr>
                <w:rFonts w:ascii="Times New Roman" w:hAnsi="Times New Roman" w:cs="Times New Roman"/>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74309F" w:rsidRPr="005A5640" w:rsidTr="008C275E">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74309F" w:rsidRPr="005A5640" w:rsidRDefault="0074309F" w:rsidP="008C275E">
            <w:pPr>
              <w:pStyle w:val="ConsPlusNormal"/>
              <w:snapToGrid w:val="0"/>
              <w:jc w:val="center"/>
              <w:rPr>
                <w:rFonts w:ascii="Times New Roman" w:hAnsi="Times New Roman" w:cs="Times New Roman"/>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rsidR="0074309F" w:rsidRPr="005A5640" w:rsidTr="008C275E">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74309F" w:rsidRPr="005A5640" w:rsidRDefault="0074309F" w:rsidP="008C275E">
            <w:pPr>
              <w:pStyle w:val="ConsPlusNormal"/>
              <w:snapToGrid w:val="0"/>
              <w:jc w:val="center"/>
              <w:rPr>
                <w:rFonts w:ascii="Times New Roman" w:hAnsi="Times New Roman" w:cs="Times New Roman"/>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color w:val="000000"/>
                <w:sz w:val="24"/>
                <w:szCs w:val="24"/>
              </w:rPr>
            </w:pPr>
            <w:proofErr w:type="gramStart"/>
            <w:r w:rsidRPr="005A5640">
              <w:rPr>
                <w:rFonts w:ascii="Times New Roman" w:hAnsi="Times New Roman" w:cs="Times New Roman"/>
                <w:color w:val="000000"/>
                <w:sz w:val="24"/>
                <w:szCs w:val="24"/>
              </w:rPr>
              <w:t xml:space="preserve">Земельный участок застройщику, </w:t>
            </w:r>
            <w:r w:rsidRPr="005A5640">
              <w:rPr>
                <w:rFonts w:ascii="Times New Roman" w:hAnsi="Times New Roman" w:cs="Times New Roman"/>
                <w:color w:val="000000"/>
                <w:sz w:val="24"/>
                <w:szCs w:val="24"/>
              </w:rPr>
              <w:lastRenderedPageBreak/>
              <w:t>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w:t>
            </w:r>
            <w:proofErr w:type="gramEnd"/>
            <w:r w:rsidRPr="005A5640">
              <w:rPr>
                <w:rFonts w:ascii="Times New Roman" w:hAnsi="Times New Roman" w:cs="Times New Roman"/>
                <w:color w:val="000000"/>
                <w:sz w:val="24"/>
                <w:szCs w:val="24"/>
              </w:rPr>
              <w:t xml:space="preserve"> в некоторые законодательные акты Российской Федерации" и </w:t>
            </w:r>
            <w:proofErr w:type="gramStart"/>
            <w:r w:rsidRPr="005A5640">
              <w:rPr>
                <w:rFonts w:ascii="Times New Roman" w:hAnsi="Times New Roman" w:cs="Times New Roman"/>
                <w:color w:val="000000"/>
                <w:sz w:val="24"/>
                <w:szCs w:val="24"/>
              </w:rPr>
              <w:t>права</w:t>
            </w:r>
            <w:proofErr w:type="gramEnd"/>
            <w:r w:rsidRPr="005A5640">
              <w:rPr>
                <w:rFonts w:ascii="Times New Roman" w:hAnsi="Times New Roman" w:cs="Times New Roman"/>
                <w:color w:val="000000"/>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74309F" w:rsidRPr="005A5640" w:rsidRDefault="0074309F" w:rsidP="008C275E">
            <w:pPr>
              <w:pStyle w:val="ConsPlusNormal"/>
              <w:snapToGrid w:val="0"/>
              <w:ind w:firstLine="0"/>
              <w:jc w:val="center"/>
              <w:rPr>
                <w:rFonts w:ascii="Times New Roman" w:hAnsi="Times New Roman" w:cs="Times New Roman"/>
                <w:sz w:val="24"/>
                <w:szCs w:val="24"/>
                <w:highlight w:val="yellow"/>
              </w:rPr>
            </w:pPr>
          </w:p>
        </w:tc>
      </w:tr>
      <w:tr w:rsidR="0074309F" w:rsidRPr="005A5640" w:rsidTr="008C275E">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74309F" w:rsidRPr="005A5640" w:rsidRDefault="0074309F" w:rsidP="008C275E">
            <w:pPr>
              <w:pStyle w:val="ConsPlusNormal"/>
              <w:snapToGrid w:val="0"/>
              <w:jc w:val="center"/>
              <w:rPr>
                <w:rFonts w:ascii="Times New Roman" w:hAnsi="Times New Roman" w:cs="Times New Roman"/>
                <w:sz w:val="24"/>
                <w:szCs w:val="24"/>
              </w:rPr>
            </w:pPr>
          </w:p>
        </w:tc>
        <w:tc>
          <w:tcPr>
            <w:tcW w:w="4967" w:type="dxa"/>
            <w:tcBorders>
              <w:top w:val="single" w:sz="4" w:space="0" w:color="auto"/>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Земельный участок, предназначенный для выполнения международных обязательств</w:t>
            </w:r>
          </w:p>
        </w:tc>
      </w:tr>
      <w:tr w:rsidR="0074309F" w:rsidRPr="005A5640" w:rsidTr="008C275E">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09F" w:rsidRPr="005A5640" w:rsidRDefault="0074309F" w:rsidP="008C275E">
            <w:pPr>
              <w:pStyle w:val="ConsPlusNormal"/>
              <w:snapToGrid w:val="0"/>
              <w:ind w:firstLine="0"/>
              <w:jc w:val="center"/>
              <w:rPr>
                <w:rFonts w:ascii="Times New Roman" w:hAnsi="Times New Roman" w:cs="Times New Roman"/>
                <w:sz w:val="24"/>
                <w:szCs w:val="24"/>
              </w:rPr>
            </w:pPr>
            <w:r w:rsidRPr="005A5640">
              <w:rPr>
                <w:rFonts w:ascii="Times New Roman" w:hAnsi="Times New Roman" w:cs="Times New Roman"/>
                <w:sz w:val="24"/>
                <w:szCs w:val="24"/>
              </w:rPr>
              <w:t xml:space="preserve">Земельный участок, предназначенный для размещения объектов, предназначенных для обеспечения </w:t>
            </w:r>
            <w:proofErr w:type="spellStart"/>
            <w:r w:rsidRPr="005A5640">
              <w:rPr>
                <w:rFonts w:ascii="Times New Roman" w:hAnsi="Times New Roman" w:cs="Times New Roman"/>
                <w:sz w:val="24"/>
                <w:szCs w:val="24"/>
              </w:rPr>
              <w:t>электро</w:t>
            </w:r>
            <w:proofErr w:type="spellEnd"/>
            <w:r w:rsidRPr="005A5640">
              <w:rPr>
                <w:rFonts w:ascii="Times New Roman" w:hAnsi="Times New Roman" w:cs="Times New Roman"/>
                <w:sz w:val="24"/>
                <w:szCs w:val="24"/>
              </w:rPr>
              <w:t>-, тепл</w:t>
            </w:r>
            <w:proofErr w:type="gramStart"/>
            <w:r w:rsidRPr="005A5640">
              <w:rPr>
                <w:rFonts w:ascii="Times New Roman" w:hAnsi="Times New Roman" w:cs="Times New Roman"/>
                <w:sz w:val="24"/>
                <w:szCs w:val="24"/>
              </w:rPr>
              <w:t>о-</w:t>
            </w:r>
            <w:proofErr w:type="gramEnd"/>
            <w:r w:rsidRPr="005A5640">
              <w:rPr>
                <w:rFonts w:ascii="Times New Roman" w:hAnsi="Times New Roman" w:cs="Times New Roman"/>
                <w:sz w:val="24"/>
                <w:szCs w:val="24"/>
              </w:rPr>
              <w:t xml:space="preserve">, </w:t>
            </w:r>
            <w:proofErr w:type="spellStart"/>
            <w:r w:rsidRPr="005A5640">
              <w:rPr>
                <w:rFonts w:ascii="Times New Roman" w:hAnsi="Times New Roman" w:cs="Times New Roman"/>
                <w:sz w:val="24"/>
                <w:szCs w:val="24"/>
              </w:rPr>
              <w:t>газо</w:t>
            </w:r>
            <w:proofErr w:type="spellEnd"/>
            <w:r w:rsidRPr="005A5640">
              <w:rPr>
                <w:rFonts w:ascii="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w:t>
            </w:r>
          </w:p>
        </w:tc>
      </w:tr>
    </w:tbl>
    <w:p w:rsidR="0074309F" w:rsidRPr="005A5640" w:rsidRDefault="00707A80" w:rsidP="00707A80">
      <w:pPr>
        <w:suppressAutoHyphens/>
        <w:ind w:right="-142"/>
        <w:jc w:val="both"/>
        <w:rPr>
          <w:color w:val="000000"/>
          <w:shd w:val="clear" w:color="auto" w:fill="FFFFFF"/>
        </w:rPr>
      </w:pPr>
      <w:r>
        <w:rPr>
          <w:rFonts w:eastAsia="Calibri"/>
          <w:lang w:eastAsia="ar-SA"/>
        </w:rPr>
        <w:t xml:space="preserve">            </w:t>
      </w:r>
      <w:r w:rsidR="0074309F" w:rsidRPr="005A5640">
        <w:rPr>
          <w:color w:val="000000"/>
          <w:shd w:val="clear" w:color="auto" w:fill="FFFFFF"/>
        </w:rPr>
        <w:t>2.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74309F" w:rsidRPr="005A5640" w:rsidRDefault="0074309F" w:rsidP="0074309F">
      <w:pPr>
        <w:suppressAutoHyphens/>
        <w:ind w:right="-142" w:firstLine="708"/>
        <w:jc w:val="both"/>
        <w:rPr>
          <w:color w:val="000000"/>
          <w:shd w:val="clear" w:color="auto" w:fill="FFFFFF"/>
        </w:rPr>
      </w:pPr>
      <w:r w:rsidRPr="005A5640">
        <w:rPr>
          <w:color w:val="000000"/>
          <w:shd w:val="clear" w:color="auto" w:fill="FFFFFF"/>
        </w:rPr>
        <w:t>3. Настоящее постановление вступает в силу со дня его обнародования.</w:t>
      </w:r>
    </w:p>
    <w:p w:rsidR="0074309F" w:rsidRPr="005A5640" w:rsidRDefault="0074309F" w:rsidP="0074309F">
      <w:pPr>
        <w:keepNext/>
        <w:widowControl w:val="0"/>
        <w:tabs>
          <w:tab w:val="left" w:pos="0"/>
          <w:tab w:val="left" w:pos="432"/>
        </w:tabs>
        <w:suppressAutoHyphens/>
        <w:ind w:right="-142"/>
        <w:contextualSpacing/>
        <w:jc w:val="both"/>
        <w:outlineLvl w:val="0"/>
        <w:rPr>
          <w:rFonts w:eastAsia="Calibri"/>
          <w:b/>
          <w:bCs/>
          <w:color w:val="000000"/>
          <w:lang w:eastAsia="zh-CN"/>
        </w:rPr>
      </w:pPr>
      <w:r w:rsidRPr="005A5640">
        <w:rPr>
          <w:rFonts w:eastAsia="Calibri"/>
          <w:b/>
          <w:bCs/>
          <w:color w:val="000000"/>
          <w:lang w:eastAsia="zh-CN"/>
        </w:rPr>
        <w:t xml:space="preserve">Глава Клинцовского </w:t>
      </w:r>
    </w:p>
    <w:p w:rsidR="0074309F" w:rsidRPr="005A5640" w:rsidRDefault="0074309F" w:rsidP="0074309F">
      <w:pPr>
        <w:keepNext/>
        <w:widowControl w:val="0"/>
        <w:tabs>
          <w:tab w:val="left" w:pos="0"/>
          <w:tab w:val="left" w:pos="432"/>
        </w:tabs>
        <w:suppressAutoHyphens/>
        <w:ind w:right="-142"/>
        <w:contextualSpacing/>
        <w:jc w:val="both"/>
        <w:outlineLvl w:val="0"/>
        <w:rPr>
          <w:rFonts w:eastAsia="Calibri"/>
          <w:b/>
          <w:bCs/>
          <w:color w:val="000000"/>
          <w:lang w:eastAsia="zh-CN"/>
        </w:rPr>
      </w:pPr>
      <w:r w:rsidRPr="005A5640">
        <w:rPr>
          <w:rFonts w:eastAsia="Calibri"/>
          <w:b/>
          <w:bCs/>
          <w:color w:val="000000"/>
          <w:lang w:eastAsia="zh-CN"/>
        </w:rPr>
        <w:t>муниципального образования</w:t>
      </w:r>
      <w:r w:rsidRPr="005A5640">
        <w:rPr>
          <w:rFonts w:eastAsia="Calibri"/>
          <w:b/>
          <w:bCs/>
          <w:color w:val="000000"/>
          <w:lang w:eastAsia="zh-CN"/>
        </w:rPr>
        <w:tab/>
      </w:r>
      <w:r w:rsidRPr="005A5640">
        <w:rPr>
          <w:rFonts w:eastAsia="Calibri"/>
          <w:b/>
          <w:bCs/>
          <w:color w:val="000000"/>
          <w:lang w:eastAsia="zh-CN"/>
        </w:rPr>
        <w:tab/>
      </w:r>
      <w:r w:rsidRPr="005A5640">
        <w:rPr>
          <w:rFonts w:eastAsia="Calibri"/>
          <w:bCs/>
          <w:color w:val="00000A"/>
          <w:lang w:eastAsia="zh-CN"/>
        </w:rPr>
        <w:tab/>
        <w:t xml:space="preserve">                         </w:t>
      </w:r>
      <w:r w:rsidRPr="005A5640">
        <w:rPr>
          <w:rFonts w:eastAsia="Calibri"/>
          <w:b/>
          <w:bCs/>
          <w:color w:val="00000A"/>
          <w:lang w:eastAsia="zh-CN"/>
        </w:rPr>
        <w:t>Дюкарев В.И.</w:t>
      </w:r>
    </w:p>
    <w:p w:rsidR="0074309F" w:rsidRPr="005A5640" w:rsidRDefault="0074309F" w:rsidP="0074309F"/>
    <w:p w:rsidR="0074309F" w:rsidRPr="005A5640" w:rsidRDefault="0074309F" w:rsidP="0074309F"/>
    <w:p w:rsidR="0074309F" w:rsidRPr="005A5640" w:rsidRDefault="0074309F" w:rsidP="0074309F"/>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5"/>
      </w:tblGrid>
      <w:tr w:rsidR="00707A80" w:rsidTr="008C275E">
        <w:trPr>
          <w:trHeight w:val="2400"/>
        </w:trPr>
        <w:tc>
          <w:tcPr>
            <w:tcW w:w="9315" w:type="dxa"/>
            <w:tcBorders>
              <w:top w:val="single" w:sz="4" w:space="0" w:color="auto"/>
              <w:left w:val="single" w:sz="4" w:space="0" w:color="auto"/>
              <w:bottom w:val="single" w:sz="4" w:space="0" w:color="auto"/>
              <w:right w:val="single" w:sz="4" w:space="0" w:color="auto"/>
            </w:tcBorders>
          </w:tcPr>
          <w:p w:rsidR="00707A80" w:rsidRDefault="00707A80" w:rsidP="008C275E">
            <w:pPr>
              <w:rPr>
                <w:sz w:val="18"/>
                <w:szCs w:val="18"/>
                <w:lang w:eastAsia="en-US"/>
              </w:rPr>
            </w:pPr>
            <w:r>
              <w:rPr>
                <w:sz w:val="18"/>
                <w:szCs w:val="18"/>
                <w:lang w:eastAsia="en-US"/>
              </w:rPr>
              <w:t xml:space="preserve">Печатное средство массовой информации, некоммерческое периодическое печатное издание, распространяется бесплатно. </w:t>
            </w:r>
          </w:p>
          <w:p w:rsidR="00707A80" w:rsidRDefault="00707A80" w:rsidP="008C275E">
            <w:pPr>
              <w:rPr>
                <w:sz w:val="18"/>
                <w:szCs w:val="18"/>
                <w:lang w:eastAsia="en-US"/>
              </w:rPr>
            </w:pPr>
            <w:r>
              <w:rPr>
                <w:sz w:val="18"/>
                <w:szCs w:val="18"/>
                <w:lang w:eastAsia="en-US"/>
              </w:rPr>
              <w:t>Адрес издателя: 413712 Саратовская область Пугачевский район с.Клинцовка ул</w:t>
            </w:r>
            <w:proofErr w:type="gramStart"/>
            <w:r>
              <w:rPr>
                <w:sz w:val="18"/>
                <w:szCs w:val="18"/>
                <w:lang w:eastAsia="en-US"/>
              </w:rPr>
              <w:t>.К</w:t>
            </w:r>
            <w:proofErr w:type="gramEnd"/>
            <w:r>
              <w:rPr>
                <w:sz w:val="18"/>
                <w:szCs w:val="18"/>
                <w:lang w:eastAsia="en-US"/>
              </w:rPr>
              <w:t>расноармейская д.14</w:t>
            </w:r>
          </w:p>
          <w:p w:rsidR="00707A80" w:rsidRDefault="00707A80" w:rsidP="008C275E">
            <w:pPr>
              <w:rPr>
                <w:sz w:val="18"/>
                <w:szCs w:val="18"/>
                <w:lang w:eastAsia="en-US"/>
              </w:rPr>
            </w:pPr>
            <w:r>
              <w:rPr>
                <w:sz w:val="18"/>
                <w:szCs w:val="18"/>
                <w:lang w:eastAsia="en-US"/>
              </w:rPr>
              <w:t>Телефоны:3-11-24, 3-11-10.</w:t>
            </w:r>
          </w:p>
          <w:p w:rsidR="00707A80" w:rsidRDefault="00707A80" w:rsidP="008C275E">
            <w:pPr>
              <w:rPr>
                <w:sz w:val="18"/>
                <w:szCs w:val="18"/>
                <w:lang w:eastAsia="en-US"/>
              </w:rPr>
            </w:pPr>
            <w:r>
              <w:rPr>
                <w:sz w:val="18"/>
                <w:szCs w:val="18"/>
                <w:lang w:eastAsia="en-US"/>
              </w:rPr>
              <w:t xml:space="preserve">Издатель: Администрация Клинцовского муниципального образования. </w:t>
            </w:r>
          </w:p>
          <w:p w:rsidR="00707A80" w:rsidRDefault="00707A80" w:rsidP="008C275E">
            <w:pPr>
              <w:rPr>
                <w:sz w:val="18"/>
                <w:szCs w:val="18"/>
                <w:lang w:eastAsia="en-US"/>
              </w:rPr>
            </w:pPr>
            <w:r>
              <w:rPr>
                <w:sz w:val="18"/>
                <w:szCs w:val="18"/>
                <w:lang w:eastAsia="en-US"/>
              </w:rPr>
              <w:t xml:space="preserve">Главный редактор: </w:t>
            </w:r>
            <w:proofErr w:type="gramStart"/>
            <w:r>
              <w:rPr>
                <w:sz w:val="18"/>
                <w:szCs w:val="18"/>
                <w:lang w:eastAsia="en-US"/>
              </w:rPr>
              <w:t>Дюкарев В.И.  Ответственный за выпуск:</w:t>
            </w:r>
            <w:proofErr w:type="gramEnd"/>
            <w:r>
              <w:rPr>
                <w:sz w:val="18"/>
                <w:szCs w:val="18"/>
                <w:lang w:eastAsia="en-US"/>
              </w:rPr>
              <w:t xml:space="preserve"> Дегтярева Н.Ю. </w:t>
            </w:r>
          </w:p>
          <w:p w:rsidR="00707A80" w:rsidRDefault="00707A80" w:rsidP="008C275E">
            <w:pPr>
              <w:rPr>
                <w:sz w:val="18"/>
                <w:szCs w:val="18"/>
                <w:lang w:eastAsia="en-US"/>
              </w:rPr>
            </w:pPr>
            <w:r>
              <w:rPr>
                <w:sz w:val="18"/>
                <w:szCs w:val="18"/>
                <w:lang w:eastAsia="en-US"/>
              </w:rPr>
              <w:t>Учредитель: Совет Клинцовского муниципального образования.</w:t>
            </w:r>
          </w:p>
          <w:p w:rsidR="00707A80" w:rsidRDefault="00707A80" w:rsidP="008C275E">
            <w:pPr>
              <w:rPr>
                <w:sz w:val="18"/>
                <w:szCs w:val="18"/>
                <w:lang w:eastAsia="en-US"/>
              </w:rPr>
            </w:pPr>
            <w:r>
              <w:rPr>
                <w:sz w:val="18"/>
                <w:szCs w:val="18"/>
                <w:lang w:eastAsia="en-US"/>
              </w:rPr>
              <w:t>Отпечатано в администрации Клинцовского муниципального образования.</w:t>
            </w:r>
          </w:p>
          <w:p w:rsidR="00707A80" w:rsidRDefault="00707A80" w:rsidP="008C275E">
            <w:pPr>
              <w:rPr>
                <w:sz w:val="18"/>
                <w:szCs w:val="18"/>
                <w:lang w:eastAsia="en-US"/>
              </w:rPr>
            </w:pPr>
            <w:r>
              <w:rPr>
                <w:sz w:val="18"/>
                <w:szCs w:val="18"/>
                <w:lang w:eastAsia="en-US"/>
              </w:rPr>
              <w:t>Адрес редакции: 413712 Саратовская область Пугачевский район с.Клинцовка ул</w:t>
            </w:r>
            <w:proofErr w:type="gramStart"/>
            <w:r>
              <w:rPr>
                <w:sz w:val="18"/>
                <w:szCs w:val="18"/>
                <w:lang w:eastAsia="en-US"/>
              </w:rPr>
              <w:t>.К</w:t>
            </w:r>
            <w:proofErr w:type="gramEnd"/>
            <w:r>
              <w:rPr>
                <w:sz w:val="18"/>
                <w:szCs w:val="18"/>
                <w:lang w:eastAsia="en-US"/>
              </w:rPr>
              <w:t>расноармейская д.14</w:t>
            </w:r>
          </w:p>
          <w:p w:rsidR="00707A80" w:rsidRDefault="00707A80" w:rsidP="008C275E">
            <w:pPr>
              <w:rPr>
                <w:sz w:val="18"/>
                <w:szCs w:val="18"/>
                <w:lang w:eastAsia="en-US"/>
              </w:rPr>
            </w:pPr>
            <w:r>
              <w:rPr>
                <w:sz w:val="18"/>
                <w:szCs w:val="18"/>
                <w:lang w:eastAsia="en-US"/>
              </w:rPr>
              <w:t>Телефоны:3-11-24, 3-11-10.</w:t>
            </w:r>
          </w:p>
          <w:p w:rsidR="00707A80" w:rsidRDefault="00707A80" w:rsidP="008C275E">
            <w:pPr>
              <w:rPr>
                <w:sz w:val="18"/>
                <w:szCs w:val="18"/>
                <w:lang w:eastAsia="en-US"/>
              </w:rPr>
            </w:pPr>
            <w:r>
              <w:rPr>
                <w:sz w:val="18"/>
                <w:szCs w:val="18"/>
                <w:lang w:eastAsia="en-US"/>
              </w:rPr>
              <w:t>Тираж  7 экземпляров.</w:t>
            </w:r>
          </w:p>
          <w:p w:rsidR="00707A80" w:rsidRDefault="00707A80" w:rsidP="008C275E">
            <w:pPr>
              <w:rPr>
                <w:sz w:val="18"/>
                <w:szCs w:val="18"/>
                <w:lang w:eastAsia="en-US"/>
              </w:rPr>
            </w:pPr>
          </w:p>
        </w:tc>
      </w:tr>
    </w:tbl>
    <w:p w:rsidR="0074309F" w:rsidRPr="005A5640" w:rsidRDefault="0074309F" w:rsidP="0074309F">
      <w:pPr>
        <w:overflowPunct w:val="0"/>
        <w:autoSpaceDE w:val="0"/>
        <w:autoSpaceDN w:val="0"/>
        <w:adjustRightInd w:val="0"/>
        <w:textAlignment w:val="baseline"/>
      </w:pPr>
    </w:p>
    <w:p w:rsidR="0074309F" w:rsidRPr="005A5640" w:rsidRDefault="0074309F" w:rsidP="0074309F">
      <w:pPr>
        <w:overflowPunct w:val="0"/>
        <w:autoSpaceDE w:val="0"/>
        <w:autoSpaceDN w:val="0"/>
        <w:adjustRightInd w:val="0"/>
        <w:textAlignment w:val="baseline"/>
      </w:pPr>
    </w:p>
    <w:p w:rsidR="0074309F" w:rsidRPr="005A5640" w:rsidRDefault="0074309F" w:rsidP="0074309F">
      <w:pPr>
        <w:overflowPunct w:val="0"/>
        <w:autoSpaceDE w:val="0"/>
        <w:autoSpaceDN w:val="0"/>
        <w:adjustRightInd w:val="0"/>
        <w:ind w:left="284" w:right="282" w:hanging="284"/>
        <w:textAlignment w:val="baseline"/>
      </w:pPr>
    </w:p>
    <w:p w:rsidR="0074309F" w:rsidRPr="005A5640" w:rsidRDefault="0074309F" w:rsidP="0074309F">
      <w:pPr>
        <w:overflowPunct w:val="0"/>
        <w:autoSpaceDE w:val="0"/>
        <w:autoSpaceDN w:val="0"/>
        <w:adjustRightInd w:val="0"/>
        <w:ind w:left="284" w:right="282" w:hanging="284"/>
        <w:textAlignment w:val="baseline"/>
      </w:pPr>
    </w:p>
    <w:p w:rsidR="0074309F" w:rsidRPr="005A5640" w:rsidRDefault="0074309F" w:rsidP="0074309F">
      <w:pPr>
        <w:overflowPunct w:val="0"/>
        <w:autoSpaceDE w:val="0"/>
        <w:autoSpaceDN w:val="0"/>
        <w:adjustRightInd w:val="0"/>
        <w:ind w:left="284" w:right="282" w:hanging="284"/>
        <w:textAlignment w:val="baseline"/>
      </w:pPr>
    </w:p>
    <w:p w:rsidR="0074309F" w:rsidRPr="005A5640" w:rsidRDefault="0074309F" w:rsidP="0074309F">
      <w:pPr>
        <w:overflowPunct w:val="0"/>
        <w:autoSpaceDE w:val="0"/>
        <w:autoSpaceDN w:val="0"/>
        <w:adjustRightInd w:val="0"/>
        <w:textAlignment w:val="baseline"/>
      </w:pPr>
    </w:p>
    <w:p w:rsidR="0074309F" w:rsidRPr="005A5640" w:rsidRDefault="0074309F" w:rsidP="0074309F">
      <w:pPr>
        <w:overflowPunct w:val="0"/>
        <w:autoSpaceDE w:val="0"/>
        <w:autoSpaceDN w:val="0"/>
        <w:adjustRightInd w:val="0"/>
        <w:textAlignment w:val="baseline"/>
      </w:pPr>
    </w:p>
    <w:p w:rsidR="0074309F" w:rsidRPr="005A5640" w:rsidRDefault="0074309F" w:rsidP="0074309F">
      <w:pPr>
        <w:overflowPunct w:val="0"/>
        <w:autoSpaceDE w:val="0"/>
        <w:autoSpaceDN w:val="0"/>
        <w:adjustRightInd w:val="0"/>
        <w:textAlignment w:val="baseline"/>
      </w:pPr>
    </w:p>
    <w:sectPr w:rsidR="0074309F" w:rsidRPr="005A5640" w:rsidSect="0003439F">
      <w:pgSz w:w="11906" w:h="16838"/>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Arial Rounded MT Bold">
    <w:altName w:val="Calibri"/>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1E2FC2"/>
    <w:multiLevelType w:val="multilevel"/>
    <w:tmpl w:val="C2A014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2FD4DA3"/>
    <w:multiLevelType w:val="hybridMultilevel"/>
    <w:tmpl w:val="CAC438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D6300D"/>
    <w:multiLevelType w:val="hybridMultilevel"/>
    <w:tmpl w:val="F0B030A2"/>
    <w:lvl w:ilvl="0" w:tplc="1DA6C27E">
      <w:start w:val="1"/>
      <w:numFmt w:val="decimal"/>
      <w:lvlText w:val="%1."/>
      <w:lvlJc w:val="left"/>
      <w:pPr>
        <w:ind w:left="179" w:hanging="395"/>
      </w:pPr>
      <w:rPr>
        <w:rFonts w:cs="Times New Roman"/>
        <w:w w:val="89"/>
      </w:rPr>
    </w:lvl>
    <w:lvl w:ilvl="1" w:tplc="DA580470">
      <w:start w:val="1"/>
      <w:numFmt w:val="decimal"/>
      <w:lvlText w:val="%2."/>
      <w:lvlJc w:val="left"/>
      <w:pPr>
        <w:ind w:left="4095" w:hanging="281"/>
      </w:pPr>
      <w:rPr>
        <w:rFonts w:cs="Times New Roman"/>
        <w:spacing w:val="-1"/>
        <w:w w:val="99"/>
      </w:rPr>
    </w:lvl>
    <w:lvl w:ilvl="2" w:tplc="B36A92F4">
      <w:numFmt w:val="none"/>
      <w:lvlText w:val=""/>
      <w:lvlJc w:val="left"/>
      <w:pPr>
        <w:tabs>
          <w:tab w:val="num" w:pos="360"/>
        </w:tabs>
        <w:ind w:left="0" w:firstLine="0"/>
      </w:pPr>
    </w:lvl>
    <w:lvl w:ilvl="3" w:tplc="23F832DC">
      <w:numFmt w:val="bullet"/>
      <w:lvlText w:val="•"/>
      <w:lvlJc w:val="left"/>
      <w:pPr>
        <w:ind w:left="4902" w:hanging="758"/>
      </w:pPr>
    </w:lvl>
    <w:lvl w:ilvl="4" w:tplc="9842BEE2">
      <w:numFmt w:val="bullet"/>
      <w:lvlText w:val="•"/>
      <w:lvlJc w:val="left"/>
      <w:pPr>
        <w:ind w:left="5705" w:hanging="758"/>
      </w:pPr>
    </w:lvl>
    <w:lvl w:ilvl="5" w:tplc="994A5A36">
      <w:numFmt w:val="bullet"/>
      <w:lvlText w:val="•"/>
      <w:lvlJc w:val="left"/>
      <w:pPr>
        <w:ind w:left="6507" w:hanging="758"/>
      </w:pPr>
    </w:lvl>
    <w:lvl w:ilvl="6" w:tplc="276A86F4">
      <w:numFmt w:val="bullet"/>
      <w:lvlText w:val="•"/>
      <w:lvlJc w:val="left"/>
      <w:pPr>
        <w:ind w:left="7310" w:hanging="758"/>
      </w:pPr>
    </w:lvl>
    <w:lvl w:ilvl="7" w:tplc="E342F494">
      <w:numFmt w:val="bullet"/>
      <w:lvlText w:val="•"/>
      <w:lvlJc w:val="left"/>
      <w:pPr>
        <w:ind w:left="8112" w:hanging="758"/>
      </w:pPr>
    </w:lvl>
    <w:lvl w:ilvl="8" w:tplc="6D1C5288">
      <w:numFmt w:val="bullet"/>
      <w:lvlText w:val="•"/>
      <w:lvlJc w:val="left"/>
      <w:pPr>
        <w:ind w:left="8915" w:hanging="758"/>
      </w:pPr>
    </w:lvl>
  </w:abstractNum>
  <w:abstractNum w:abstractNumId="4">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2714D"/>
    <w:multiLevelType w:val="hybridMultilevel"/>
    <w:tmpl w:val="9DD0CB84"/>
    <w:lvl w:ilvl="0" w:tplc="A3D46B2A">
      <w:start w:val="1"/>
      <w:numFmt w:val="decimal"/>
      <w:lvlText w:val="%1."/>
      <w:lvlJc w:val="left"/>
      <w:pPr>
        <w:ind w:left="1095" w:hanging="570"/>
      </w:pPr>
      <w:rPr>
        <w:rFonts w:ascii="Times New Roman" w:hAnsi="Times New Roman" w:cs="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62703659"/>
    <w:multiLevelType w:val="hybridMultilevel"/>
    <w:tmpl w:val="5C42B484"/>
    <w:lvl w:ilvl="0" w:tplc="0419000F">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471224"/>
    <w:rsid w:val="0003439F"/>
    <w:rsid w:val="00166839"/>
    <w:rsid w:val="00193681"/>
    <w:rsid w:val="001C5D13"/>
    <w:rsid w:val="0025576E"/>
    <w:rsid w:val="002952D2"/>
    <w:rsid w:val="002E01B5"/>
    <w:rsid w:val="003068E6"/>
    <w:rsid w:val="003B00F1"/>
    <w:rsid w:val="00471224"/>
    <w:rsid w:val="005A29FB"/>
    <w:rsid w:val="005A5640"/>
    <w:rsid w:val="005C40FA"/>
    <w:rsid w:val="005D04BF"/>
    <w:rsid w:val="00676831"/>
    <w:rsid w:val="006B1C7E"/>
    <w:rsid w:val="006F4D2D"/>
    <w:rsid w:val="00707A80"/>
    <w:rsid w:val="0074309F"/>
    <w:rsid w:val="00760BDD"/>
    <w:rsid w:val="007E53C7"/>
    <w:rsid w:val="00904C5E"/>
    <w:rsid w:val="009B266D"/>
    <w:rsid w:val="00AB1E0D"/>
    <w:rsid w:val="00AC629F"/>
    <w:rsid w:val="00AD0189"/>
    <w:rsid w:val="00AF2E98"/>
    <w:rsid w:val="00C139F3"/>
    <w:rsid w:val="00C262AA"/>
    <w:rsid w:val="00DE5FD0"/>
    <w:rsid w:val="00E40CB6"/>
    <w:rsid w:val="00EC410F"/>
    <w:rsid w:val="00ED1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2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471224"/>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unhideWhenUsed/>
    <w:qFormat/>
    <w:rsid w:val="00471224"/>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semiHidden/>
    <w:unhideWhenUsed/>
    <w:qFormat/>
    <w:rsid w:val="00C139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224"/>
    <w:rPr>
      <w:rFonts w:ascii="Tahoma" w:hAnsi="Tahoma" w:cs="Tahoma"/>
      <w:sz w:val="16"/>
      <w:szCs w:val="16"/>
    </w:rPr>
  </w:style>
  <w:style w:type="character" w:customStyle="1" w:styleId="a4">
    <w:name w:val="Текст выноски Знак"/>
    <w:basedOn w:val="a0"/>
    <w:link w:val="a3"/>
    <w:uiPriority w:val="99"/>
    <w:semiHidden/>
    <w:rsid w:val="00471224"/>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4712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rsid w:val="00471224"/>
    <w:rPr>
      <w:rFonts w:asciiTheme="majorHAnsi" w:eastAsiaTheme="majorEastAsia" w:hAnsiTheme="majorHAnsi" w:cstheme="majorBidi"/>
      <w:b/>
      <w:bCs/>
      <w:color w:val="4F81BD" w:themeColor="accent1"/>
      <w:sz w:val="20"/>
      <w:szCs w:val="20"/>
      <w:lang w:eastAsia="ru-RU"/>
    </w:rPr>
  </w:style>
  <w:style w:type="paragraph" w:customStyle="1" w:styleId="Style1">
    <w:name w:val="Style1"/>
    <w:basedOn w:val="a"/>
    <w:rsid w:val="00471224"/>
    <w:pPr>
      <w:widowControl w:val="0"/>
      <w:autoSpaceDE w:val="0"/>
      <w:autoSpaceDN w:val="0"/>
      <w:adjustRightInd w:val="0"/>
    </w:pPr>
    <w:rPr>
      <w:rFonts w:eastAsiaTheme="minorEastAsia"/>
    </w:rPr>
  </w:style>
  <w:style w:type="paragraph" w:customStyle="1" w:styleId="Style4">
    <w:name w:val="Style4"/>
    <w:basedOn w:val="a"/>
    <w:uiPriority w:val="99"/>
    <w:rsid w:val="00471224"/>
    <w:pPr>
      <w:widowControl w:val="0"/>
      <w:autoSpaceDE w:val="0"/>
      <w:autoSpaceDN w:val="0"/>
      <w:adjustRightInd w:val="0"/>
      <w:spacing w:line="326" w:lineRule="exact"/>
      <w:ind w:firstLine="686"/>
      <w:jc w:val="both"/>
    </w:pPr>
    <w:rPr>
      <w:rFonts w:eastAsiaTheme="minorEastAsia"/>
    </w:rPr>
  </w:style>
  <w:style w:type="character" w:customStyle="1" w:styleId="FontStyle11">
    <w:name w:val="Font Style11"/>
    <w:basedOn w:val="a0"/>
    <w:rsid w:val="00471224"/>
    <w:rPr>
      <w:rFonts w:ascii="Times New Roman" w:hAnsi="Times New Roman" w:cs="Times New Roman"/>
      <w:sz w:val="26"/>
      <w:szCs w:val="26"/>
    </w:rPr>
  </w:style>
  <w:style w:type="paragraph" w:styleId="a5">
    <w:name w:val="Subtitle"/>
    <w:basedOn w:val="a"/>
    <w:next w:val="a"/>
    <w:link w:val="a6"/>
    <w:qFormat/>
    <w:rsid w:val="00471224"/>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47122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471224"/>
  </w:style>
  <w:style w:type="character" w:styleId="a7">
    <w:name w:val="Emphasis"/>
    <w:basedOn w:val="a0"/>
    <w:uiPriority w:val="20"/>
    <w:qFormat/>
    <w:rsid w:val="00471224"/>
    <w:rPr>
      <w:i/>
      <w:iCs/>
    </w:rPr>
  </w:style>
  <w:style w:type="paragraph" w:styleId="a8">
    <w:name w:val="No Spacing"/>
    <w:uiPriority w:val="1"/>
    <w:qFormat/>
    <w:rsid w:val="00471224"/>
    <w:pPr>
      <w:spacing w:after="0" w:line="240" w:lineRule="auto"/>
    </w:pPr>
    <w:rPr>
      <w:rFonts w:ascii="Calibri" w:eastAsia="Calibri" w:hAnsi="Calibri" w:cs="Times New Roman"/>
    </w:rPr>
  </w:style>
  <w:style w:type="character" w:customStyle="1" w:styleId="doccaption">
    <w:name w:val="doccaption"/>
    <w:basedOn w:val="a0"/>
    <w:rsid w:val="00471224"/>
  </w:style>
  <w:style w:type="paragraph" w:customStyle="1" w:styleId="11">
    <w:name w:val="Абзац списка1"/>
    <w:basedOn w:val="a"/>
    <w:rsid w:val="00193681"/>
    <w:pPr>
      <w:widowControl w:val="0"/>
      <w:suppressAutoHyphens/>
      <w:ind w:left="720"/>
      <w:contextualSpacing/>
    </w:pPr>
    <w:rPr>
      <w:color w:val="00000A"/>
      <w:kern w:val="2"/>
      <w:sz w:val="20"/>
      <w:szCs w:val="20"/>
    </w:rPr>
  </w:style>
  <w:style w:type="character" w:customStyle="1" w:styleId="50">
    <w:name w:val="Заголовок 5 Знак"/>
    <w:basedOn w:val="a0"/>
    <w:link w:val="5"/>
    <w:uiPriority w:val="9"/>
    <w:semiHidden/>
    <w:rsid w:val="00C139F3"/>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unhideWhenUsed/>
    <w:rsid w:val="00C262AA"/>
    <w:rPr>
      <w:color w:val="0000FF" w:themeColor="hyperlink"/>
      <w:u w:val="single"/>
    </w:rPr>
  </w:style>
  <w:style w:type="character" w:customStyle="1" w:styleId="s102">
    <w:name w:val="s_102"/>
    <w:rsid w:val="00DE5FD0"/>
    <w:rPr>
      <w:b/>
      <w:bCs/>
      <w:color w:val="000080"/>
    </w:rPr>
  </w:style>
  <w:style w:type="paragraph" w:styleId="aa">
    <w:name w:val="Title"/>
    <w:basedOn w:val="a"/>
    <w:link w:val="ab"/>
    <w:qFormat/>
    <w:rsid w:val="002E01B5"/>
    <w:pPr>
      <w:jc w:val="center"/>
    </w:pPr>
    <w:rPr>
      <w:b/>
      <w:bCs/>
      <w:sz w:val="28"/>
    </w:rPr>
  </w:style>
  <w:style w:type="character" w:customStyle="1" w:styleId="ab">
    <w:name w:val="Название Знак"/>
    <w:basedOn w:val="a0"/>
    <w:link w:val="aa"/>
    <w:rsid w:val="002E01B5"/>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ED1576"/>
    <w:pPr>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ED1576"/>
    <w:rPr>
      <w:rFonts w:ascii="Arial" w:eastAsia="Calibri" w:hAnsi="Arial" w:cs="Arial"/>
      <w:sz w:val="20"/>
      <w:szCs w:val="20"/>
      <w:lang w:eastAsia="ar-SA"/>
    </w:rPr>
  </w:style>
  <w:style w:type="paragraph" w:styleId="ac">
    <w:name w:val="Body Text"/>
    <w:basedOn w:val="a"/>
    <w:link w:val="ad"/>
    <w:rsid w:val="00ED1576"/>
    <w:pPr>
      <w:widowControl w:val="0"/>
      <w:autoSpaceDE w:val="0"/>
      <w:autoSpaceDN w:val="0"/>
    </w:pPr>
    <w:rPr>
      <w:rFonts w:eastAsia="Calibri"/>
      <w:sz w:val="28"/>
      <w:szCs w:val="28"/>
      <w:lang w:eastAsia="en-US"/>
    </w:rPr>
  </w:style>
  <w:style w:type="character" w:customStyle="1" w:styleId="ad">
    <w:name w:val="Основной текст Знак"/>
    <w:basedOn w:val="a0"/>
    <w:link w:val="ac"/>
    <w:rsid w:val="00ED1576"/>
    <w:rPr>
      <w:rFonts w:ascii="Times New Roman" w:eastAsia="Calibri" w:hAnsi="Times New Roman" w:cs="Times New Roman"/>
      <w:sz w:val="28"/>
      <w:szCs w:val="28"/>
    </w:rPr>
  </w:style>
  <w:style w:type="paragraph" w:styleId="ae">
    <w:name w:val="Normal (Web)"/>
    <w:basedOn w:val="a"/>
    <w:rsid w:val="00ED1576"/>
    <w:pPr>
      <w:spacing w:before="100" w:beforeAutospacing="1" w:after="100" w:afterAutospacing="1"/>
    </w:pPr>
  </w:style>
  <w:style w:type="paragraph" w:customStyle="1" w:styleId="NoSpacing">
    <w:name w:val="No Spacing"/>
    <w:rsid w:val="0074309F"/>
    <w:pPr>
      <w:suppressAutoHyphens/>
      <w:spacing w:after="0" w:line="100" w:lineRule="atLeast"/>
    </w:pPr>
    <w:rPr>
      <w:rFonts w:ascii="Calibri" w:eastAsia="Arial Unicode MS" w:hAnsi="Calibri" w:cs="Times New Roman"/>
      <w:color w:val="00000A"/>
      <w:kern w:val="2"/>
      <w:lang w:eastAsia="ru-RU"/>
    </w:rPr>
  </w:style>
  <w:style w:type="paragraph" w:customStyle="1" w:styleId="WW-">
    <w:name w:val="WW-Базовый"/>
    <w:rsid w:val="0074309F"/>
    <w:pPr>
      <w:widowControl w:val="0"/>
      <w:suppressAutoHyphens/>
      <w:autoSpaceDE w:val="0"/>
    </w:pPr>
    <w:rPr>
      <w:rFonts w:ascii="Times New Roman" w:eastAsia="Times New Roman" w:hAnsi="Times New Roman" w:cs="Times New Roman"/>
      <w:sz w:val="20"/>
      <w:szCs w:val="20"/>
      <w:lang w:eastAsia="ar-SA"/>
    </w:rPr>
  </w:style>
  <w:style w:type="paragraph" w:customStyle="1" w:styleId="12">
    <w:name w:val="Обычный1"/>
    <w:rsid w:val="0074309F"/>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55672758">
      <w:bodyDiv w:val="1"/>
      <w:marLeft w:val="0"/>
      <w:marRight w:val="0"/>
      <w:marTop w:val="0"/>
      <w:marBottom w:val="0"/>
      <w:divBdr>
        <w:top w:val="none" w:sz="0" w:space="0" w:color="auto"/>
        <w:left w:val="none" w:sz="0" w:space="0" w:color="auto"/>
        <w:bottom w:val="none" w:sz="0" w:space="0" w:color="auto"/>
        <w:right w:val="none" w:sz="0" w:space="0" w:color="auto"/>
      </w:divBdr>
    </w:div>
    <w:div w:id="1472552758">
      <w:bodyDiv w:val="1"/>
      <w:marLeft w:val="0"/>
      <w:marRight w:val="0"/>
      <w:marTop w:val="0"/>
      <w:marBottom w:val="0"/>
      <w:divBdr>
        <w:top w:val="none" w:sz="0" w:space="0" w:color="auto"/>
        <w:left w:val="none" w:sz="0" w:space="0" w:color="auto"/>
        <w:bottom w:val="none" w:sz="0" w:space="0" w:color="auto"/>
        <w:right w:val="none" w:sz="0" w:space="0" w:color="auto"/>
      </w:divBdr>
    </w:div>
    <w:div w:id="1900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593eaab768d34bf2d7419322eac79481e73cf03/" TargetMode="External"/><Relationship Id="rId13" Type="http://schemas.openxmlformats.org/officeDocument/2006/relationships/hyperlink" Target="http://zakon.scli.ru/ru/legal_texts/all/extended/index.php?do4=document&amp;id4=da98d311-e172-4cdb-ad36-7c09a93d28c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88708/a2588b2a1374c05e0939bb4df8e54fc0dfd6e000/" TargetMode="External"/><Relationship Id="rId12" Type="http://schemas.openxmlformats.org/officeDocument/2006/relationships/hyperlink" Target="http://zakon.scli.ru/ru/legal_texts/all/extended/index.php?do4=document&amp;id4=96e20c02-1b12-465a-b64c-24aa922700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8534&amp;date=05.08.2021&amp;dst=101208&amp;fld=134"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389137&amp;date=05.08.2021" TargetMode="External"/><Relationship Id="rId5" Type="http://schemas.openxmlformats.org/officeDocument/2006/relationships/webSettings" Target="webSettings.xml"/><Relationship Id="rId15" Type="http://schemas.openxmlformats.org/officeDocument/2006/relationships/hyperlink" Target="http://pravo-search.minjust.ru:8080/bigs/portal.html" TargetMode="External"/><Relationship Id="rId10" Type="http://schemas.openxmlformats.org/officeDocument/2006/relationships/hyperlink" Target="https://login.consultant.ru/link/?req=doc&amp;base=LAW&amp;n=388534&amp;date=05.08.2021"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3B3F-F1BD-43C4-8BA6-53D65A33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10151</Words>
  <Characters>57867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2016-09-02T04:42:00Z</dcterms:created>
  <dcterms:modified xsi:type="dcterms:W3CDTF">2005-12-31T23:27:00Z</dcterms:modified>
</cp:coreProperties>
</file>