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4" w:rsidRDefault="00471224" w:rsidP="00471224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121E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3.15pt;height:117.85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71224" w:rsidRDefault="00471224" w:rsidP="0047122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71224" w:rsidRDefault="00471224" w:rsidP="0047122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71224" w:rsidRPr="00F514D1" w:rsidRDefault="00471224" w:rsidP="00471224">
      <w:pPr>
        <w:rPr>
          <w:sz w:val="20"/>
          <w:szCs w:val="20"/>
        </w:rPr>
      </w:pPr>
    </w:p>
    <w:p w:rsidR="00471224" w:rsidRDefault="00471224" w:rsidP="0047122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71224" w:rsidRDefault="00471224" w:rsidP="00471224">
      <w:pPr>
        <w:rPr>
          <w:sz w:val="20"/>
          <w:szCs w:val="20"/>
        </w:rPr>
      </w:pPr>
    </w:p>
    <w:p w:rsidR="00471224" w:rsidRPr="00FD06B7" w:rsidRDefault="00471224" w:rsidP="00471224">
      <w:pPr>
        <w:tabs>
          <w:tab w:val="left" w:pos="17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410F">
        <w:rPr>
          <w:b/>
          <w:sz w:val="20"/>
          <w:szCs w:val="20"/>
        </w:rPr>
        <w:t>ВЫПУСК №</w:t>
      </w:r>
      <w:r w:rsidR="005A29FB">
        <w:rPr>
          <w:b/>
          <w:sz w:val="20"/>
          <w:szCs w:val="20"/>
        </w:rPr>
        <w:t xml:space="preserve"> </w:t>
      </w:r>
      <w:r w:rsidR="00C111DE">
        <w:rPr>
          <w:b/>
          <w:sz w:val="20"/>
          <w:szCs w:val="20"/>
        </w:rPr>
        <w:t>2</w:t>
      </w:r>
      <w:r w:rsidR="006D55F8">
        <w:rPr>
          <w:b/>
          <w:sz w:val="20"/>
          <w:szCs w:val="20"/>
        </w:rPr>
        <w:t>7</w:t>
      </w:r>
      <w:r w:rsidR="00C111DE">
        <w:rPr>
          <w:b/>
          <w:sz w:val="20"/>
          <w:szCs w:val="20"/>
        </w:rPr>
        <w:t xml:space="preserve"> </w:t>
      </w:r>
      <w:r w:rsidR="00EC410F">
        <w:rPr>
          <w:b/>
          <w:sz w:val="20"/>
          <w:szCs w:val="20"/>
        </w:rPr>
        <w:t xml:space="preserve">от  </w:t>
      </w:r>
      <w:r w:rsidR="006D55F8">
        <w:rPr>
          <w:b/>
          <w:sz w:val="20"/>
          <w:szCs w:val="20"/>
        </w:rPr>
        <w:t>09</w:t>
      </w:r>
      <w:r w:rsidR="00C111DE">
        <w:rPr>
          <w:b/>
          <w:sz w:val="20"/>
          <w:szCs w:val="20"/>
        </w:rPr>
        <w:t>.1</w:t>
      </w:r>
      <w:r w:rsidR="006D55F8">
        <w:rPr>
          <w:b/>
          <w:sz w:val="20"/>
          <w:szCs w:val="20"/>
        </w:rPr>
        <w:t>1</w:t>
      </w:r>
      <w:r w:rsidR="00C111DE">
        <w:rPr>
          <w:b/>
          <w:sz w:val="20"/>
          <w:szCs w:val="20"/>
        </w:rPr>
        <w:t>.</w:t>
      </w:r>
      <w:r w:rsidR="005A29FB">
        <w:rPr>
          <w:b/>
          <w:sz w:val="20"/>
          <w:szCs w:val="20"/>
        </w:rPr>
        <w:t>202</w:t>
      </w:r>
      <w:r w:rsidR="00C111DE">
        <w:rPr>
          <w:b/>
          <w:sz w:val="20"/>
          <w:szCs w:val="20"/>
        </w:rPr>
        <w:t>2</w:t>
      </w:r>
      <w:r w:rsidRPr="00FD06B7">
        <w:rPr>
          <w:b/>
          <w:sz w:val="20"/>
          <w:szCs w:val="20"/>
        </w:rPr>
        <w:t>года</w:t>
      </w:r>
    </w:p>
    <w:p w:rsidR="00471224" w:rsidRPr="008D2FFA" w:rsidRDefault="00471224" w:rsidP="00471224">
      <w:pPr>
        <w:rPr>
          <w:sz w:val="20"/>
          <w:szCs w:val="20"/>
        </w:rPr>
      </w:pPr>
    </w:p>
    <w:p w:rsidR="00471224" w:rsidRPr="008D2FFA" w:rsidRDefault="00471224" w:rsidP="00471224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/>
      </w:tblPr>
      <w:tblGrid>
        <w:gridCol w:w="9315"/>
      </w:tblGrid>
      <w:tr w:rsidR="00471224" w:rsidTr="005F28F0">
        <w:trPr>
          <w:trHeight w:val="100"/>
        </w:trPr>
        <w:tc>
          <w:tcPr>
            <w:tcW w:w="9315" w:type="dxa"/>
          </w:tcPr>
          <w:p w:rsidR="00471224" w:rsidRDefault="00471224" w:rsidP="005F28F0">
            <w:pPr>
              <w:rPr>
                <w:sz w:val="20"/>
                <w:szCs w:val="20"/>
              </w:rPr>
            </w:pPr>
          </w:p>
        </w:tc>
      </w:tr>
    </w:tbl>
    <w:p w:rsidR="002E01B5" w:rsidRDefault="00EC410F" w:rsidP="00AF2E98">
      <w:pPr>
        <w:widowControl w:val="0"/>
        <w:tabs>
          <w:tab w:val="left" w:pos="708"/>
          <w:tab w:val="left" w:pos="1416"/>
          <w:tab w:val="left" w:pos="6503"/>
        </w:tabs>
        <w:autoSpaceDE w:val="0"/>
        <w:autoSpaceDN w:val="0"/>
        <w:adjustRightInd w:val="0"/>
      </w:pPr>
      <w:r w:rsidRPr="00EC410F">
        <w:rPr>
          <w:sz w:val="28"/>
          <w:szCs w:val="28"/>
        </w:rPr>
        <w:tab/>
      </w:r>
      <w:r w:rsidRPr="00EC410F">
        <w:rPr>
          <w:sz w:val="28"/>
          <w:szCs w:val="28"/>
        </w:rPr>
        <w:tab/>
      </w:r>
    </w:p>
    <w:p w:rsidR="006D55F8" w:rsidRPr="006D55F8" w:rsidRDefault="006D55F8" w:rsidP="006D55F8">
      <w:pPr>
        <w:shd w:val="clear" w:color="auto" w:fill="FFFFFF"/>
      </w:pPr>
      <w:r w:rsidRPr="006D55F8">
        <w:rPr>
          <w:b/>
          <w:color w:val="000000"/>
          <w:spacing w:val="-2"/>
        </w:rPr>
        <w:t xml:space="preserve">                                                                                           АДМИНИСТРАЦИЯ</w:t>
      </w:r>
    </w:p>
    <w:p w:rsidR="006D55F8" w:rsidRPr="006D55F8" w:rsidRDefault="006D55F8" w:rsidP="006D55F8">
      <w:pPr>
        <w:shd w:val="clear" w:color="auto" w:fill="FFFFFF"/>
        <w:ind w:left="10"/>
        <w:jc w:val="center"/>
      </w:pPr>
      <w:r w:rsidRPr="006D55F8">
        <w:rPr>
          <w:b/>
          <w:color w:val="000000"/>
          <w:spacing w:val="9"/>
        </w:rPr>
        <w:t xml:space="preserve">КЛИНЦОВСКОГО МУНИЦИПАЛЬНОГО </w:t>
      </w:r>
      <w:r w:rsidRPr="006D55F8">
        <w:rPr>
          <w:b/>
          <w:color w:val="000000"/>
          <w:spacing w:val="7"/>
        </w:rPr>
        <w:t>ОБРАЗОВАНИЯ ПУГАЧЕВСКОГО МУНИЦИПАЛЬНОГО РАЙОНА</w:t>
      </w:r>
    </w:p>
    <w:p w:rsidR="006D55F8" w:rsidRPr="006D55F8" w:rsidRDefault="006D55F8" w:rsidP="006D55F8">
      <w:pPr>
        <w:shd w:val="clear" w:color="auto" w:fill="FFFFFF"/>
        <w:ind w:left="5"/>
        <w:jc w:val="center"/>
      </w:pPr>
      <w:r w:rsidRPr="006D55F8">
        <w:rPr>
          <w:b/>
          <w:color w:val="000000"/>
          <w:spacing w:val="-2"/>
        </w:rPr>
        <w:t>САРАТОВСКОЙ ОБЛАСТИ</w:t>
      </w:r>
    </w:p>
    <w:p w:rsidR="006D55F8" w:rsidRPr="006D55F8" w:rsidRDefault="006D55F8" w:rsidP="006D55F8">
      <w:pPr>
        <w:shd w:val="clear" w:color="auto" w:fill="FFFFFF"/>
        <w:ind w:left="23"/>
        <w:jc w:val="center"/>
        <w:rPr>
          <w:b/>
          <w:color w:val="000000"/>
          <w:spacing w:val="-1"/>
          <w:w w:val="143"/>
        </w:rPr>
      </w:pPr>
    </w:p>
    <w:p w:rsidR="006D55F8" w:rsidRPr="006D55F8" w:rsidRDefault="006D55F8" w:rsidP="006D55F8">
      <w:pPr>
        <w:pStyle w:val="a5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-1"/>
          <w:w w:val="143"/>
        </w:rPr>
        <w:t xml:space="preserve">                                      </w:t>
      </w:r>
      <w:r w:rsidRPr="006D55F8">
        <w:rPr>
          <w:rFonts w:ascii="Times New Roman" w:hAnsi="Times New Roman" w:cs="Times New Roman"/>
          <w:b/>
          <w:color w:val="auto"/>
        </w:rPr>
        <w:t>ПОСТАНОВЛЕНИЕ</w:t>
      </w:r>
    </w:p>
    <w:p w:rsidR="006D55F8" w:rsidRPr="006D55F8" w:rsidRDefault="006D55F8" w:rsidP="006D55F8">
      <w:r w:rsidRPr="006D55F8">
        <w:t xml:space="preserve">                                             </w:t>
      </w:r>
      <w:r w:rsidRPr="006D55F8">
        <w:rPr>
          <w:b/>
        </w:rPr>
        <w:t>от    09 ноября  2022 года  №   55</w:t>
      </w:r>
    </w:p>
    <w:p w:rsidR="006D55F8" w:rsidRPr="006D55F8" w:rsidRDefault="006D55F8" w:rsidP="006D55F8"/>
    <w:tbl>
      <w:tblPr>
        <w:tblW w:w="0" w:type="auto"/>
        <w:tblLayout w:type="fixed"/>
        <w:tblLook w:val="0000"/>
      </w:tblPr>
      <w:tblGrid>
        <w:gridCol w:w="7054"/>
      </w:tblGrid>
      <w:tr w:rsidR="006D55F8" w:rsidRPr="006D55F8" w:rsidTr="002346FD">
        <w:trPr>
          <w:trHeight w:val="1060"/>
        </w:trPr>
        <w:tc>
          <w:tcPr>
            <w:tcW w:w="7054" w:type="dxa"/>
            <w:shd w:val="clear" w:color="auto" w:fill="auto"/>
          </w:tcPr>
          <w:p w:rsidR="006D55F8" w:rsidRPr="006D55F8" w:rsidRDefault="006D55F8" w:rsidP="002346FD">
            <w:pPr>
              <w:jc w:val="both"/>
            </w:pPr>
            <w:r w:rsidRPr="006D55F8">
              <w:rPr>
                <w:b/>
              </w:rPr>
              <w:t>О внесении изменений и дополнений в постановление администрации № 65 от 24 декабря 2021 года «Об утверждении муниципальной программы  «Ремонт, содержание и безопасность 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2022- 2024  годы»»</w:t>
            </w:r>
          </w:p>
        </w:tc>
      </w:tr>
    </w:tbl>
    <w:p w:rsidR="006D55F8" w:rsidRPr="006D55F8" w:rsidRDefault="006D55F8" w:rsidP="006D55F8"/>
    <w:p w:rsidR="006D55F8" w:rsidRPr="006D55F8" w:rsidRDefault="006D55F8" w:rsidP="006D55F8">
      <w:pPr>
        <w:spacing w:line="276" w:lineRule="auto"/>
        <w:jc w:val="both"/>
      </w:pPr>
      <w:r>
        <w:t xml:space="preserve">          </w:t>
      </w:r>
      <w:r w:rsidRPr="006D55F8">
        <w:t xml:space="preserve">На основании Устава Клинцовского муниципального образования Пугачевского муниципального района Саратовской области, администрация Клинцовского муниципального образования  ПОСТАНОВЛЯЕТ:  </w:t>
      </w:r>
    </w:p>
    <w:p w:rsidR="006D55F8" w:rsidRPr="006D55F8" w:rsidRDefault="006D55F8" w:rsidP="006D55F8">
      <w:pPr>
        <w:numPr>
          <w:ilvl w:val="0"/>
          <w:numId w:val="2"/>
        </w:numPr>
        <w:suppressAutoHyphens/>
        <w:spacing w:line="276" w:lineRule="auto"/>
        <w:ind w:left="0" w:firstLine="360"/>
        <w:jc w:val="both"/>
      </w:pPr>
      <w:r w:rsidRPr="006D55F8">
        <w:t>Внести изменения и дополнения в муниципальную программу «Ремонт, содержание и безопасность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2022-2024  годы»</w:t>
      </w:r>
      <w:r w:rsidRPr="006D55F8">
        <w:rPr>
          <w:iCs/>
        </w:rPr>
        <w:t>:</w:t>
      </w:r>
    </w:p>
    <w:p w:rsidR="006D55F8" w:rsidRPr="006D55F8" w:rsidRDefault="006D55F8" w:rsidP="006D55F8">
      <w:r w:rsidRPr="006D55F8">
        <w:rPr>
          <w:iCs/>
        </w:rPr>
        <w:t>1.1.Таблицу раздела «</w:t>
      </w:r>
      <w:r w:rsidRPr="006D55F8">
        <w:rPr>
          <w:b/>
          <w:iCs/>
          <w:lang w:val="en-US"/>
        </w:rPr>
        <w:t>VIII</w:t>
      </w:r>
      <w:r w:rsidRPr="006D55F8">
        <w:rPr>
          <w:iCs/>
        </w:rPr>
        <w:t xml:space="preserve">. </w:t>
      </w:r>
      <w:r w:rsidRPr="006D55F8">
        <w:rPr>
          <w:b/>
        </w:rPr>
        <w:t xml:space="preserve">ПЕРЕЧЕНЬ ОБЪЕКТОВ И  ВЫПОЛНЕНИЕ ПРОГРАММНЫХ МЕРОПРИЯТИЙ ПО  МУНИЦИПАЛЬНОЙ ПРОГРАММЕ» </w:t>
      </w:r>
      <w:r w:rsidRPr="006D55F8">
        <w:t>изложить в новой редакции</w:t>
      </w:r>
    </w:p>
    <w:p w:rsidR="006D55F8" w:rsidRPr="006D55F8" w:rsidRDefault="006D55F8" w:rsidP="006D55F8">
      <w:r w:rsidRPr="006D55F8">
        <w:t xml:space="preserve"> 2 .Настоящее постановление обнародовать в соответствии </w:t>
      </w:r>
      <w:proofErr w:type="gramStart"/>
      <w:r w:rsidRPr="006D55F8">
        <w:t>с</w:t>
      </w:r>
      <w:proofErr w:type="gramEnd"/>
    </w:p>
    <w:p w:rsidR="006D55F8" w:rsidRPr="006D55F8" w:rsidRDefault="006D55F8" w:rsidP="006D55F8">
      <w:pPr>
        <w:pStyle w:val="a8"/>
        <w:rPr>
          <w:rFonts w:ascii="Times New Roman" w:hAnsi="Times New Roman"/>
          <w:sz w:val="24"/>
          <w:szCs w:val="24"/>
        </w:rPr>
      </w:pPr>
      <w:r w:rsidRPr="006D55F8">
        <w:rPr>
          <w:rFonts w:ascii="Times New Roman" w:hAnsi="Times New Roman"/>
          <w:sz w:val="24"/>
          <w:szCs w:val="24"/>
        </w:rPr>
        <w:t>установленным порядком и разместить на официальном сайте</w:t>
      </w:r>
    </w:p>
    <w:p w:rsidR="006D55F8" w:rsidRPr="006D55F8" w:rsidRDefault="006D55F8" w:rsidP="006D55F8">
      <w:pPr>
        <w:pStyle w:val="a8"/>
        <w:rPr>
          <w:rFonts w:ascii="Times New Roman" w:hAnsi="Times New Roman"/>
          <w:sz w:val="24"/>
          <w:szCs w:val="24"/>
        </w:rPr>
      </w:pPr>
      <w:r w:rsidRPr="006D55F8">
        <w:rPr>
          <w:rFonts w:ascii="Times New Roman" w:hAnsi="Times New Roman"/>
          <w:sz w:val="24"/>
          <w:szCs w:val="24"/>
        </w:rPr>
        <w:t>администрации Клинцовского муниципального образования</w:t>
      </w:r>
    </w:p>
    <w:p w:rsidR="006D55F8" w:rsidRPr="006D55F8" w:rsidRDefault="006D55F8" w:rsidP="006D55F8">
      <w:pPr>
        <w:pStyle w:val="a8"/>
        <w:rPr>
          <w:rFonts w:ascii="Times New Roman" w:hAnsi="Times New Roman"/>
          <w:sz w:val="24"/>
          <w:szCs w:val="24"/>
        </w:rPr>
      </w:pPr>
      <w:r w:rsidRPr="006D55F8">
        <w:rPr>
          <w:rFonts w:ascii="Times New Roman" w:hAnsi="Times New Roman"/>
          <w:sz w:val="24"/>
          <w:szCs w:val="24"/>
        </w:rPr>
        <w:t xml:space="preserve">Пугачевского муниципального района Саратовской области </w:t>
      </w:r>
      <w:proofErr w:type="gramStart"/>
      <w:r w:rsidRPr="006D55F8">
        <w:rPr>
          <w:rFonts w:ascii="Times New Roman" w:hAnsi="Times New Roman"/>
          <w:sz w:val="24"/>
          <w:szCs w:val="24"/>
        </w:rPr>
        <w:t>в</w:t>
      </w:r>
      <w:proofErr w:type="gramEnd"/>
    </w:p>
    <w:p w:rsidR="006D55F8" w:rsidRPr="006D55F8" w:rsidRDefault="006D55F8" w:rsidP="006D55F8">
      <w:pPr>
        <w:pStyle w:val="a8"/>
        <w:rPr>
          <w:rFonts w:ascii="Times New Roman" w:hAnsi="Times New Roman"/>
          <w:sz w:val="24"/>
          <w:szCs w:val="24"/>
        </w:rPr>
      </w:pPr>
      <w:r w:rsidRPr="006D55F8">
        <w:rPr>
          <w:rFonts w:ascii="Times New Roman" w:hAnsi="Times New Roman"/>
          <w:sz w:val="24"/>
          <w:szCs w:val="24"/>
        </w:rPr>
        <w:t>информационно-коммуникационной сети «Интернет».</w:t>
      </w:r>
    </w:p>
    <w:p w:rsidR="006D55F8" w:rsidRPr="006D55F8" w:rsidRDefault="006D55F8" w:rsidP="006D55F8">
      <w:pPr>
        <w:pStyle w:val="a8"/>
        <w:rPr>
          <w:rFonts w:ascii="Times New Roman" w:hAnsi="Times New Roman"/>
          <w:sz w:val="24"/>
          <w:szCs w:val="24"/>
        </w:rPr>
      </w:pPr>
      <w:r w:rsidRPr="006D55F8">
        <w:rPr>
          <w:rFonts w:ascii="Times New Roman" w:hAnsi="Times New Roman"/>
          <w:sz w:val="24"/>
          <w:szCs w:val="24"/>
        </w:rPr>
        <w:t xml:space="preserve">          3. Настоящее постановление вступает в силу со дня его официального</w:t>
      </w:r>
    </w:p>
    <w:p w:rsidR="006D55F8" w:rsidRPr="006D55F8" w:rsidRDefault="006D55F8" w:rsidP="006D55F8">
      <w:pPr>
        <w:pStyle w:val="a8"/>
        <w:rPr>
          <w:rFonts w:ascii="Times New Roman" w:hAnsi="Times New Roman"/>
          <w:sz w:val="24"/>
          <w:szCs w:val="24"/>
        </w:rPr>
      </w:pPr>
      <w:r w:rsidRPr="006D55F8">
        <w:rPr>
          <w:rFonts w:ascii="Times New Roman" w:hAnsi="Times New Roman"/>
          <w:sz w:val="24"/>
          <w:szCs w:val="24"/>
        </w:rPr>
        <w:t>опубликования (обнародования).</w:t>
      </w:r>
    </w:p>
    <w:p w:rsidR="006D55F8" w:rsidRPr="006D55F8" w:rsidRDefault="006D55F8" w:rsidP="006D55F8">
      <w:pPr>
        <w:jc w:val="both"/>
      </w:pPr>
      <w:r w:rsidRPr="006D55F8">
        <w:rPr>
          <w:b/>
        </w:rPr>
        <w:t>Глава Клинцовского</w:t>
      </w:r>
    </w:p>
    <w:p w:rsidR="006D55F8" w:rsidRPr="006D55F8" w:rsidRDefault="006D55F8" w:rsidP="006D55F8">
      <w:pPr>
        <w:jc w:val="both"/>
      </w:pPr>
      <w:r w:rsidRPr="006D55F8">
        <w:rPr>
          <w:b/>
        </w:rPr>
        <w:t>муниципального образования                                          М.В.Дзюба</w:t>
      </w:r>
    </w:p>
    <w:p w:rsidR="006D55F8" w:rsidRPr="006D55F8" w:rsidRDefault="006D55F8" w:rsidP="006D55F8"/>
    <w:p w:rsidR="006D55F8" w:rsidRPr="006D55F8" w:rsidRDefault="006D55F8" w:rsidP="006D55F8"/>
    <w:p w:rsidR="006D55F8" w:rsidRPr="00E4643A" w:rsidRDefault="006D55F8" w:rsidP="006D55F8">
      <w:pPr>
        <w:numPr>
          <w:ilvl w:val="0"/>
          <w:numId w:val="3"/>
        </w:numPr>
        <w:suppressAutoHyphens/>
        <w:ind w:left="0" w:firstLine="0"/>
        <w:jc w:val="center"/>
        <w:rPr>
          <w:sz w:val="20"/>
          <w:szCs w:val="20"/>
        </w:rPr>
      </w:pPr>
      <w:r w:rsidRPr="00E4643A">
        <w:rPr>
          <w:b/>
          <w:sz w:val="20"/>
          <w:szCs w:val="20"/>
        </w:rPr>
        <w:t xml:space="preserve">ПЕРЕЧЕНЬ ОБЪЕКТОВ И  ВЫПОЛНЕНИЕ ПРОГРАММНЫХ МЕРОПРИЯТИЙ ПО  МУНИЦИПАЛЬНОЙ ПРОГРАММЕ </w:t>
      </w:r>
    </w:p>
    <w:p w:rsidR="006D55F8" w:rsidRPr="00E4643A" w:rsidRDefault="006D55F8" w:rsidP="006D55F8">
      <w:pPr>
        <w:jc w:val="center"/>
        <w:rPr>
          <w:b/>
          <w:i/>
          <w:sz w:val="20"/>
          <w:szCs w:val="20"/>
        </w:rPr>
      </w:pPr>
    </w:p>
    <w:p w:rsidR="006D55F8" w:rsidRPr="00E4643A" w:rsidRDefault="006D55F8" w:rsidP="006D55F8">
      <w:pPr>
        <w:jc w:val="center"/>
        <w:rPr>
          <w:b/>
          <w:i/>
          <w:sz w:val="20"/>
          <w:szCs w:val="20"/>
        </w:rPr>
      </w:pPr>
      <w:r w:rsidRPr="00E4643A">
        <w:rPr>
          <w:b/>
          <w:i/>
          <w:sz w:val="20"/>
          <w:szCs w:val="20"/>
        </w:rPr>
        <w:t>«Ремонт, содержание и безопасность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2022-2024 годы»</w:t>
      </w:r>
    </w:p>
    <w:tbl>
      <w:tblPr>
        <w:tblW w:w="14924" w:type="dxa"/>
        <w:tblInd w:w="-34" w:type="dxa"/>
        <w:tblLayout w:type="fixed"/>
        <w:tblLook w:val="0000"/>
      </w:tblPr>
      <w:tblGrid>
        <w:gridCol w:w="34"/>
        <w:gridCol w:w="1849"/>
        <w:gridCol w:w="2087"/>
        <w:gridCol w:w="2409"/>
        <w:gridCol w:w="709"/>
        <w:gridCol w:w="40"/>
        <w:gridCol w:w="811"/>
        <w:gridCol w:w="39"/>
        <w:gridCol w:w="811"/>
        <w:gridCol w:w="851"/>
        <w:gridCol w:w="708"/>
        <w:gridCol w:w="40"/>
        <w:gridCol w:w="811"/>
        <w:gridCol w:w="748"/>
        <w:gridCol w:w="528"/>
        <w:gridCol w:w="39"/>
        <w:gridCol w:w="953"/>
        <w:gridCol w:w="748"/>
        <w:gridCol w:w="669"/>
        <w:gridCol w:w="40"/>
      </w:tblGrid>
      <w:tr w:rsidR="006D55F8" w:rsidRPr="006416EC" w:rsidTr="002346FD">
        <w:trPr>
          <w:gridBefore w:val="1"/>
          <w:wBefore w:w="34" w:type="dxa"/>
          <w:cantSplit/>
          <w:trHeight w:val="424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widowControl/>
              <w:ind w:left="-108" w:righ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Главный распорядитель бюджета 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Программные мероприятия</w:t>
            </w:r>
          </w:p>
          <w:p w:rsidR="006D55F8" w:rsidRPr="006D55F8" w:rsidRDefault="006D55F8" w:rsidP="002346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jc w:val="center"/>
              <w:rPr>
                <w:b/>
                <w:sz w:val="16"/>
                <w:szCs w:val="16"/>
              </w:rPr>
            </w:pPr>
          </w:p>
          <w:p w:rsidR="006D55F8" w:rsidRPr="006D55F8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объектов</w:t>
            </w:r>
          </w:p>
          <w:p w:rsidR="006D55F8" w:rsidRPr="006D55F8" w:rsidRDefault="006D55F8" w:rsidP="002346FD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5F8" w:rsidRPr="006D55F8" w:rsidRDefault="006D55F8" w:rsidP="002346FD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5F8" w:rsidRPr="006D55F8" w:rsidRDefault="006D55F8" w:rsidP="002346FD">
            <w:pPr>
              <w:pStyle w:val="ConsPlusNormal"/>
              <w:ind w:right="-108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6D55F8">
              <w:rPr>
                <w:b/>
                <w:sz w:val="16"/>
                <w:szCs w:val="16"/>
              </w:rPr>
              <w:t>Протяженность</w:t>
            </w:r>
            <w:r w:rsidRPr="006D55F8">
              <w:rPr>
                <w:b/>
                <w:sz w:val="16"/>
                <w:szCs w:val="16"/>
              </w:rPr>
              <w:br/>
              <w:t>п.</w:t>
            </w:r>
            <w:proofErr w:type="gramStart"/>
            <w:r w:rsidRPr="006D55F8">
              <w:rPr>
                <w:b/>
                <w:sz w:val="16"/>
                <w:szCs w:val="16"/>
              </w:rPr>
              <w:t>м</w:t>
            </w:r>
            <w:proofErr w:type="gramEnd"/>
            <w:r w:rsidRPr="006D55F8">
              <w:rPr>
                <w:b/>
                <w:sz w:val="16"/>
                <w:szCs w:val="16"/>
              </w:rPr>
              <w:t>.</w:t>
            </w:r>
          </w:p>
          <w:p w:rsidR="006D55F8" w:rsidRPr="006D55F8" w:rsidRDefault="006D55F8" w:rsidP="002346FD">
            <w:pPr>
              <w:pStyle w:val="ConsPlusNormal"/>
              <w:ind w:left="720" w:right="-10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55F8" w:rsidRPr="006D55F8" w:rsidRDefault="006D55F8" w:rsidP="002346FD">
            <w:pPr>
              <w:pStyle w:val="ConsPlusNormal"/>
              <w:ind w:right="-108" w:firstLine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spacing w:after="200" w:line="276" w:lineRule="auto"/>
              <w:rPr>
                <w:b/>
                <w:sz w:val="16"/>
                <w:szCs w:val="16"/>
              </w:rPr>
            </w:pPr>
          </w:p>
          <w:p w:rsidR="006D55F8" w:rsidRPr="006D55F8" w:rsidRDefault="006D55F8" w:rsidP="002346FD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6D55F8">
              <w:rPr>
                <w:b/>
                <w:sz w:val="16"/>
                <w:szCs w:val="16"/>
              </w:rPr>
              <w:t xml:space="preserve">сумма </w:t>
            </w:r>
            <w:proofErr w:type="spellStart"/>
            <w:r w:rsidRPr="006D55F8">
              <w:rPr>
                <w:b/>
                <w:sz w:val="16"/>
                <w:szCs w:val="16"/>
              </w:rPr>
              <w:t>тыс</w:t>
            </w:r>
            <w:proofErr w:type="gramStart"/>
            <w:r w:rsidRPr="006D55F8">
              <w:rPr>
                <w:b/>
                <w:sz w:val="16"/>
                <w:szCs w:val="16"/>
              </w:rPr>
              <w:t>.р</w:t>
            </w:r>
            <w:proofErr w:type="gramEnd"/>
            <w:r w:rsidRPr="006D55F8">
              <w:rPr>
                <w:b/>
                <w:sz w:val="16"/>
                <w:szCs w:val="16"/>
              </w:rPr>
              <w:t>уб</w:t>
            </w:r>
            <w:proofErr w:type="spellEnd"/>
          </w:p>
          <w:p w:rsidR="006D55F8" w:rsidRPr="006D55F8" w:rsidRDefault="006D55F8" w:rsidP="002346FD">
            <w:pPr>
              <w:pStyle w:val="ConsPlusNormal"/>
              <w:ind w:left="720" w:right="-108" w:firstLine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55F8" w:rsidRPr="006D55F8" w:rsidRDefault="006D55F8" w:rsidP="002346FD">
            <w:pPr>
              <w:pStyle w:val="ConsPlusNormal"/>
              <w:ind w:left="720" w:right="-108" w:firstLine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55F8" w:rsidRPr="006D55F8" w:rsidRDefault="006D55F8" w:rsidP="002346FD">
            <w:pPr>
              <w:pStyle w:val="ConsPlusNormal"/>
              <w:ind w:left="720" w:right="-108" w:firstLine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46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D55F8" w:rsidRPr="006D55F8" w:rsidRDefault="006D55F8" w:rsidP="002346FD">
            <w:pPr>
              <w:jc w:val="center"/>
              <w:rPr>
                <w:sz w:val="16"/>
                <w:szCs w:val="16"/>
              </w:rPr>
            </w:pPr>
            <w:r w:rsidRPr="006D55F8">
              <w:rPr>
                <w:b/>
                <w:sz w:val="16"/>
                <w:szCs w:val="16"/>
              </w:rPr>
              <w:t>Объем финансирования</w:t>
            </w:r>
          </w:p>
          <w:p w:rsidR="006D55F8" w:rsidRPr="006D55F8" w:rsidRDefault="006D55F8" w:rsidP="002346FD">
            <w:pPr>
              <w:jc w:val="center"/>
              <w:rPr>
                <w:sz w:val="16"/>
                <w:szCs w:val="16"/>
              </w:rPr>
            </w:pPr>
            <w:r w:rsidRPr="006D55F8">
              <w:rPr>
                <w:b/>
                <w:sz w:val="16"/>
                <w:szCs w:val="16"/>
              </w:rPr>
              <w:t>на 2022-2024 годы</w:t>
            </w:r>
          </w:p>
        </w:tc>
      </w:tr>
      <w:tr w:rsidR="006D55F8" w:rsidRPr="006416EC" w:rsidTr="002346FD">
        <w:trPr>
          <w:gridBefore w:val="1"/>
          <w:wBefore w:w="34" w:type="dxa"/>
          <w:cantSplit/>
          <w:trHeight w:val="347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D55F8" w:rsidRPr="006D55F8" w:rsidRDefault="006D55F8" w:rsidP="002346F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D55F8" w:rsidRPr="006D55F8" w:rsidRDefault="006D55F8" w:rsidP="002346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5F8" w:rsidRPr="006D55F8" w:rsidRDefault="006D55F8" w:rsidP="002346FD">
            <w:pPr>
              <w:pStyle w:val="ConsPlusNormal"/>
              <w:widowControl/>
              <w:snapToGrid w:val="0"/>
              <w:ind w:right="-108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55F8" w:rsidRPr="006D55F8" w:rsidRDefault="006D55F8" w:rsidP="002346FD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55F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55F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55F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55F8">
              <w:rPr>
                <w:rFonts w:ascii="Times New Roman" w:hAnsi="Times New Roman" w:cs="Times New Roman"/>
                <w:sz w:val="16"/>
                <w:szCs w:val="16"/>
              </w:rPr>
              <w:br/>
              <w:t>Администрация Клинцовского муниципального образования</w:t>
            </w:r>
          </w:p>
          <w:p w:rsidR="006D55F8" w:rsidRPr="006D55F8" w:rsidRDefault="006D55F8" w:rsidP="002346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Пугачевского муниципального района</w:t>
            </w:r>
          </w:p>
        </w:tc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 xml:space="preserve"> 2022 го</w:t>
            </w:r>
            <w:proofErr w:type="gramStart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д(</w:t>
            </w:r>
            <w:proofErr w:type="spellStart"/>
            <w:proofErr w:type="gramEnd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прогнозно</w:t>
            </w:r>
            <w:proofErr w:type="spellEnd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416EC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 го</w:t>
            </w:r>
            <w:proofErr w:type="gramStart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spellStart"/>
            <w:proofErr w:type="gramEnd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прогнозно</w:t>
            </w:r>
            <w:proofErr w:type="spellEnd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5F8" w:rsidRPr="006416EC" w:rsidRDefault="006D55F8" w:rsidP="002346FD">
            <w:pPr>
              <w:rPr>
                <w:sz w:val="18"/>
                <w:szCs w:val="18"/>
              </w:rPr>
            </w:pPr>
            <w:r w:rsidRPr="006416E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6416EC">
              <w:rPr>
                <w:sz w:val="18"/>
                <w:szCs w:val="18"/>
              </w:rPr>
              <w:t xml:space="preserve"> го</w:t>
            </w:r>
            <w:proofErr w:type="gramStart"/>
            <w:r w:rsidRPr="006416EC">
              <w:rPr>
                <w:sz w:val="18"/>
                <w:szCs w:val="18"/>
              </w:rPr>
              <w:t>д(</w:t>
            </w:r>
            <w:proofErr w:type="spellStart"/>
            <w:proofErr w:type="gramEnd"/>
            <w:r w:rsidRPr="006416EC">
              <w:rPr>
                <w:sz w:val="18"/>
                <w:szCs w:val="18"/>
              </w:rPr>
              <w:t>прогнозно</w:t>
            </w:r>
            <w:proofErr w:type="spellEnd"/>
            <w:r w:rsidRPr="006416EC">
              <w:rPr>
                <w:sz w:val="18"/>
                <w:szCs w:val="18"/>
              </w:rPr>
              <w:t xml:space="preserve">) </w:t>
            </w:r>
            <w:proofErr w:type="spellStart"/>
            <w:r w:rsidRPr="006416EC">
              <w:rPr>
                <w:sz w:val="18"/>
                <w:szCs w:val="18"/>
              </w:rPr>
              <w:t>тыс.руб</w:t>
            </w:r>
            <w:proofErr w:type="spellEnd"/>
            <w:r w:rsidRPr="006416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</w:t>
            </w:r>
          </w:p>
        </w:tc>
      </w:tr>
      <w:tr w:rsidR="006D55F8" w:rsidRPr="006416EC" w:rsidTr="002346FD">
        <w:trPr>
          <w:gridBefore w:val="1"/>
          <w:wBefore w:w="34" w:type="dxa"/>
          <w:cantSplit/>
          <w:trHeight w:val="671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rPr>
                <w:sz w:val="16"/>
                <w:szCs w:val="16"/>
              </w:rPr>
            </w:pPr>
            <w:proofErr w:type="gramStart"/>
            <w:r w:rsidRPr="006D55F8">
              <w:rPr>
                <w:sz w:val="16"/>
                <w:szCs w:val="16"/>
              </w:rPr>
              <w:t>Транс</w:t>
            </w:r>
            <w:r w:rsidRPr="006D55F8">
              <w:rPr>
                <w:sz w:val="16"/>
                <w:szCs w:val="16"/>
              </w:rPr>
              <w:br/>
            </w:r>
            <w:proofErr w:type="spellStart"/>
            <w:r w:rsidRPr="006D55F8">
              <w:rPr>
                <w:sz w:val="16"/>
                <w:szCs w:val="16"/>
              </w:rPr>
              <w:t>портный</w:t>
            </w:r>
            <w:proofErr w:type="spellEnd"/>
            <w:proofErr w:type="gramEnd"/>
          </w:p>
          <w:p w:rsidR="006D55F8" w:rsidRPr="006D55F8" w:rsidRDefault="006D55F8" w:rsidP="002346FD">
            <w:pPr>
              <w:rPr>
                <w:sz w:val="16"/>
                <w:szCs w:val="16"/>
              </w:rPr>
            </w:pPr>
            <w:r w:rsidRPr="006D55F8">
              <w:rPr>
                <w:sz w:val="16"/>
                <w:szCs w:val="16"/>
              </w:rPr>
              <w:t>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rPr>
                <w:sz w:val="16"/>
                <w:szCs w:val="16"/>
              </w:rPr>
            </w:pPr>
          </w:p>
          <w:p w:rsidR="006D55F8" w:rsidRPr="006D55F8" w:rsidRDefault="006D55F8" w:rsidP="002346FD">
            <w:pPr>
              <w:rPr>
                <w:sz w:val="16"/>
                <w:szCs w:val="16"/>
              </w:rPr>
            </w:pPr>
            <w:r w:rsidRPr="006D55F8">
              <w:rPr>
                <w:sz w:val="16"/>
                <w:szCs w:val="16"/>
              </w:rPr>
              <w:t>акцизы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rPr>
                <w:sz w:val="16"/>
                <w:szCs w:val="16"/>
              </w:rPr>
            </w:pPr>
          </w:p>
          <w:p w:rsidR="006D55F8" w:rsidRPr="006D55F8" w:rsidRDefault="006D55F8" w:rsidP="002346F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6D55F8">
              <w:rPr>
                <w:sz w:val="16"/>
                <w:szCs w:val="16"/>
              </w:rPr>
              <w:t>Субси-дия</w:t>
            </w:r>
            <w:proofErr w:type="spellEnd"/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AF11ED" w:rsidRDefault="006D55F8" w:rsidP="002346FD">
            <w:pPr>
              <w:rPr>
                <w:sz w:val="16"/>
                <w:szCs w:val="16"/>
              </w:rPr>
            </w:pPr>
            <w:proofErr w:type="gramStart"/>
            <w:r w:rsidRPr="00AF11ED">
              <w:rPr>
                <w:sz w:val="16"/>
                <w:szCs w:val="16"/>
              </w:rPr>
              <w:t>Транс</w:t>
            </w:r>
            <w:r w:rsidRPr="00AF11ED">
              <w:rPr>
                <w:sz w:val="16"/>
                <w:szCs w:val="16"/>
              </w:rPr>
              <w:br/>
            </w:r>
            <w:proofErr w:type="spellStart"/>
            <w:r w:rsidRPr="00AF11ED">
              <w:rPr>
                <w:sz w:val="16"/>
                <w:szCs w:val="16"/>
              </w:rPr>
              <w:t>портный</w:t>
            </w:r>
            <w:proofErr w:type="spellEnd"/>
            <w:proofErr w:type="gramEnd"/>
            <w:r w:rsidRPr="00AF11ED">
              <w:rPr>
                <w:sz w:val="16"/>
                <w:szCs w:val="16"/>
              </w:rPr>
              <w:t xml:space="preserve"> налог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AF11ED" w:rsidRDefault="006D55F8" w:rsidP="002346FD">
            <w:pPr>
              <w:rPr>
                <w:sz w:val="16"/>
                <w:szCs w:val="16"/>
              </w:rPr>
            </w:pPr>
          </w:p>
          <w:p w:rsidR="006D55F8" w:rsidRPr="00AF11ED" w:rsidRDefault="006D55F8" w:rsidP="002346FD">
            <w:pPr>
              <w:rPr>
                <w:sz w:val="16"/>
                <w:szCs w:val="16"/>
              </w:rPr>
            </w:pPr>
            <w:r w:rsidRPr="00AF11ED">
              <w:rPr>
                <w:sz w:val="16"/>
                <w:szCs w:val="16"/>
              </w:rPr>
              <w:t>акцизы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AF11ED" w:rsidRDefault="006D55F8" w:rsidP="002346FD">
            <w:pPr>
              <w:rPr>
                <w:sz w:val="16"/>
                <w:szCs w:val="16"/>
              </w:rPr>
            </w:pPr>
            <w:r w:rsidRPr="00AF11ED">
              <w:rPr>
                <w:sz w:val="16"/>
                <w:szCs w:val="16"/>
              </w:rPr>
              <w:t>субсидия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AF11ED" w:rsidRDefault="006D55F8" w:rsidP="002346FD">
            <w:pPr>
              <w:rPr>
                <w:sz w:val="16"/>
                <w:szCs w:val="16"/>
              </w:rPr>
            </w:pPr>
            <w:proofErr w:type="gramStart"/>
            <w:r w:rsidRPr="00AF11ED">
              <w:rPr>
                <w:sz w:val="16"/>
                <w:szCs w:val="16"/>
              </w:rPr>
              <w:t>Транс</w:t>
            </w:r>
            <w:r w:rsidRPr="00AF11ED">
              <w:rPr>
                <w:sz w:val="16"/>
                <w:szCs w:val="16"/>
              </w:rPr>
              <w:br/>
            </w:r>
            <w:proofErr w:type="spellStart"/>
            <w:r w:rsidRPr="00AF11ED">
              <w:rPr>
                <w:sz w:val="16"/>
                <w:szCs w:val="16"/>
              </w:rPr>
              <w:t>портный</w:t>
            </w:r>
            <w:proofErr w:type="spellEnd"/>
            <w:proofErr w:type="gramEnd"/>
          </w:p>
          <w:p w:rsidR="006D55F8" w:rsidRPr="00AF11ED" w:rsidRDefault="006D55F8" w:rsidP="002346FD">
            <w:pPr>
              <w:rPr>
                <w:sz w:val="16"/>
                <w:szCs w:val="16"/>
              </w:rPr>
            </w:pPr>
            <w:r w:rsidRPr="00AF11E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AF11ED" w:rsidRDefault="006D55F8" w:rsidP="002346FD">
            <w:pPr>
              <w:rPr>
                <w:sz w:val="16"/>
                <w:szCs w:val="16"/>
              </w:rPr>
            </w:pPr>
          </w:p>
          <w:p w:rsidR="006D55F8" w:rsidRPr="00AF11ED" w:rsidRDefault="006D55F8" w:rsidP="002346FD">
            <w:pPr>
              <w:rPr>
                <w:sz w:val="16"/>
                <w:szCs w:val="16"/>
              </w:rPr>
            </w:pPr>
            <w:proofErr w:type="spellStart"/>
            <w:r w:rsidRPr="00AF11ED">
              <w:rPr>
                <w:sz w:val="16"/>
                <w:szCs w:val="16"/>
              </w:rPr>
              <w:t>Акции-зы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5F8" w:rsidRPr="00AF11ED" w:rsidRDefault="006D55F8" w:rsidP="002346FD">
            <w:pPr>
              <w:rPr>
                <w:sz w:val="16"/>
                <w:szCs w:val="16"/>
              </w:rPr>
            </w:pPr>
          </w:p>
          <w:p w:rsidR="006D55F8" w:rsidRPr="00AF11ED" w:rsidRDefault="006D55F8" w:rsidP="002346FD">
            <w:pPr>
              <w:rPr>
                <w:sz w:val="16"/>
                <w:szCs w:val="16"/>
              </w:rPr>
            </w:pPr>
            <w:r w:rsidRPr="00AF11ED">
              <w:rPr>
                <w:sz w:val="16"/>
                <w:szCs w:val="16"/>
              </w:rPr>
              <w:t>субсидия</w:t>
            </w:r>
          </w:p>
        </w:tc>
      </w:tr>
      <w:tr w:rsidR="006D55F8" w:rsidRPr="006416EC" w:rsidTr="002346FD">
        <w:trPr>
          <w:gridBefore w:val="1"/>
          <w:wBefore w:w="34" w:type="dxa"/>
          <w:cantSplit/>
          <w:trHeight w:val="519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</w:t>
            </w:r>
          </w:p>
          <w:p w:rsidR="006D55F8" w:rsidRPr="006D55F8" w:rsidRDefault="006D55F8" w:rsidP="002346F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1. Ремонт автомобильных дорог общего пользования</w:t>
            </w:r>
          </w:p>
          <w:p w:rsidR="006D55F8" w:rsidRPr="006D55F8" w:rsidRDefault="006D55F8" w:rsidP="002346F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  <w:p w:rsidR="006D55F8" w:rsidRPr="006D55F8" w:rsidRDefault="006D55F8" w:rsidP="002346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с. Клинцовка</w:t>
            </w:r>
            <w:r w:rsidRPr="006D55F8">
              <w:rPr>
                <w:rFonts w:ascii="Times New Roman" w:hAnsi="Times New Roman" w:cs="Times New Roman"/>
                <w:sz w:val="16"/>
                <w:szCs w:val="16"/>
              </w:rPr>
              <w:br/>
              <w:t>ул</w:t>
            </w:r>
            <w:proofErr w:type="gramStart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ролетарская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left="720" w:righ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55F8" w:rsidRPr="006D55F8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 xml:space="preserve">    375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End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 xml:space="preserve"> 425,0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3 3762,0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5F8" w:rsidRPr="00AF11ED" w:rsidRDefault="006D55F8" w:rsidP="002346FD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5F8" w:rsidRPr="00AF11ED" w:rsidRDefault="006D55F8" w:rsidP="002346FD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5F8" w:rsidRPr="00AF11ED" w:rsidRDefault="006D55F8" w:rsidP="002346FD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5F8" w:rsidRPr="00AF11ED" w:rsidRDefault="006D55F8" w:rsidP="002346FD">
            <w:pPr>
              <w:jc w:val="center"/>
              <w:rPr>
                <w:sz w:val="16"/>
                <w:szCs w:val="16"/>
              </w:rPr>
            </w:pPr>
            <w:r w:rsidRPr="006416EC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5F8" w:rsidRPr="00AF11ED" w:rsidRDefault="006D55F8" w:rsidP="002346FD">
            <w:pPr>
              <w:jc w:val="center"/>
              <w:rPr>
                <w:sz w:val="16"/>
                <w:szCs w:val="16"/>
              </w:rPr>
            </w:pPr>
            <w:r w:rsidRPr="006416EC">
              <w:rPr>
                <w:sz w:val="18"/>
                <w:szCs w:val="18"/>
              </w:rPr>
              <w:t>2300,0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55F8" w:rsidRPr="00AF11ED" w:rsidRDefault="006D55F8" w:rsidP="002346FD">
            <w:pPr>
              <w:jc w:val="center"/>
              <w:rPr>
                <w:sz w:val="16"/>
                <w:szCs w:val="16"/>
              </w:rPr>
            </w:pPr>
            <w:r w:rsidRPr="006416EC">
              <w:rPr>
                <w:sz w:val="18"/>
                <w:szCs w:val="18"/>
              </w:rPr>
              <w:t>0,0</w:t>
            </w:r>
          </w:p>
        </w:tc>
      </w:tr>
      <w:tr w:rsidR="006D55F8" w:rsidRPr="006416EC" w:rsidTr="002346FD">
        <w:trPr>
          <w:gridBefore w:val="1"/>
          <w:wBefore w:w="34" w:type="dxa"/>
          <w:cantSplit/>
          <w:trHeight w:val="444"/>
        </w:trPr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юбицкое</w:t>
            </w:r>
            <w:proofErr w:type="spellEnd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ул.Чапаевская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11 520,0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D55F8" w:rsidRPr="006D55F8" w:rsidRDefault="006D55F8" w:rsidP="002346F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</w:p>
        </w:tc>
      </w:tr>
      <w:tr w:rsidR="006D55F8" w:rsidRPr="006416EC" w:rsidTr="002346FD">
        <w:trPr>
          <w:gridBefore w:val="1"/>
          <w:wBefore w:w="34" w:type="dxa"/>
          <w:cantSplit/>
          <w:trHeight w:val="372"/>
        </w:trPr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с. Жестянка</w:t>
            </w:r>
            <w:r w:rsidRPr="006D55F8">
              <w:rPr>
                <w:rFonts w:ascii="Times New Roman" w:hAnsi="Times New Roman" w:cs="Times New Roman"/>
                <w:sz w:val="16"/>
                <w:szCs w:val="16"/>
              </w:rPr>
              <w:br/>
              <w:t>ул</w:t>
            </w:r>
            <w:proofErr w:type="gramStart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расноармейская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817,0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jc w:val="center"/>
              <w:rPr>
                <w:sz w:val="16"/>
                <w:szCs w:val="16"/>
              </w:rPr>
            </w:pPr>
            <w:r w:rsidRPr="006D55F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jc w:val="center"/>
              <w:rPr>
                <w:sz w:val="16"/>
                <w:szCs w:val="16"/>
              </w:rPr>
            </w:pPr>
            <w:r w:rsidRPr="006D55F8">
              <w:rPr>
                <w:sz w:val="16"/>
                <w:szCs w:val="16"/>
              </w:rPr>
              <w:t>0,0</w:t>
            </w:r>
          </w:p>
        </w:tc>
        <w:tc>
          <w:tcPr>
            <w:tcW w:w="7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</w:p>
        </w:tc>
      </w:tr>
      <w:tr w:rsidR="006D55F8" w:rsidRPr="006416EC" w:rsidTr="002346FD">
        <w:trPr>
          <w:gridBefore w:val="1"/>
          <w:wBefore w:w="34" w:type="dxa"/>
          <w:cantSplit/>
          <w:trHeight w:val="442"/>
        </w:trPr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с. Бобровка</w:t>
            </w:r>
            <w:r w:rsidRPr="006D55F8">
              <w:rPr>
                <w:rFonts w:ascii="Times New Roman" w:hAnsi="Times New Roman" w:cs="Times New Roman"/>
                <w:sz w:val="16"/>
                <w:szCs w:val="16"/>
              </w:rPr>
              <w:br/>
              <w:t>ул</w:t>
            </w:r>
            <w:proofErr w:type="gramStart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олхозная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339,0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 xml:space="preserve">    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11410,0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pStyle w:val="ConsPlusNormal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</w:p>
        </w:tc>
      </w:tr>
      <w:tr w:rsidR="006D55F8" w:rsidRPr="006416EC" w:rsidTr="002346FD">
        <w:trPr>
          <w:gridBefore w:val="1"/>
          <w:wBefore w:w="34" w:type="dxa"/>
          <w:cantSplit/>
          <w:trHeight w:val="360"/>
        </w:trPr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обровый Гай</w:t>
            </w:r>
            <w:r w:rsidRPr="006D55F8">
              <w:rPr>
                <w:rFonts w:ascii="Times New Roman" w:hAnsi="Times New Roman" w:cs="Times New Roman"/>
                <w:sz w:val="16"/>
                <w:szCs w:val="16"/>
              </w:rPr>
              <w:br/>
              <w:t>ул.Северная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 xml:space="preserve">    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 xml:space="preserve">   339,0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 xml:space="preserve">    0,0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pStyle w:val="ConsPlusNormal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</w:p>
        </w:tc>
      </w:tr>
      <w:tr w:rsidR="006D55F8" w:rsidRPr="006416EC" w:rsidTr="002346FD">
        <w:trPr>
          <w:gridBefore w:val="1"/>
          <w:wBefore w:w="34" w:type="dxa"/>
          <w:cantSplit/>
          <w:trHeight w:val="317"/>
        </w:trPr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с. Клинцовка</w:t>
            </w:r>
            <w:r w:rsidRPr="006D55F8">
              <w:rPr>
                <w:rFonts w:ascii="Times New Roman" w:hAnsi="Times New Roman" w:cs="Times New Roman"/>
                <w:sz w:val="16"/>
                <w:szCs w:val="16"/>
              </w:rPr>
              <w:br/>
              <w:t>ул</w:t>
            </w:r>
            <w:proofErr w:type="gramStart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оветская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1175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sz w:val="16"/>
                <w:szCs w:val="16"/>
              </w:rPr>
              <w:t>5  560,0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pStyle w:val="ConsPlusNormal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</w:p>
        </w:tc>
      </w:tr>
      <w:tr w:rsidR="006D55F8" w:rsidRPr="006416EC" w:rsidTr="002346FD">
        <w:trPr>
          <w:gridBefore w:val="1"/>
          <w:wBefore w:w="34" w:type="dxa"/>
          <w:cantSplit/>
          <w:trHeight w:val="526"/>
        </w:trPr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изготовление сметной документации, технический контроль и др.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5F8" w:rsidRPr="006D55F8" w:rsidRDefault="006D55F8" w:rsidP="002346FD">
            <w:pPr>
              <w:jc w:val="center"/>
              <w:rPr>
                <w:sz w:val="16"/>
                <w:szCs w:val="16"/>
              </w:rPr>
            </w:pPr>
            <w:r w:rsidRPr="006D55F8">
              <w:rPr>
                <w:sz w:val="16"/>
                <w:szCs w:val="16"/>
              </w:rPr>
              <w:t>172,0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pStyle w:val="ConsPlusNormal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</w:p>
        </w:tc>
      </w:tr>
      <w:tr w:rsidR="006D55F8" w:rsidRPr="006416EC" w:rsidTr="002346FD">
        <w:trPr>
          <w:gridBefore w:val="1"/>
          <w:wBefore w:w="34" w:type="dxa"/>
          <w:cantSplit/>
          <w:trHeight w:val="297"/>
        </w:trPr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 Содержание автомобильных дорог общего пользования </w:t>
            </w:r>
            <w:r w:rsidRPr="006D55F8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(ямочный ремонт (асфальт),  очистка дорог от снега и др.)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jc w:val="right"/>
              <w:rPr>
                <w:sz w:val="16"/>
                <w:szCs w:val="16"/>
              </w:rPr>
            </w:pPr>
            <w:r w:rsidRPr="006D55F8">
              <w:rPr>
                <w:sz w:val="16"/>
                <w:szCs w:val="16"/>
              </w:rPr>
              <w:t>территория Клинцовского муниципального образования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jc w:val="right"/>
              <w:rPr>
                <w:sz w:val="16"/>
                <w:szCs w:val="16"/>
              </w:rPr>
            </w:pPr>
            <w:r w:rsidRPr="006D55F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jc w:val="center"/>
              <w:rPr>
                <w:sz w:val="16"/>
                <w:szCs w:val="16"/>
              </w:rPr>
            </w:pPr>
            <w:r w:rsidRPr="006D55F8">
              <w:rPr>
                <w:sz w:val="16"/>
                <w:szCs w:val="16"/>
              </w:rPr>
              <w:t>907,3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jc w:val="center"/>
              <w:rPr>
                <w:sz w:val="16"/>
                <w:szCs w:val="16"/>
              </w:rPr>
            </w:pPr>
            <w:r w:rsidRPr="006D55F8">
              <w:rPr>
                <w:sz w:val="16"/>
                <w:szCs w:val="16"/>
              </w:rPr>
              <w:t>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  <w:r w:rsidRPr="006416EC">
              <w:rPr>
                <w:sz w:val="18"/>
                <w:szCs w:val="18"/>
              </w:rPr>
              <w:t>148,2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  <w:r w:rsidRPr="006416EC">
              <w:rPr>
                <w:sz w:val="18"/>
                <w:szCs w:val="18"/>
              </w:rPr>
              <w:t>17,3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  <w:r w:rsidRPr="006416EC">
              <w:rPr>
                <w:sz w:val="18"/>
                <w:szCs w:val="18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rPr>
                <w:sz w:val="18"/>
                <w:szCs w:val="18"/>
              </w:rPr>
            </w:pPr>
            <w:r w:rsidRPr="006416EC">
              <w:rPr>
                <w:sz w:val="18"/>
                <w:szCs w:val="18"/>
              </w:rPr>
              <w:t>148,2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  <w:r w:rsidRPr="006416EC">
              <w:rPr>
                <w:sz w:val="18"/>
                <w:szCs w:val="18"/>
              </w:rPr>
              <w:t>17,3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sz w:val="18"/>
                <w:szCs w:val="18"/>
              </w:rPr>
            </w:pPr>
            <w:r w:rsidRPr="006416EC">
              <w:rPr>
                <w:sz w:val="18"/>
                <w:szCs w:val="18"/>
              </w:rPr>
              <w:t>0,0</w:t>
            </w:r>
          </w:p>
        </w:tc>
      </w:tr>
      <w:tr w:rsidR="006D55F8" w:rsidRPr="006416EC" w:rsidTr="002346FD">
        <w:trPr>
          <w:gridBefore w:val="1"/>
          <w:wBefore w:w="34" w:type="dxa"/>
          <w:cantSplit/>
          <w:trHeight w:val="968"/>
        </w:trPr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widowControl/>
              <w:snapToGrid w:val="0"/>
              <w:ind w:right="-108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bCs/>
                <w:sz w:val="16"/>
                <w:szCs w:val="16"/>
              </w:rPr>
              <w:t>3.Безопасность автомобильных дорог общего пользования и инженерных сооружений на них</w:t>
            </w:r>
            <w:r w:rsidRPr="006D5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Pr="006D55F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Разработка </w:t>
            </w:r>
            <w:r w:rsidRPr="006D5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6D55F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роекта организации дорожного движения, закупка дорожных знаков и </w:t>
            </w:r>
            <w:proofErr w:type="gramStart"/>
            <w:r w:rsidRPr="006D55F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другое</w:t>
            </w:r>
            <w:proofErr w:type="gramEnd"/>
            <w:r w:rsidRPr="006D55F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  <w:p w:rsidR="006D55F8" w:rsidRPr="006D55F8" w:rsidRDefault="006D55F8" w:rsidP="002346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jc w:val="right"/>
              <w:rPr>
                <w:sz w:val="16"/>
                <w:szCs w:val="16"/>
              </w:rPr>
            </w:pPr>
            <w:r w:rsidRPr="006D55F8">
              <w:rPr>
                <w:sz w:val="16"/>
                <w:szCs w:val="16"/>
              </w:rPr>
              <w:t>территория Клинцовского муниципального образования</w:t>
            </w:r>
          </w:p>
          <w:p w:rsidR="006D55F8" w:rsidRPr="006D55F8" w:rsidRDefault="006D55F8" w:rsidP="002346FD">
            <w:pPr>
              <w:jc w:val="center"/>
              <w:rPr>
                <w:sz w:val="16"/>
                <w:szCs w:val="16"/>
              </w:rPr>
            </w:pPr>
          </w:p>
          <w:p w:rsidR="006D55F8" w:rsidRPr="006D55F8" w:rsidRDefault="006D55F8" w:rsidP="00234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jc w:val="right"/>
              <w:rPr>
                <w:sz w:val="16"/>
                <w:szCs w:val="16"/>
              </w:rPr>
            </w:pPr>
          </w:p>
          <w:p w:rsidR="006D55F8" w:rsidRPr="006D55F8" w:rsidRDefault="006D55F8" w:rsidP="002346FD">
            <w:pPr>
              <w:spacing w:after="200" w:line="276" w:lineRule="auto"/>
              <w:rPr>
                <w:sz w:val="16"/>
                <w:szCs w:val="16"/>
              </w:rPr>
            </w:pPr>
          </w:p>
          <w:p w:rsidR="006D55F8" w:rsidRPr="006D55F8" w:rsidRDefault="006D55F8" w:rsidP="00234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jc w:val="right"/>
              <w:rPr>
                <w:sz w:val="16"/>
                <w:szCs w:val="16"/>
              </w:rPr>
            </w:pPr>
          </w:p>
          <w:p w:rsidR="006D55F8" w:rsidRPr="006D55F8" w:rsidRDefault="006D55F8" w:rsidP="002346FD">
            <w:pPr>
              <w:spacing w:after="200" w:line="276" w:lineRule="auto"/>
              <w:rPr>
                <w:sz w:val="16"/>
                <w:szCs w:val="16"/>
              </w:rPr>
            </w:pPr>
          </w:p>
          <w:p w:rsidR="006D55F8" w:rsidRPr="006D55F8" w:rsidRDefault="006D55F8" w:rsidP="00234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rPr>
                <w:sz w:val="16"/>
                <w:szCs w:val="16"/>
              </w:rPr>
            </w:pPr>
            <w:r w:rsidRPr="006D55F8">
              <w:rPr>
                <w:sz w:val="16"/>
                <w:szCs w:val="16"/>
              </w:rPr>
              <w:br/>
            </w:r>
            <w:r w:rsidRPr="006D55F8">
              <w:rPr>
                <w:sz w:val="16"/>
                <w:szCs w:val="16"/>
              </w:rPr>
              <w:br/>
              <w:t>148,2</w:t>
            </w:r>
          </w:p>
          <w:p w:rsidR="006D55F8" w:rsidRPr="006D55F8" w:rsidRDefault="006D55F8" w:rsidP="002346FD">
            <w:pPr>
              <w:rPr>
                <w:sz w:val="16"/>
                <w:szCs w:val="16"/>
              </w:rPr>
            </w:pPr>
          </w:p>
          <w:p w:rsidR="006D55F8" w:rsidRPr="006D55F8" w:rsidRDefault="006D55F8" w:rsidP="002346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rPr>
                <w:sz w:val="16"/>
                <w:szCs w:val="16"/>
              </w:rPr>
            </w:pPr>
            <w:r w:rsidRPr="006D55F8">
              <w:rPr>
                <w:sz w:val="16"/>
                <w:szCs w:val="16"/>
              </w:rPr>
              <w:br/>
            </w:r>
            <w:r w:rsidRPr="006D55F8">
              <w:rPr>
                <w:sz w:val="16"/>
                <w:szCs w:val="16"/>
              </w:rPr>
              <w:br/>
              <w:t>0,0</w:t>
            </w:r>
          </w:p>
          <w:p w:rsidR="006D55F8" w:rsidRPr="006D55F8" w:rsidRDefault="006D55F8" w:rsidP="002346FD">
            <w:pPr>
              <w:rPr>
                <w:sz w:val="16"/>
                <w:szCs w:val="16"/>
              </w:rPr>
            </w:pPr>
          </w:p>
          <w:p w:rsidR="006D55F8" w:rsidRPr="006D55F8" w:rsidRDefault="006D55F8" w:rsidP="002346FD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rPr>
                <w:sz w:val="16"/>
                <w:szCs w:val="16"/>
              </w:rPr>
            </w:pPr>
            <w:r w:rsidRPr="006D55F8">
              <w:rPr>
                <w:sz w:val="16"/>
                <w:szCs w:val="16"/>
              </w:rPr>
              <w:br/>
              <w:t>0,0</w:t>
            </w:r>
          </w:p>
          <w:p w:rsidR="006D55F8" w:rsidRPr="006D55F8" w:rsidRDefault="006D55F8" w:rsidP="002346FD">
            <w:pPr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rPr>
                <w:sz w:val="18"/>
                <w:szCs w:val="18"/>
              </w:rPr>
            </w:pPr>
            <w:r w:rsidRPr="006416EC">
              <w:rPr>
                <w:sz w:val="18"/>
                <w:szCs w:val="18"/>
              </w:rPr>
              <w:br/>
            </w:r>
            <w:r w:rsidRPr="006416EC">
              <w:rPr>
                <w:sz w:val="18"/>
                <w:szCs w:val="18"/>
              </w:rPr>
              <w:br/>
              <w:t>0,0</w:t>
            </w:r>
          </w:p>
          <w:p w:rsidR="006D55F8" w:rsidRPr="006416EC" w:rsidRDefault="006D55F8" w:rsidP="002346FD">
            <w:pPr>
              <w:rPr>
                <w:sz w:val="18"/>
                <w:szCs w:val="18"/>
              </w:rPr>
            </w:pPr>
          </w:p>
          <w:p w:rsidR="006D55F8" w:rsidRPr="006416EC" w:rsidRDefault="006D55F8" w:rsidP="002346FD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rPr>
                <w:sz w:val="18"/>
                <w:szCs w:val="18"/>
              </w:rPr>
            </w:pPr>
            <w:r w:rsidRPr="006416EC">
              <w:rPr>
                <w:sz w:val="18"/>
                <w:szCs w:val="18"/>
              </w:rPr>
              <w:br/>
            </w:r>
            <w:r w:rsidRPr="006416EC">
              <w:rPr>
                <w:sz w:val="18"/>
                <w:szCs w:val="18"/>
              </w:rPr>
              <w:br/>
              <w:t>0,0</w:t>
            </w:r>
          </w:p>
          <w:p w:rsidR="006D55F8" w:rsidRPr="006416EC" w:rsidRDefault="006D55F8" w:rsidP="002346FD">
            <w:pPr>
              <w:rPr>
                <w:sz w:val="18"/>
                <w:szCs w:val="18"/>
              </w:rPr>
            </w:pPr>
          </w:p>
          <w:p w:rsidR="006D55F8" w:rsidRPr="006416EC" w:rsidRDefault="006D55F8" w:rsidP="002346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rPr>
                <w:sz w:val="18"/>
                <w:szCs w:val="18"/>
              </w:rPr>
            </w:pPr>
            <w:r w:rsidRPr="006416EC">
              <w:rPr>
                <w:sz w:val="18"/>
                <w:szCs w:val="18"/>
              </w:rPr>
              <w:br/>
            </w:r>
            <w:r w:rsidRPr="006416EC">
              <w:rPr>
                <w:sz w:val="18"/>
                <w:szCs w:val="18"/>
              </w:rPr>
              <w:br/>
              <w:t>0,0</w:t>
            </w:r>
          </w:p>
          <w:p w:rsidR="006D55F8" w:rsidRPr="006416EC" w:rsidRDefault="006D55F8" w:rsidP="002346FD">
            <w:pPr>
              <w:rPr>
                <w:sz w:val="18"/>
                <w:szCs w:val="18"/>
              </w:rPr>
            </w:pPr>
          </w:p>
          <w:p w:rsidR="006D55F8" w:rsidRPr="006416EC" w:rsidRDefault="006D55F8" w:rsidP="002346FD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rPr>
                <w:sz w:val="18"/>
                <w:szCs w:val="18"/>
              </w:rPr>
            </w:pPr>
            <w:r w:rsidRPr="006416EC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rPr>
                <w:sz w:val="18"/>
                <w:szCs w:val="18"/>
              </w:rPr>
            </w:pPr>
            <w:r w:rsidRPr="006416E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rPr>
                <w:sz w:val="18"/>
                <w:szCs w:val="18"/>
              </w:rPr>
            </w:pPr>
            <w:r w:rsidRPr="006416EC">
              <w:rPr>
                <w:sz w:val="18"/>
                <w:szCs w:val="18"/>
              </w:rPr>
              <w:t>0,0</w:t>
            </w:r>
          </w:p>
        </w:tc>
      </w:tr>
      <w:tr w:rsidR="006D55F8" w:rsidRPr="006416EC" w:rsidTr="002346FD">
        <w:trPr>
          <w:gridAfter w:val="1"/>
          <w:wAfter w:w="40" w:type="dxa"/>
          <w:cantSplit/>
          <w:trHeight w:val="397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55F8" w:rsidRPr="006D55F8" w:rsidRDefault="006D55F8" w:rsidP="002346F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5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Всего по программе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5F8" w:rsidRPr="006D55F8" w:rsidRDefault="006D55F8" w:rsidP="002346FD">
            <w:pPr>
              <w:jc w:val="center"/>
              <w:rPr>
                <w:b/>
                <w:sz w:val="16"/>
                <w:szCs w:val="16"/>
              </w:rPr>
            </w:pPr>
            <w:r w:rsidRPr="006D55F8">
              <w:rPr>
                <w:b/>
                <w:sz w:val="16"/>
                <w:szCs w:val="16"/>
              </w:rPr>
              <w:t>6 227,5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b/>
                <w:sz w:val="18"/>
                <w:szCs w:val="18"/>
              </w:rPr>
            </w:pPr>
            <w:r w:rsidRPr="006416EC">
              <w:rPr>
                <w:b/>
                <w:sz w:val="18"/>
                <w:szCs w:val="18"/>
              </w:rPr>
              <w:t xml:space="preserve">2 465,5 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F8" w:rsidRPr="006416EC" w:rsidRDefault="006D55F8" w:rsidP="002346FD">
            <w:pPr>
              <w:jc w:val="center"/>
              <w:rPr>
                <w:b/>
                <w:sz w:val="18"/>
                <w:szCs w:val="18"/>
              </w:rPr>
            </w:pPr>
            <w:r w:rsidRPr="006416EC">
              <w:rPr>
                <w:b/>
                <w:sz w:val="18"/>
                <w:szCs w:val="18"/>
              </w:rPr>
              <w:t>2 465,5</w:t>
            </w:r>
          </w:p>
        </w:tc>
      </w:tr>
    </w:tbl>
    <w:p w:rsidR="006D55F8" w:rsidRPr="006672CF" w:rsidRDefault="006D55F8" w:rsidP="006D55F8">
      <w:pPr>
        <w:tabs>
          <w:tab w:val="left" w:pos="3387"/>
        </w:tabs>
      </w:pPr>
    </w:p>
    <w:p w:rsidR="006D55F8" w:rsidRPr="006D55F8" w:rsidRDefault="006D55F8" w:rsidP="006D55F8"/>
    <w:p w:rsidR="006D55F8" w:rsidRPr="006672CF" w:rsidRDefault="006D55F8" w:rsidP="006D55F8"/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5"/>
      </w:tblGrid>
      <w:tr w:rsidR="006D55F8" w:rsidTr="002346FD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8" w:rsidRDefault="006D55F8" w:rsidP="002346F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6D55F8" w:rsidRDefault="006D55F8" w:rsidP="002346F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издателя: 413712 Саратовская область Пугачевский район с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линцовка ул.Красноармейская д.14</w:t>
            </w:r>
          </w:p>
          <w:p w:rsidR="006D55F8" w:rsidRDefault="006D55F8" w:rsidP="002346F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6D55F8" w:rsidRDefault="006D55F8" w:rsidP="002346F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Издатель: Администрация Клинцовского муниципального образования. </w:t>
            </w:r>
          </w:p>
          <w:p w:rsidR="006D55F8" w:rsidRDefault="006D55F8" w:rsidP="002346F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Главный редактор: </w:t>
            </w:r>
            <w:r w:rsidR="00974199">
              <w:rPr>
                <w:sz w:val="18"/>
                <w:szCs w:val="18"/>
                <w:lang w:eastAsia="en-US"/>
              </w:rPr>
              <w:t xml:space="preserve">Дзюба М.В.  </w:t>
            </w:r>
            <w:r>
              <w:rPr>
                <w:sz w:val="18"/>
                <w:szCs w:val="18"/>
                <w:lang w:eastAsia="en-US"/>
              </w:rPr>
              <w:t xml:space="preserve">Ответственный за выпуск: Дегтярева Н.Ю. </w:t>
            </w:r>
          </w:p>
          <w:p w:rsidR="006D55F8" w:rsidRDefault="006D55F8" w:rsidP="002346F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Учредитель: Совет Клинцовского муниципального образования.</w:t>
            </w:r>
          </w:p>
          <w:p w:rsidR="006D55F8" w:rsidRDefault="006D55F8" w:rsidP="002346F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Клинцовского муниципального образования.</w:t>
            </w:r>
          </w:p>
          <w:p w:rsidR="006D55F8" w:rsidRDefault="006D55F8" w:rsidP="002346F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редакции: 413712 Саратовская область Пугачевский район с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линцовка ул.Красноармейская д.14</w:t>
            </w:r>
          </w:p>
          <w:p w:rsidR="006D55F8" w:rsidRDefault="006D55F8" w:rsidP="002346F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6D55F8" w:rsidRDefault="006D55F8" w:rsidP="002346F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Тираж  7 экземпляров.</w:t>
            </w:r>
          </w:p>
          <w:p w:rsidR="006D55F8" w:rsidRDefault="006D55F8" w:rsidP="002346FD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D55F8" w:rsidRDefault="006D55F8" w:rsidP="006D55F8"/>
    <w:p w:rsidR="006D55F8" w:rsidRPr="006672CF" w:rsidRDefault="006D55F8" w:rsidP="006D55F8"/>
    <w:p w:rsidR="006D55F8" w:rsidRPr="006672CF" w:rsidRDefault="006D55F8" w:rsidP="006D55F8"/>
    <w:p w:rsidR="006D55F8" w:rsidRPr="006672CF" w:rsidRDefault="006D55F8" w:rsidP="006D55F8"/>
    <w:p w:rsidR="006D55F8" w:rsidRPr="006672CF" w:rsidRDefault="006D55F8" w:rsidP="006D55F8"/>
    <w:p w:rsidR="006D55F8" w:rsidRPr="006672CF" w:rsidRDefault="006D55F8" w:rsidP="006D55F8"/>
    <w:p w:rsidR="006D55F8" w:rsidRPr="006672CF" w:rsidRDefault="006D55F8" w:rsidP="006D55F8"/>
    <w:p w:rsidR="006D55F8" w:rsidRPr="006672CF" w:rsidRDefault="006D55F8" w:rsidP="006D55F8"/>
    <w:sectPr w:rsidR="006D55F8" w:rsidRPr="006672CF" w:rsidSect="0003439F"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8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sz w:val="28"/>
        <w:szCs w:val="28"/>
      </w:rPr>
    </w:lvl>
  </w:abstractNum>
  <w:abstractNum w:abstractNumId="1">
    <w:nsid w:val="00000004"/>
    <w:multiLevelType w:val="singleLevel"/>
    <w:tmpl w:val="00000004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1224"/>
    <w:rsid w:val="0003439F"/>
    <w:rsid w:val="00166839"/>
    <w:rsid w:val="00193681"/>
    <w:rsid w:val="001C5D13"/>
    <w:rsid w:val="002E01B5"/>
    <w:rsid w:val="003068E6"/>
    <w:rsid w:val="003B00F1"/>
    <w:rsid w:val="0045121E"/>
    <w:rsid w:val="00471224"/>
    <w:rsid w:val="004D24B2"/>
    <w:rsid w:val="005A29FB"/>
    <w:rsid w:val="005C40FA"/>
    <w:rsid w:val="005D04BF"/>
    <w:rsid w:val="006B1C7E"/>
    <w:rsid w:val="006D55F8"/>
    <w:rsid w:val="00760BDD"/>
    <w:rsid w:val="007E53C7"/>
    <w:rsid w:val="00904C5E"/>
    <w:rsid w:val="00974199"/>
    <w:rsid w:val="00AB1E0D"/>
    <w:rsid w:val="00AD0189"/>
    <w:rsid w:val="00AF2E98"/>
    <w:rsid w:val="00C111DE"/>
    <w:rsid w:val="00C139F3"/>
    <w:rsid w:val="00C262AA"/>
    <w:rsid w:val="00DE5FD0"/>
    <w:rsid w:val="00E04E35"/>
    <w:rsid w:val="00E40CB6"/>
    <w:rsid w:val="00EC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22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471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1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yle1">
    <w:name w:val="Style1"/>
    <w:basedOn w:val="a"/>
    <w:rsid w:val="0047122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1224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71224"/>
    <w:rPr>
      <w:rFonts w:ascii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qFormat/>
    <w:rsid w:val="00471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71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224"/>
  </w:style>
  <w:style w:type="character" w:styleId="a7">
    <w:name w:val="Emphasis"/>
    <w:basedOn w:val="a0"/>
    <w:uiPriority w:val="20"/>
    <w:qFormat/>
    <w:rsid w:val="00471224"/>
    <w:rPr>
      <w:i/>
      <w:iCs/>
    </w:rPr>
  </w:style>
  <w:style w:type="paragraph" w:styleId="a8">
    <w:name w:val="No Spacing"/>
    <w:qFormat/>
    <w:rsid w:val="00471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caption">
    <w:name w:val="doccaption"/>
    <w:basedOn w:val="a0"/>
    <w:rsid w:val="00471224"/>
  </w:style>
  <w:style w:type="paragraph" w:customStyle="1" w:styleId="11">
    <w:name w:val="Абзац списка1"/>
    <w:basedOn w:val="a"/>
    <w:rsid w:val="00193681"/>
    <w:pPr>
      <w:widowControl w:val="0"/>
      <w:suppressAutoHyphens/>
      <w:ind w:left="720"/>
      <w:contextualSpacing/>
    </w:pPr>
    <w:rPr>
      <w:color w:val="00000A"/>
      <w:kern w:val="2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1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262AA"/>
    <w:rPr>
      <w:color w:val="0000FF" w:themeColor="hyperlink"/>
      <w:u w:val="single"/>
    </w:rPr>
  </w:style>
  <w:style w:type="character" w:customStyle="1" w:styleId="s102">
    <w:name w:val="s_102"/>
    <w:rsid w:val="00DE5FD0"/>
    <w:rPr>
      <w:b/>
      <w:bCs/>
      <w:color w:val="000080"/>
    </w:rPr>
  </w:style>
  <w:style w:type="paragraph" w:styleId="aa">
    <w:name w:val="Title"/>
    <w:basedOn w:val="a"/>
    <w:link w:val="ab"/>
    <w:qFormat/>
    <w:rsid w:val="002E01B5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2E0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D55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3B3F-F1BD-43C4-8BA6-53D65A33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2016-09-02T04:42:00Z</dcterms:created>
  <dcterms:modified xsi:type="dcterms:W3CDTF">2023-02-07T06:23:00Z</dcterms:modified>
</cp:coreProperties>
</file>