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845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17.8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4F1CF7" w:rsidRDefault="00471224" w:rsidP="004F1CF7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C917BF">
        <w:rPr>
          <w:b/>
          <w:sz w:val="20"/>
          <w:szCs w:val="20"/>
        </w:rPr>
        <w:t xml:space="preserve">31 </w:t>
      </w:r>
      <w:r w:rsidR="00EC410F">
        <w:rPr>
          <w:b/>
          <w:sz w:val="20"/>
          <w:szCs w:val="20"/>
        </w:rPr>
        <w:t xml:space="preserve">от  </w:t>
      </w:r>
      <w:r w:rsidR="00C917BF">
        <w:rPr>
          <w:b/>
          <w:sz w:val="20"/>
          <w:szCs w:val="20"/>
        </w:rPr>
        <w:t>20.12.</w:t>
      </w:r>
      <w:r w:rsidR="001A5CD0">
        <w:rPr>
          <w:b/>
          <w:sz w:val="20"/>
          <w:szCs w:val="20"/>
        </w:rPr>
        <w:t>2022</w:t>
      </w: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2E01B5" w:rsidRDefault="00EC410F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C917BF" w:rsidRPr="00C917BF" w:rsidRDefault="00C917BF" w:rsidP="00C917BF">
      <w:pPr>
        <w:shd w:val="clear" w:color="auto" w:fill="FFFFFF"/>
        <w:ind w:left="58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 xml:space="preserve">                                                                               </w:t>
      </w:r>
      <w:r w:rsidRPr="00C917BF">
        <w:rPr>
          <w:b/>
          <w:bCs/>
          <w:color w:val="000000"/>
          <w:spacing w:val="-10"/>
        </w:rPr>
        <w:t>АДМИИСТРАЦИЯ</w:t>
      </w:r>
    </w:p>
    <w:p w:rsidR="00C917BF" w:rsidRPr="00C917BF" w:rsidRDefault="00C917BF" w:rsidP="00C917BF">
      <w:pPr>
        <w:shd w:val="clear" w:color="auto" w:fill="FFFFFF"/>
        <w:ind w:left="187"/>
        <w:jc w:val="center"/>
      </w:pPr>
      <w:r w:rsidRPr="00C917BF">
        <w:rPr>
          <w:b/>
          <w:bCs/>
          <w:color w:val="000000"/>
          <w:spacing w:val="-11"/>
        </w:rPr>
        <w:t>КЛИНЦОВСКОГО  МУНИЦИПАЛЬНОГО ОБРАЗОВАНИЯ</w:t>
      </w:r>
    </w:p>
    <w:p w:rsidR="00C917BF" w:rsidRPr="00C917BF" w:rsidRDefault="00C917BF" w:rsidP="00C917BF">
      <w:pPr>
        <w:shd w:val="clear" w:color="auto" w:fill="FFFFFF"/>
        <w:ind w:left="120"/>
        <w:jc w:val="center"/>
      </w:pPr>
      <w:r w:rsidRPr="00C917BF">
        <w:rPr>
          <w:b/>
          <w:bCs/>
          <w:color w:val="000000"/>
          <w:spacing w:val="-10"/>
        </w:rPr>
        <w:t>ПУГАЧЕВСКОГО МУНИЦИПАЛЬНОГО РАЙОНА</w:t>
      </w:r>
    </w:p>
    <w:p w:rsidR="00C917BF" w:rsidRPr="00C917BF" w:rsidRDefault="00C917BF" w:rsidP="00C917BF">
      <w:pPr>
        <w:shd w:val="clear" w:color="auto" w:fill="FFFFFF"/>
        <w:ind w:left="125"/>
        <w:jc w:val="center"/>
        <w:rPr>
          <w:b/>
          <w:bCs/>
          <w:color w:val="000000"/>
          <w:spacing w:val="-10"/>
        </w:rPr>
      </w:pPr>
      <w:r w:rsidRPr="00C917BF">
        <w:rPr>
          <w:b/>
          <w:bCs/>
          <w:color w:val="000000"/>
          <w:spacing w:val="-10"/>
        </w:rPr>
        <w:t>САРАТОВСКОЙ ОБЛАСТИ</w:t>
      </w:r>
      <w:r>
        <w:rPr>
          <w:b/>
          <w:bCs/>
          <w:color w:val="000000"/>
          <w:spacing w:val="-10"/>
        </w:rPr>
        <w:t xml:space="preserve">                                                                                                              </w:t>
      </w:r>
      <w:r w:rsidRPr="00C917BF">
        <w:t>ПОСТАНОВЛЕНЕ</w:t>
      </w:r>
      <w:r>
        <w:t xml:space="preserve">                                                                                                                                            </w:t>
      </w:r>
      <w:r w:rsidRPr="00C917BF">
        <w:t>от 19 декабря 2022 года № 65</w:t>
      </w:r>
    </w:p>
    <w:p w:rsidR="00C917BF" w:rsidRPr="00C917BF" w:rsidRDefault="00C917BF" w:rsidP="00C917BF">
      <w:pPr>
        <w:rPr>
          <w:b/>
          <w:kern w:val="28"/>
        </w:rPr>
      </w:pPr>
      <w:r w:rsidRPr="00C917BF">
        <w:rPr>
          <w:b/>
          <w:kern w:val="28"/>
        </w:rPr>
        <w:t>Об утверждении Программы профилактики</w:t>
      </w:r>
      <w:r w:rsidRPr="00C917BF">
        <w:rPr>
          <w:b/>
          <w:kern w:val="28"/>
        </w:rPr>
        <w:br/>
        <w:t xml:space="preserve"> рисков причинения вреда (ущерба) охраняемым</w:t>
      </w:r>
      <w:r w:rsidRPr="00C917BF">
        <w:rPr>
          <w:b/>
          <w:kern w:val="28"/>
        </w:rPr>
        <w:br/>
        <w:t xml:space="preserve"> законом ценностям при осуществлении</w:t>
      </w:r>
      <w:r w:rsidRPr="00C917BF">
        <w:rPr>
          <w:b/>
          <w:kern w:val="28"/>
        </w:rPr>
        <w:br/>
        <w:t xml:space="preserve"> муниципального контроля на автомобильном </w:t>
      </w:r>
      <w:r w:rsidRPr="00C917BF">
        <w:rPr>
          <w:b/>
          <w:kern w:val="28"/>
        </w:rPr>
        <w:br/>
        <w:t xml:space="preserve">транспорте и в дорожном хозяйстве на территории </w:t>
      </w:r>
      <w:r w:rsidRPr="00C917BF">
        <w:rPr>
          <w:b/>
          <w:kern w:val="28"/>
        </w:rPr>
        <w:br/>
        <w:t xml:space="preserve">Клинцовского муниципального образования </w:t>
      </w:r>
      <w:r w:rsidRPr="00C917BF">
        <w:rPr>
          <w:b/>
          <w:kern w:val="28"/>
        </w:rPr>
        <w:br/>
        <w:t xml:space="preserve">Пугачевского муниципального района </w:t>
      </w:r>
      <w:r w:rsidRPr="00C917BF">
        <w:rPr>
          <w:b/>
          <w:kern w:val="28"/>
        </w:rPr>
        <w:br/>
        <w:t>Саратовской области на 2023 год</w:t>
      </w:r>
    </w:p>
    <w:p w:rsidR="00C917BF" w:rsidRPr="00C917BF" w:rsidRDefault="00C917BF" w:rsidP="00C917BF">
      <w:pPr>
        <w:jc w:val="both"/>
        <w:rPr>
          <w:kern w:val="28"/>
        </w:rPr>
      </w:pPr>
      <w:r>
        <w:rPr>
          <w:b/>
          <w:kern w:val="28"/>
        </w:rPr>
        <w:t xml:space="preserve">        </w:t>
      </w:r>
      <w:proofErr w:type="gramStart"/>
      <w:r w:rsidRPr="00C917BF">
        <w:rPr>
          <w:kern w:val="28"/>
        </w:rPr>
        <w:t>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C917BF">
        <w:rPr>
          <w:kern w:val="28"/>
        </w:rPr>
        <w:t xml:space="preserve"> </w:t>
      </w:r>
      <w:proofErr w:type="gramStart"/>
      <w:r w:rsidRPr="00C917BF">
        <w:rPr>
          <w:kern w:val="28"/>
        </w:rPr>
        <w:t>ценностям», Положением о муниципальном контроле на автомобильном транспорте и в дорожном хозяйстве на территории Клинцовского муниципального образования Пугачевского муниципального района Саратовской области, утвержденным решением Совета Клинцовского муниципального образования Пугачевского муниципального района Саратовской области от 29.12.2021 года № 141, руководствуясь Уставом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Саратовской области</w:t>
      </w:r>
      <w:r w:rsidRPr="00C917BF">
        <w:rPr>
          <w:b/>
          <w:bCs/>
          <w:kern w:val="28"/>
        </w:rPr>
        <w:t xml:space="preserve">  </w:t>
      </w:r>
      <w:r w:rsidRPr="00C917BF">
        <w:rPr>
          <w:bCs/>
          <w:kern w:val="28"/>
        </w:rPr>
        <w:t>ПОСТАНОВЛЯЕТ</w:t>
      </w:r>
      <w:r w:rsidRPr="00C917BF">
        <w:rPr>
          <w:b/>
          <w:bCs/>
          <w:kern w:val="28"/>
        </w:rPr>
        <w:t>:</w:t>
      </w:r>
      <w:proofErr w:type="gramEnd"/>
    </w:p>
    <w:p w:rsidR="00C917BF" w:rsidRPr="00C917BF" w:rsidRDefault="00C917BF" w:rsidP="00C917BF">
      <w:pPr>
        <w:ind w:firstLine="709"/>
        <w:jc w:val="both"/>
        <w:rPr>
          <w:kern w:val="28"/>
        </w:rPr>
      </w:pPr>
      <w:r w:rsidRPr="00C917BF">
        <w:rPr>
          <w:kern w:val="28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Клинцовского муниципального образования Пугачевского муниципального района Саратовской области на 2023 год согласно приложению.</w:t>
      </w:r>
    </w:p>
    <w:p w:rsidR="00C917BF" w:rsidRPr="00C917BF" w:rsidRDefault="00C917BF" w:rsidP="00C917BF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917BF">
        <w:rPr>
          <w:rFonts w:ascii="Times New Roman" w:hAnsi="Times New Roman" w:cs="Times New Roman"/>
          <w:sz w:val="24"/>
          <w:szCs w:val="24"/>
        </w:rPr>
        <w:t xml:space="preserve">        2. </w:t>
      </w:r>
      <w:r w:rsidRPr="00C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«Интернет».</w:t>
      </w:r>
    </w:p>
    <w:p w:rsidR="00C917BF" w:rsidRPr="00C917BF" w:rsidRDefault="00C917BF" w:rsidP="00C917BF">
      <w:pPr>
        <w:ind w:firstLine="709"/>
        <w:jc w:val="both"/>
        <w:rPr>
          <w:kern w:val="28"/>
        </w:rPr>
      </w:pPr>
      <w:r w:rsidRPr="00C917BF">
        <w:rPr>
          <w:color w:val="000000"/>
          <w:shd w:val="clear" w:color="auto" w:fill="FFFFFF"/>
        </w:rPr>
        <w:t xml:space="preserve">    3. Настоящее постановление вступает в силу 01 января 2023 года,</w:t>
      </w:r>
    </w:p>
    <w:p w:rsidR="00C917BF" w:rsidRPr="00C917BF" w:rsidRDefault="00C917BF" w:rsidP="00C917BF">
      <w:r>
        <w:rPr>
          <w:kern w:val="28"/>
        </w:rPr>
        <w:t xml:space="preserve">                 </w:t>
      </w:r>
      <w:r w:rsidRPr="00C917BF">
        <w:rPr>
          <w:b/>
          <w:kern w:val="28"/>
        </w:rPr>
        <w:t xml:space="preserve">Глава Клинцовского </w:t>
      </w:r>
      <w:r w:rsidRPr="00C917BF">
        <w:rPr>
          <w:b/>
          <w:kern w:val="28"/>
        </w:rPr>
        <w:br/>
        <w:t xml:space="preserve">        муниципального образования                                           Дзюба М.В.</w:t>
      </w:r>
    </w:p>
    <w:p w:rsidR="00C917BF" w:rsidRPr="00C917BF" w:rsidRDefault="00C917BF" w:rsidP="00C917BF">
      <w:pPr>
        <w:sectPr w:rsidR="00C917BF" w:rsidRPr="00C917BF" w:rsidSect="00C917BF">
          <w:pgSz w:w="11906" w:h="16838"/>
          <w:pgMar w:top="289" w:right="720" w:bottom="284" w:left="720" w:header="709" w:footer="709" w:gutter="0"/>
          <w:cols w:space="708"/>
          <w:titlePg/>
          <w:docGrid w:linePitch="360"/>
        </w:sectPr>
      </w:pPr>
    </w:p>
    <w:p w:rsidR="00C917BF" w:rsidRPr="00C917BF" w:rsidRDefault="00C917BF" w:rsidP="00C917BF">
      <w:pPr>
        <w:ind w:left="4956" w:firstLine="708"/>
        <w:jc w:val="center"/>
        <w:rPr>
          <w:sz w:val="20"/>
          <w:szCs w:val="20"/>
        </w:rPr>
      </w:pPr>
      <w:r w:rsidRPr="00C917BF">
        <w:lastRenderedPageBreak/>
        <w:t xml:space="preserve">           </w:t>
      </w:r>
      <w:r w:rsidRPr="00C917BF">
        <w:rPr>
          <w:sz w:val="20"/>
          <w:szCs w:val="20"/>
        </w:rPr>
        <w:t xml:space="preserve">Приложение к постановлению      </w:t>
      </w:r>
    </w:p>
    <w:p w:rsidR="00C917BF" w:rsidRPr="00C917BF" w:rsidRDefault="00C917BF" w:rsidP="00C917BF">
      <w:pPr>
        <w:ind w:left="4956" w:firstLine="708"/>
        <w:jc w:val="center"/>
        <w:rPr>
          <w:sz w:val="20"/>
          <w:szCs w:val="20"/>
        </w:rPr>
      </w:pPr>
      <w:r w:rsidRPr="00C917BF">
        <w:rPr>
          <w:sz w:val="20"/>
          <w:szCs w:val="20"/>
        </w:rPr>
        <w:t xml:space="preserve">           администрации Клинцовского</w:t>
      </w:r>
    </w:p>
    <w:p w:rsidR="00C917BF" w:rsidRPr="00C917BF" w:rsidRDefault="00C917BF" w:rsidP="00C917BF">
      <w:pPr>
        <w:ind w:left="4956" w:firstLine="708"/>
        <w:jc w:val="center"/>
        <w:rPr>
          <w:sz w:val="20"/>
          <w:szCs w:val="20"/>
        </w:rPr>
      </w:pPr>
      <w:r w:rsidRPr="00C917BF">
        <w:rPr>
          <w:sz w:val="20"/>
          <w:szCs w:val="20"/>
        </w:rPr>
        <w:t xml:space="preserve">         муниципального образования</w:t>
      </w:r>
    </w:p>
    <w:p w:rsidR="00C917BF" w:rsidRPr="00C917BF" w:rsidRDefault="00C917BF" w:rsidP="00C917BF">
      <w:pPr>
        <w:rPr>
          <w:sz w:val="20"/>
          <w:szCs w:val="20"/>
        </w:rPr>
      </w:pPr>
      <w:r w:rsidRPr="00C917BF">
        <w:rPr>
          <w:sz w:val="20"/>
          <w:szCs w:val="20"/>
        </w:rPr>
        <w:t xml:space="preserve">                                                                                                             от 19 декабря 2022 № 65</w:t>
      </w:r>
    </w:p>
    <w:p w:rsidR="00C917BF" w:rsidRPr="00C917BF" w:rsidRDefault="00C917BF" w:rsidP="00C917BF">
      <w:pPr>
        <w:rPr>
          <w:rFonts w:eastAsia="Calibri"/>
          <w:b/>
          <w:lang w:eastAsia="en-US"/>
        </w:rPr>
      </w:pPr>
      <w:r>
        <w:t xml:space="preserve">                                                                 </w:t>
      </w:r>
      <w:r w:rsidRPr="00C917BF">
        <w:rPr>
          <w:rFonts w:eastAsia="Calibri"/>
          <w:b/>
          <w:lang w:eastAsia="en-US"/>
        </w:rPr>
        <w:t>ПРОГРАММА</w:t>
      </w:r>
    </w:p>
    <w:p w:rsidR="00C917BF" w:rsidRPr="00C917BF" w:rsidRDefault="00C917BF" w:rsidP="00C917BF">
      <w:pPr>
        <w:jc w:val="center"/>
        <w:rPr>
          <w:rFonts w:eastAsia="Calibri"/>
          <w:b/>
          <w:lang w:eastAsia="en-US"/>
        </w:rPr>
      </w:pPr>
      <w:r w:rsidRPr="00C917BF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Pr="00C917BF">
        <w:rPr>
          <w:b/>
          <w:kern w:val="28"/>
        </w:rPr>
        <w:t xml:space="preserve">на территории Клинцовского муниципального образования Пугачевского муниципального района </w:t>
      </w:r>
      <w:r w:rsidRPr="00C917BF">
        <w:rPr>
          <w:b/>
          <w:kern w:val="28"/>
        </w:rPr>
        <w:br/>
        <w:t>Саратовской области</w:t>
      </w:r>
      <w:r w:rsidRPr="00C917BF">
        <w:rPr>
          <w:rFonts w:eastAsia="Calibri"/>
          <w:b/>
          <w:lang w:eastAsia="en-US"/>
        </w:rPr>
        <w:t xml:space="preserve"> на 2023 год</w:t>
      </w:r>
    </w:p>
    <w:p w:rsidR="00C917BF" w:rsidRPr="00C917BF" w:rsidRDefault="00C917BF" w:rsidP="00C917BF">
      <w:pPr>
        <w:jc w:val="center"/>
        <w:rPr>
          <w:rFonts w:eastAsia="Calibri"/>
          <w:b/>
          <w:lang w:eastAsia="en-US"/>
        </w:rPr>
      </w:pPr>
      <w:r w:rsidRPr="00C917BF">
        <w:rPr>
          <w:rFonts w:eastAsia="Calibri"/>
          <w:b/>
          <w:lang w:eastAsia="en-US"/>
        </w:rPr>
        <w:t>(далее – Программа профилактики)</w:t>
      </w:r>
    </w:p>
    <w:p w:rsidR="00C917BF" w:rsidRPr="00C917BF" w:rsidRDefault="00C917BF" w:rsidP="00C917BF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C917BF">
        <w:rPr>
          <w:rFonts w:eastAsia="Calibri"/>
          <w:b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 администрации </w:t>
      </w:r>
      <w:r w:rsidRPr="00C917BF">
        <w:rPr>
          <w:b/>
          <w:kern w:val="28"/>
        </w:rPr>
        <w:t>на территории Клинцовского муниципального образования Пуга</w:t>
      </w:r>
      <w:r>
        <w:rPr>
          <w:b/>
          <w:kern w:val="28"/>
        </w:rPr>
        <w:t xml:space="preserve">чевского муниципального района </w:t>
      </w:r>
      <w:r w:rsidRPr="00C917BF">
        <w:rPr>
          <w:b/>
          <w:kern w:val="28"/>
        </w:rPr>
        <w:t>Саратовской области</w:t>
      </w:r>
      <w:r w:rsidRPr="00C917BF">
        <w:rPr>
          <w:rFonts w:eastAsia="Calibri"/>
          <w:b/>
          <w:lang w:eastAsia="en-US"/>
        </w:rPr>
        <w:t>, характеристика проблем, на решение которых направлена Программа профилактики</w:t>
      </w:r>
    </w:p>
    <w:p w:rsidR="00C917BF" w:rsidRPr="00C917BF" w:rsidRDefault="00C917BF" w:rsidP="00C917B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C917BF">
        <w:rPr>
          <w:rFonts w:eastAsia="Calibri"/>
          <w:lang w:eastAsia="en-US"/>
        </w:rPr>
        <w:t xml:space="preserve">1. Настоящая Программа профилактики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C917BF">
        <w:rPr>
          <w:color w:val="000000"/>
        </w:rPr>
        <w:t xml:space="preserve">муниципального контроля на автомобильном транспорте и в дорожном хозяйстве на территории </w:t>
      </w:r>
      <w:r w:rsidRPr="00C917BF">
        <w:rPr>
          <w:color w:val="000000"/>
          <w:shd w:val="clear" w:color="auto" w:fill="FFFFFF"/>
        </w:rPr>
        <w:t xml:space="preserve">Клинцовского муниципального образования  Пугачевского муниципального района Саратовской области </w:t>
      </w:r>
      <w:r w:rsidRPr="00C917BF">
        <w:rPr>
          <w:rFonts w:eastAsia="Calibri"/>
          <w:lang w:eastAsia="en-US"/>
        </w:rPr>
        <w:t>(далее – муниципальный контроль).</w:t>
      </w:r>
    </w:p>
    <w:p w:rsidR="00C917BF" w:rsidRPr="00C917BF" w:rsidRDefault="00C917BF" w:rsidP="00C917BF">
      <w:pPr>
        <w:pStyle w:val="ConsPlusNormal"/>
        <w:ind w:firstLine="709"/>
        <w:jc w:val="both"/>
        <w:rPr>
          <w:sz w:val="24"/>
          <w:szCs w:val="24"/>
        </w:rPr>
      </w:pPr>
      <w:r w:rsidRPr="00C917BF">
        <w:rPr>
          <w:rFonts w:eastAsia="Calibri"/>
          <w:sz w:val="24"/>
          <w:szCs w:val="24"/>
          <w:lang w:eastAsia="en-US"/>
        </w:rPr>
        <w:t>2. </w:t>
      </w:r>
      <w:r w:rsidRPr="00C917BF">
        <w:rPr>
          <w:sz w:val="24"/>
          <w:szCs w:val="24"/>
        </w:rPr>
        <w:t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917BF" w:rsidRPr="00C917BF" w:rsidRDefault="00C917BF" w:rsidP="00C917BF">
      <w:pPr>
        <w:ind w:left="-57" w:right="-1" w:firstLine="766"/>
        <w:jc w:val="both"/>
      </w:pPr>
      <w:r w:rsidRPr="00C917BF">
        <w:t>1) в области автомобильных дорог и дорожной деятельности, установленных в отношении автомобильных дорог:</w:t>
      </w:r>
    </w:p>
    <w:p w:rsidR="00C917BF" w:rsidRPr="00C917BF" w:rsidRDefault="00C917BF" w:rsidP="00C917BF">
      <w:pPr>
        <w:ind w:left="-57" w:right="-1" w:firstLine="766"/>
        <w:jc w:val="both"/>
      </w:pPr>
      <w:r w:rsidRPr="00C917BF">
        <w:t xml:space="preserve">а) к эксплуатации объектов дорожного сервиса, размещенных </w:t>
      </w:r>
      <w:r w:rsidRPr="00C917BF">
        <w:br/>
        <w:t>в полосах отвода и (или) придорожных полосах автомобильных дорог общего пользования;</w:t>
      </w:r>
    </w:p>
    <w:p w:rsidR="00C917BF" w:rsidRPr="00C917BF" w:rsidRDefault="00C917BF" w:rsidP="00C917BF">
      <w:pPr>
        <w:ind w:left="-57" w:right="-1" w:firstLine="766"/>
        <w:jc w:val="both"/>
      </w:pPr>
      <w:r w:rsidRPr="00C917BF">
        <w:t xml:space="preserve">б) к осуществлению работ по капитальному ремонту, ремонту </w:t>
      </w:r>
      <w:r w:rsidRPr="00C917BF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917BF" w:rsidRPr="00C917BF" w:rsidRDefault="00C917BF" w:rsidP="00C917BF">
      <w:pPr>
        <w:ind w:firstLine="708"/>
        <w:jc w:val="both"/>
      </w:pPr>
      <w:r w:rsidRPr="00C917BF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917BF" w:rsidRPr="00C917BF" w:rsidRDefault="00C917BF" w:rsidP="00C917BF">
      <w:pPr>
        <w:ind w:firstLine="709"/>
        <w:jc w:val="both"/>
        <w:rPr>
          <w:rFonts w:eastAsia="Calibri"/>
          <w:i/>
          <w:lang w:eastAsia="en-US"/>
        </w:rPr>
      </w:pPr>
      <w:r w:rsidRPr="00C917BF">
        <w:rPr>
          <w:rFonts w:eastAsia="Calibri"/>
          <w:lang w:eastAsia="en-US"/>
        </w:rPr>
        <w:t>3. 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C917BF" w:rsidRPr="00C917BF" w:rsidRDefault="00C917BF" w:rsidP="00C917BF">
      <w:pPr>
        <w:ind w:firstLine="709"/>
        <w:jc w:val="both"/>
        <w:rPr>
          <w:rFonts w:eastAsia="Calibri"/>
          <w:lang w:eastAsia="en-US"/>
        </w:rPr>
      </w:pPr>
      <w:r w:rsidRPr="00C917BF">
        <w:rPr>
          <w:rFonts w:eastAsia="Calibri"/>
          <w:lang w:eastAsia="en-US"/>
        </w:rPr>
        <w:t xml:space="preserve">4. Главной задачей администрации </w:t>
      </w:r>
      <w:r w:rsidRPr="00C917BF">
        <w:rPr>
          <w:color w:val="000000"/>
          <w:shd w:val="clear" w:color="auto" w:fill="FFFFFF"/>
        </w:rPr>
        <w:t xml:space="preserve">Клинцовского муниципального образования  Пугачевского муниципального района Саратовской области </w:t>
      </w:r>
      <w:r w:rsidRPr="00C917BF">
        <w:rPr>
          <w:rFonts w:eastAsia="Calibri"/>
          <w:lang w:eastAsia="en-US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917BF" w:rsidRPr="00C917BF" w:rsidRDefault="00C917BF" w:rsidP="00C917BF">
      <w:pPr>
        <w:rPr>
          <w:rFonts w:eastAsia="Calibri"/>
          <w:b/>
          <w:lang w:eastAsia="en-US"/>
        </w:rPr>
      </w:pPr>
      <w:r>
        <w:t xml:space="preserve">                              </w:t>
      </w:r>
      <w:r w:rsidRPr="00C917BF">
        <w:rPr>
          <w:rFonts w:eastAsia="Calibri"/>
          <w:b/>
          <w:lang w:eastAsia="en-US"/>
        </w:rPr>
        <w:t>2.</w:t>
      </w:r>
      <w:r w:rsidRPr="00C917BF">
        <w:rPr>
          <w:b/>
        </w:rPr>
        <w:t xml:space="preserve"> </w:t>
      </w:r>
      <w:r w:rsidRPr="00C917BF">
        <w:rPr>
          <w:rFonts w:eastAsia="Calibri"/>
          <w:b/>
          <w:lang w:eastAsia="en-US"/>
        </w:rPr>
        <w:t>Цели и задачи реализации Программы профилактики</w:t>
      </w:r>
    </w:p>
    <w:p w:rsidR="00C917BF" w:rsidRPr="00C917BF" w:rsidRDefault="00C917BF" w:rsidP="00C917BF">
      <w:pPr>
        <w:jc w:val="both"/>
      </w:pPr>
      <w:r>
        <w:rPr>
          <w:rFonts w:eastAsia="Calibri"/>
          <w:lang w:eastAsia="en-US"/>
        </w:rPr>
        <w:t xml:space="preserve">           </w:t>
      </w:r>
      <w:r w:rsidRPr="00C917BF">
        <w:rPr>
          <w:rFonts w:eastAsia="Calibri"/>
          <w:lang w:eastAsia="en-US"/>
        </w:rPr>
        <w:t xml:space="preserve">5. </w:t>
      </w:r>
      <w:r w:rsidRPr="00C917BF">
        <w:t>Целями профилактической работы являются:</w:t>
      </w:r>
    </w:p>
    <w:p w:rsidR="00C917BF" w:rsidRPr="00C917BF" w:rsidRDefault="00C917BF" w:rsidP="00C917BF">
      <w:pPr>
        <w:ind w:firstLine="567"/>
        <w:jc w:val="both"/>
      </w:pPr>
      <w:r w:rsidRPr="00C917BF">
        <w:t xml:space="preserve">1) стимулирование добросовестного соблюдения обязательных требований всеми контролируемыми лицами; </w:t>
      </w:r>
    </w:p>
    <w:p w:rsidR="00C917BF" w:rsidRPr="00C917BF" w:rsidRDefault="00C917BF" w:rsidP="00C917BF">
      <w:pPr>
        <w:ind w:firstLine="567"/>
        <w:jc w:val="both"/>
      </w:pPr>
      <w:r w:rsidRPr="00C917BF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917BF" w:rsidRPr="00C917BF" w:rsidRDefault="00C917BF" w:rsidP="00C917BF">
      <w:pPr>
        <w:ind w:firstLine="567"/>
        <w:jc w:val="both"/>
      </w:pPr>
      <w:r w:rsidRPr="00C917BF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17BF" w:rsidRPr="00C917BF" w:rsidRDefault="00C917BF" w:rsidP="00C917BF">
      <w:pPr>
        <w:ind w:firstLine="567"/>
        <w:jc w:val="both"/>
      </w:pPr>
      <w:r w:rsidRPr="00C917BF">
        <w:t xml:space="preserve">4) предупреждение </w:t>
      </w:r>
      <w:proofErr w:type="gramStart"/>
      <w:r w:rsidRPr="00C917BF">
        <w:t>нарушений</w:t>
      </w:r>
      <w:proofErr w:type="gramEnd"/>
      <w:r w:rsidRPr="00C917BF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917BF" w:rsidRPr="00C917BF" w:rsidRDefault="00C917BF" w:rsidP="00C917BF">
      <w:pPr>
        <w:ind w:firstLine="567"/>
        <w:jc w:val="both"/>
      </w:pPr>
      <w:r w:rsidRPr="00C917BF">
        <w:lastRenderedPageBreak/>
        <w:t>5) снижение административной нагрузки на контролируемых лиц;</w:t>
      </w:r>
    </w:p>
    <w:p w:rsidR="00C917BF" w:rsidRPr="00C917BF" w:rsidRDefault="00C917BF" w:rsidP="00C917BF">
      <w:pPr>
        <w:ind w:firstLine="567"/>
        <w:jc w:val="both"/>
      </w:pPr>
      <w:r w:rsidRPr="00C917BF">
        <w:t>6) снижение размера ущерба, причиняемого охраняемым законом ценностям.</w:t>
      </w:r>
    </w:p>
    <w:p w:rsidR="00C917BF" w:rsidRPr="00C917BF" w:rsidRDefault="00C917BF" w:rsidP="00C917BF">
      <w:pPr>
        <w:jc w:val="both"/>
      </w:pPr>
      <w:r>
        <w:t xml:space="preserve">                    </w:t>
      </w:r>
      <w:r w:rsidRPr="00C917BF">
        <w:t>6. Задачами профилактической работы являются:</w:t>
      </w:r>
    </w:p>
    <w:p w:rsidR="00C917BF" w:rsidRPr="00C917BF" w:rsidRDefault="00C917BF" w:rsidP="00C917BF">
      <w:pPr>
        <w:ind w:firstLine="567"/>
        <w:jc w:val="both"/>
      </w:pPr>
      <w:r w:rsidRPr="00C917BF">
        <w:t>1) укрепление системы профилактики нарушений обязательных требований;</w:t>
      </w:r>
    </w:p>
    <w:p w:rsidR="00C917BF" w:rsidRPr="00C917BF" w:rsidRDefault="00C917BF" w:rsidP="00C917BF">
      <w:pPr>
        <w:ind w:firstLine="567"/>
        <w:jc w:val="both"/>
      </w:pPr>
      <w:r w:rsidRPr="00C917BF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917BF" w:rsidRPr="00C917BF" w:rsidRDefault="00C917BF" w:rsidP="00C917BF">
      <w:pPr>
        <w:ind w:firstLine="567"/>
        <w:jc w:val="both"/>
      </w:pPr>
      <w:r w:rsidRPr="00C917BF">
        <w:t>3) повышение правосознания и правовой культуры организаций и граждан в сфере рассматриваемых правоотношений.</w:t>
      </w:r>
    </w:p>
    <w:p w:rsidR="00C917BF" w:rsidRPr="00C917BF" w:rsidRDefault="00C917BF" w:rsidP="00C917BF">
      <w:pPr>
        <w:ind w:firstLine="567"/>
        <w:jc w:val="both"/>
      </w:pPr>
      <w:r w:rsidRPr="00C917BF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917BF" w:rsidRPr="00C917BF" w:rsidRDefault="00C917BF" w:rsidP="00C917BF">
      <w:pPr>
        <w:ind w:firstLine="567"/>
        <w:jc w:val="both"/>
      </w:pPr>
      <w:r w:rsidRPr="00C917BF">
        <w:t>В положении о виде контроля с</w:t>
      </w:r>
      <w:r w:rsidRPr="00C917BF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917BF">
        <w:rPr>
          <w:shd w:val="clear" w:color="auto" w:fill="FFFFFF"/>
        </w:rPr>
        <w:t>самообследование</w:t>
      </w:r>
      <w:proofErr w:type="spellEnd"/>
      <w:r w:rsidRPr="00C917BF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917BF">
        <w:rPr>
          <w:shd w:val="clear" w:color="auto" w:fill="FFFFFF"/>
        </w:rPr>
        <w:t>самообследования</w:t>
      </w:r>
      <w:proofErr w:type="spellEnd"/>
      <w:r w:rsidRPr="00C917BF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C917BF">
        <w:rPr>
          <w:shd w:val="clear" w:color="auto" w:fill="FFFFFF"/>
        </w:rPr>
        <w:t>ч</w:t>
      </w:r>
      <w:proofErr w:type="gramEnd"/>
      <w:r w:rsidRPr="00C917BF">
        <w:rPr>
          <w:shd w:val="clear" w:color="auto" w:fill="FFFFFF"/>
        </w:rPr>
        <w:t>.1 ст.51 №248-ФЗ).</w:t>
      </w:r>
    </w:p>
    <w:p w:rsidR="00C917BF" w:rsidRPr="00C917BF" w:rsidRDefault="00C917BF" w:rsidP="00C917BF">
      <w:pPr>
        <w:ind w:firstLine="709"/>
        <w:jc w:val="both"/>
        <w:rPr>
          <w:b/>
          <w:bCs/>
          <w:highlight w:val="green"/>
        </w:rPr>
      </w:pPr>
    </w:p>
    <w:p w:rsidR="00C917BF" w:rsidRPr="00C917BF" w:rsidRDefault="00C917BF" w:rsidP="00C917BF">
      <w:pPr>
        <w:rPr>
          <w:b/>
          <w:bCs/>
        </w:rPr>
      </w:pPr>
      <w:r>
        <w:rPr>
          <w:b/>
          <w:bCs/>
        </w:rPr>
        <w:t xml:space="preserve">                         </w:t>
      </w:r>
      <w:r w:rsidRPr="00C917BF">
        <w:rPr>
          <w:b/>
          <w:bCs/>
        </w:rPr>
        <w:t>3. Перечень профилактических мероприятий, сроки</w:t>
      </w:r>
    </w:p>
    <w:p w:rsidR="00C917BF" w:rsidRPr="00C917BF" w:rsidRDefault="00C917BF" w:rsidP="00C917BF">
      <w:pPr>
        <w:jc w:val="center"/>
        <w:rPr>
          <w:b/>
          <w:bCs/>
        </w:rPr>
      </w:pPr>
      <w:r w:rsidRPr="00C917BF">
        <w:rPr>
          <w:b/>
          <w:bCs/>
        </w:rPr>
        <w:t>(периодичность) их проведения</w:t>
      </w:r>
    </w:p>
    <w:p w:rsidR="00C917BF" w:rsidRPr="00C917BF" w:rsidRDefault="00C917BF" w:rsidP="00C917BF">
      <w:pPr>
        <w:jc w:val="both"/>
      </w:pPr>
      <w:r>
        <w:rPr>
          <w:b/>
          <w:bCs/>
        </w:rPr>
        <w:t xml:space="preserve">           </w:t>
      </w:r>
      <w:r w:rsidRPr="00C917BF">
        <w:t xml:space="preserve">7. В соответствии с Положением о муниципальном контроле на автомобильном транспорте и в дорожном хозяйстве на территории </w:t>
      </w:r>
      <w:r w:rsidRPr="00C917BF">
        <w:rPr>
          <w:color w:val="000000"/>
          <w:shd w:val="clear" w:color="auto" w:fill="FFFFFF"/>
        </w:rPr>
        <w:t xml:space="preserve">Клинцовского муниципального образования  Пугачевского муниципального района Саратовской области </w:t>
      </w:r>
      <w:r w:rsidRPr="00C917BF">
        <w:t xml:space="preserve">проводятся следующие профилактические мероприятия: </w:t>
      </w:r>
    </w:p>
    <w:p w:rsidR="00C917BF" w:rsidRPr="00C917BF" w:rsidRDefault="00C917BF" w:rsidP="00C917BF">
      <w:pPr>
        <w:pStyle w:val="ConsPlusNormal"/>
        <w:ind w:firstLine="709"/>
        <w:jc w:val="both"/>
        <w:rPr>
          <w:sz w:val="24"/>
          <w:szCs w:val="24"/>
        </w:rPr>
      </w:pPr>
      <w:r w:rsidRPr="00C917BF">
        <w:rPr>
          <w:color w:val="000000"/>
          <w:sz w:val="24"/>
          <w:szCs w:val="24"/>
        </w:rPr>
        <w:t>1) информирование;</w:t>
      </w:r>
    </w:p>
    <w:p w:rsidR="00C917BF" w:rsidRPr="00C917BF" w:rsidRDefault="00C917BF" w:rsidP="00C917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917BF">
        <w:rPr>
          <w:color w:val="000000"/>
          <w:sz w:val="24"/>
          <w:szCs w:val="24"/>
        </w:rPr>
        <w:t>2) консультирование.</w:t>
      </w:r>
    </w:p>
    <w:p w:rsidR="00C917BF" w:rsidRPr="00C917BF" w:rsidRDefault="00C917BF" w:rsidP="00C917BF">
      <w:pPr>
        <w:ind w:firstLine="709"/>
        <w:jc w:val="both"/>
      </w:pPr>
      <w:r w:rsidRPr="00C917BF">
        <w:t>8. Перечень профилактических мероприятий с указанием сроков (периодичности) их проведения, ответственных за их осуществление:</w:t>
      </w:r>
    </w:p>
    <w:p w:rsidR="00C917BF" w:rsidRPr="00C917BF" w:rsidRDefault="00C917BF" w:rsidP="00C917BF">
      <w:pPr>
        <w:ind w:firstLine="709"/>
        <w:jc w:val="both"/>
      </w:pPr>
    </w:p>
    <w:tbl>
      <w:tblPr>
        <w:tblW w:w="10065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969"/>
        <w:gridCol w:w="2268"/>
        <w:gridCol w:w="1134"/>
      </w:tblGrid>
      <w:tr w:rsidR="00C917BF" w:rsidRPr="00C917BF" w:rsidTr="004F1C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17BF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ind w:firstLine="3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17BF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BF">
              <w:rPr>
                <w:b/>
                <w:sz w:val="20"/>
                <w:szCs w:val="20"/>
              </w:rPr>
              <w:t xml:space="preserve">Подразделение и (или) должностные лица администрации </w:t>
            </w:r>
            <w:r w:rsidRPr="00C917BF">
              <w:rPr>
                <w:b/>
                <w:color w:val="000000"/>
                <w:sz w:val="20"/>
                <w:szCs w:val="20"/>
                <w:shd w:val="clear" w:color="auto" w:fill="FFFFFF"/>
              </w:rPr>
              <w:t>Клинцовского муниципального образования  Пугачевского муниципального района Саратовской области</w:t>
            </w:r>
            <w:r w:rsidRPr="00C917BF">
              <w:rPr>
                <w:b/>
                <w:sz w:val="20"/>
                <w:szCs w:val="20"/>
              </w:rPr>
              <w:t>, ответственные за реализацию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17BF">
              <w:rPr>
                <w:rFonts w:eastAsia="Calibri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C917BF" w:rsidRPr="00C917BF" w:rsidTr="004F1CF7">
        <w:trPr>
          <w:trHeight w:val="19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Должностное лицо,</w:t>
            </w:r>
          </w:p>
          <w:p w:rsidR="00C917BF" w:rsidRPr="00C917BF" w:rsidRDefault="00C917BF" w:rsidP="00930907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C917BF">
              <w:rPr>
                <w:rFonts w:ascii="Times New Roman" w:hAnsi="Times New Roman"/>
                <w:sz w:val="20"/>
                <w:szCs w:val="20"/>
              </w:rPr>
              <w:t>уполномоченное на осуществление муниципального контроля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7BF" w:rsidRPr="00C917BF" w:rsidRDefault="00C917BF" w:rsidP="00930907">
            <w:pPr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C917BF" w:rsidRPr="00C917BF" w:rsidTr="004F1CF7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ind w:firstLine="3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17BF">
              <w:rPr>
                <w:sz w:val="20"/>
                <w:szCs w:val="20"/>
              </w:rPr>
              <w:t xml:space="preserve">Размещение и поддержание в актуальном состоянии на официальном сайте в сети «Интернет» информации, перечень которой предусмотрен п. 2.6 Положения о муниципальном контроле на автомобильном транспорте и в дорожном хозяйстве на территории </w:t>
            </w:r>
            <w:r w:rsidRPr="00C917BF">
              <w:rPr>
                <w:color w:val="000000"/>
                <w:sz w:val="20"/>
                <w:szCs w:val="20"/>
                <w:shd w:val="clear" w:color="auto" w:fill="FFFFFF"/>
              </w:rPr>
              <w:t>Клинцовского муниципального образования  Пугачевского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Должностное лицо,</w:t>
            </w:r>
          </w:p>
          <w:p w:rsidR="00C917BF" w:rsidRPr="00C917BF" w:rsidRDefault="00C917BF" w:rsidP="00930907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C917BF">
              <w:rPr>
                <w:rFonts w:eastAsia="Calibri"/>
                <w:sz w:val="20"/>
                <w:szCs w:val="20"/>
              </w:rPr>
              <w:t>уполномоченное на осуществление муниципального контроля</w:t>
            </w:r>
            <w:r w:rsidRPr="00C917BF">
              <w:rPr>
                <w:rFonts w:eastAsia="Calibri"/>
                <w:sz w:val="20"/>
                <w:szCs w:val="20"/>
                <w:highlight w:val="yellow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 w:rsidR="00C917BF" w:rsidRPr="00C917BF" w:rsidTr="004F1CF7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 xml:space="preserve">Проведение должностными лицами администрации </w:t>
            </w:r>
            <w:r w:rsidRPr="00C917BF">
              <w:rPr>
                <w:color w:val="000000"/>
                <w:sz w:val="20"/>
                <w:szCs w:val="20"/>
                <w:shd w:val="clear" w:color="auto" w:fill="FFFFFF"/>
              </w:rPr>
              <w:t xml:space="preserve">Клинцовского муниципального образования  Пугачевского муниципального района </w:t>
            </w:r>
            <w:r w:rsidRPr="00C917B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Саратовской области </w:t>
            </w:r>
            <w:r w:rsidRPr="00C917BF">
              <w:rPr>
                <w:rFonts w:eastAsia="Calibri"/>
                <w:sz w:val="20"/>
                <w:szCs w:val="20"/>
              </w:rPr>
              <w:t>консультаций по вопросам: автомобильного транспорта и дорожного хозяйства.</w:t>
            </w:r>
          </w:p>
          <w:p w:rsidR="00C917BF" w:rsidRPr="00C917BF" w:rsidRDefault="00C917BF" w:rsidP="009309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C917BF">
              <w:rPr>
                <w:sz w:val="20"/>
                <w:szCs w:val="20"/>
              </w:rPr>
              <w:t xml:space="preserve">личного обращения, телефонной связи, электронной почты, </w:t>
            </w:r>
            <w:proofErr w:type="spellStart"/>
            <w:r w:rsidRPr="00C917BF">
              <w:rPr>
                <w:sz w:val="20"/>
                <w:szCs w:val="20"/>
              </w:rPr>
              <w:t>видео-конференц-связи</w:t>
            </w:r>
            <w:proofErr w:type="spellEnd"/>
            <w:r w:rsidRPr="00C917BF">
              <w:rPr>
                <w:sz w:val="20"/>
                <w:szCs w:val="20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C917BF">
                <w:rPr>
                  <w:sz w:val="20"/>
                  <w:szCs w:val="20"/>
                </w:rPr>
                <w:t>законом</w:t>
              </w:r>
            </w:hyperlink>
            <w:r w:rsidRPr="00C917BF"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lastRenderedPageBreak/>
              <w:t>Должностное лицо,</w:t>
            </w:r>
          </w:p>
          <w:p w:rsidR="00C917BF" w:rsidRPr="00C917BF" w:rsidRDefault="00C917BF" w:rsidP="009309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proofErr w:type="gramStart"/>
            <w:r w:rsidRPr="00C917BF">
              <w:rPr>
                <w:rFonts w:eastAsia="Calibri"/>
                <w:sz w:val="20"/>
                <w:szCs w:val="20"/>
              </w:rPr>
              <w:t xml:space="preserve">уполномоченное на осуществление муниципального </w:t>
            </w:r>
            <w:r w:rsidRPr="00C917BF">
              <w:rPr>
                <w:rFonts w:eastAsia="Calibri"/>
                <w:sz w:val="20"/>
                <w:szCs w:val="20"/>
              </w:rPr>
              <w:lastRenderedPageBreak/>
              <w:t>контроля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917BF">
              <w:rPr>
                <w:rFonts w:eastAsia="Calibri"/>
                <w:sz w:val="20"/>
                <w:szCs w:val="20"/>
              </w:rPr>
              <w:lastRenderedPageBreak/>
              <w:t>В течение года (при наличии оснований</w:t>
            </w:r>
            <w:r w:rsidRPr="00C917BF">
              <w:rPr>
                <w:rFonts w:eastAsia="Calibri"/>
                <w:sz w:val="20"/>
                <w:szCs w:val="20"/>
              </w:rPr>
              <w:lastRenderedPageBreak/>
              <w:t>)</w:t>
            </w:r>
          </w:p>
        </w:tc>
      </w:tr>
    </w:tbl>
    <w:p w:rsidR="00C917BF" w:rsidRPr="00C917BF" w:rsidRDefault="00C917BF" w:rsidP="00C917BF">
      <w:pPr>
        <w:jc w:val="center"/>
        <w:rPr>
          <w:i/>
        </w:rPr>
      </w:pPr>
    </w:p>
    <w:p w:rsidR="00C917BF" w:rsidRPr="00C917BF" w:rsidRDefault="00C917BF" w:rsidP="00C917BF">
      <w:pPr>
        <w:jc w:val="center"/>
        <w:rPr>
          <w:rFonts w:eastAsia="Calibri"/>
          <w:b/>
          <w:lang w:eastAsia="en-US"/>
        </w:rPr>
      </w:pPr>
      <w:r w:rsidRPr="00C917BF">
        <w:rPr>
          <w:rFonts w:eastAsia="Calibri"/>
          <w:b/>
          <w:lang w:eastAsia="en-US"/>
        </w:rPr>
        <w:t>4. Показатели результативности и эффективности Программы профилактики</w:t>
      </w:r>
    </w:p>
    <w:p w:rsidR="00C917BF" w:rsidRPr="00C917BF" w:rsidRDefault="00C917BF" w:rsidP="00C917BF">
      <w:pPr>
        <w:jc w:val="center"/>
        <w:rPr>
          <w:rFonts w:eastAsia="Calibri"/>
          <w:lang w:eastAsia="en-US"/>
        </w:rPr>
      </w:pPr>
    </w:p>
    <w:p w:rsidR="00C917BF" w:rsidRPr="00C917BF" w:rsidRDefault="00C917BF" w:rsidP="00C917BF">
      <w:pPr>
        <w:ind w:firstLine="709"/>
        <w:jc w:val="both"/>
      </w:pPr>
      <w:r w:rsidRPr="00C917BF">
        <w:rPr>
          <w:rStyle w:val="a7"/>
          <w:i w:val="0"/>
        </w:rPr>
        <w:t>9. Для оценки результативности и эффективности Программы профилактики устанавливаются следующие показатели результативности и эффективности</w:t>
      </w:r>
      <w:r w:rsidRPr="00C917BF">
        <w:t>:</w:t>
      </w:r>
    </w:p>
    <w:p w:rsidR="00C917BF" w:rsidRPr="00C917BF" w:rsidRDefault="00C917BF" w:rsidP="00C917BF">
      <w:pPr>
        <w:ind w:firstLine="709"/>
        <w:jc w:val="both"/>
        <w:rPr>
          <w:rStyle w:val="a7"/>
          <w:i w:val="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946"/>
        <w:gridCol w:w="2268"/>
      </w:tblGrid>
      <w:tr w:rsidR="00C917BF" w:rsidRPr="00C917BF" w:rsidTr="00C917B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C917BF"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C917BF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C917BF">
              <w:t>Величина</w:t>
            </w:r>
          </w:p>
        </w:tc>
      </w:tr>
      <w:tr w:rsidR="00C917BF" w:rsidRPr="00C917BF" w:rsidTr="00C917BF">
        <w:trPr>
          <w:trHeight w:val="10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C917BF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C917BF">
              <w:t xml:space="preserve">Полнота информации, размещенной на официальном сайте администрации </w:t>
            </w:r>
            <w:r w:rsidRPr="00C917BF">
              <w:rPr>
                <w:color w:val="000000"/>
                <w:shd w:val="clear" w:color="auto" w:fill="FFFFFF"/>
              </w:rPr>
              <w:t xml:space="preserve">Клинцовского муниципального образования  Пугачевского муниципального района Саратовской области </w:t>
            </w:r>
            <w:r w:rsidRPr="00C917BF">
              <w:t>в информационно-телекоммуникационной сети «Интернет» в соответствии с частью 3 статьи 46 Федерального закона от 31.07.2021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C917BF">
              <w:t>100%</w:t>
            </w:r>
          </w:p>
        </w:tc>
      </w:tr>
      <w:tr w:rsidR="00C917BF" w:rsidRPr="00C917BF" w:rsidTr="00C917BF">
        <w:trPr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C917BF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C917BF"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BF" w:rsidRPr="00C917BF" w:rsidRDefault="00C917BF" w:rsidP="0093090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C917BF">
              <w:t xml:space="preserve">100% от числа </w:t>
            </w:r>
            <w:proofErr w:type="gramStart"/>
            <w:r w:rsidRPr="00C917BF">
              <w:t>обратившихся</w:t>
            </w:r>
            <w:proofErr w:type="gramEnd"/>
          </w:p>
        </w:tc>
      </w:tr>
    </w:tbl>
    <w:p w:rsidR="00C917BF" w:rsidRPr="00C917BF" w:rsidRDefault="00C917BF" w:rsidP="00C917B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C917BF">
        <w:rPr>
          <w:rFonts w:eastAsia="Calibri"/>
          <w:lang w:eastAsia="en-US"/>
        </w:rPr>
        <w:t xml:space="preserve">10. Сведения о достижении показателей результативности и эффективности Программы профилактики включаются администрацией </w:t>
      </w:r>
      <w:r w:rsidRPr="00C917BF">
        <w:rPr>
          <w:color w:val="000000"/>
          <w:shd w:val="clear" w:color="auto" w:fill="FFFFFF"/>
        </w:rPr>
        <w:t>Клинцовского муниципального образования  Пугачевского муниципального района Саратовской области</w:t>
      </w:r>
      <w:r w:rsidRPr="00C917BF">
        <w:rPr>
          <w:rFonts w:eastAsia="Calibri"/>
          <w:lang w:eastAsia="en-US"/>
        </w:rPr>
        <w:t xml:space="preserve"> в состав доклада о виде муниципального контроля в соответствии со статьей 30 Федерального закона от 31.07.2021 № 248-ФЗ «О государственном контроле (надзоре) и муниципальном контроле в Российской Федерации».</w:t>
      </w:r>
    </w:p>
    <w:p w:rsidR="00C917BF" w:rsidRPr="00C917BF" w:rsidRDefault="00C917BF" w:rsidP="00C917BF">
      <w:pPr>
        <w:jc w:val="both"/>
        <w:rPr>
          <w:rFonts w:eastAsia="Calibri"/>
          <w:lang w:eastAsia="en-US"/>
        </w:rPr>
      </w:pPr>
    </w:p>
    <w:p w:rsidR="00C917BF" w:rsidRPr="00C917BF" w:rsidRDefault="00C917BF" w:rsidP="00C917BF">
      <w:pPr>
        <w:jc w:val="both"/>
        <w:rPr>
          <w:rFonts w:eastAsia="Calibri"/>
          <w:lang w:eastAsia="en-US"/>
        </w:rPr>
      </w:pPr>
    </w:p>
    <w:p w:rsidR="00C917BF" w:rsidRPr="00C917BF" w:rsidRDefault="00C917BF" w:rsidP="00C917BF">
      <w:pPr>
        <w:widowControl w:val="0"/>
        <w:jc w:val="center"/>
        <w:rPr>
          <w:rFonts w:eastAsia="Courier New"/>
          <w:b/>
          <w:color w:val="000000"/>
        </w:rPr>
      </w:pPr>
      <w:r w:rsidRPr="00C917BF">
        <w:rPr>
          <w:rFonts w:eastAsia="Courier New"/>
          <w:b/>
          <w:color w:val="000000"/>
        </w:rPr>
        <w:t xml:space="preserve">АДМИНИСТРАЦИЯ  </w:t>
      </w:r>
    </w:p>
    <w:p w:rsidR="00C917BF" w:rsidRPr="00C917BF" w:rsidRDefault="00C917BF" w:rsidP="00C917BF">
      <w:pPr>
        <w:widowControl w:val="0"/>
        <w:jc w:val="center"/>
        <w:rPr>
          <w:rFonts w:eastAsia="Courier New"/>
          <w:b/>
          <w:color w:val="000000"/>
        </w:rPr>
      </w:pPr>
      <w:r w:rsidRPr="00C917BF">
        <w:rPr>
          <w:rFonts w:eastAsia="Courier New"/>
          <w:b/>
          <w:color w:val="000000"/>
        </w:rPr>
        <w:t xml:space="preserve">КЛИНЦОВСКОГО МУНИЦИПАЛЬНОГО ОБРАЗОВАНИЯ  </w:t>
      </w:r>
    </w:p>
    <w:p w:rsidR="00C917BF" w:rsidRPr="00C917BF" w:rsidRDefault="00C917BF" w:rsidP="00C917BF">
      <w:pPr>
        <w:widowControl w:val="0"/>
        <w:jc w:val="center"/>
        <w:rPr>
          <w:rFonts w:eastAsia="Courier New"/>
          <w:b/>
          <w:color w:val="000000"/>
        </w:rPr>
      </w:pPr>
      <w:r w:rsidRPr="00C917BF">
        <w:rPr>
          <w:rFonts w:eastAsia="Courier New"/>
          <w:b/>
          <w:color w:val="000000"/>
        </w:rPr>
        <w:t>ПУГАЧЕВСКОГО МУНИЦИПАЛЬНОГО РАЙОНА</w:t>
      </w:r>
    </w:p>
    <w:p w:rsidR="00C917BF" w:rsidRPr="00C917BF" w:rsidRDefault="00C917BF" w:rsidP="00C917BF">
      <w:pPr>
        <w:widowControl w:val="0"/>
        <w:jc w:val="center"/>
        <w:rPr>
          <w:rFonts w:eastAsia="Courier New"/>
          <w:b/>
          <w:color w:val="000000"/>
        </w:rPr>
      </w:pPr>
      <w:r w:rsidRPr="00C917BF">
        <w:rPr>
          <w:rFonts w:eastAsia="Courier New"/>
          <w:b/>
          <w:color w:val="000000"/>
        </w:rPr>
        <w:t>САРАТОВСКОЙ ОБЛАСТИ</w:t>
      </w:r>
    </w:p>
    <w:p w:rsidR="00C917BF" w:rsidRPr="00C917BF" w:rsidRDefault="00C917BF" w:rsidP="00C917BF">
      <w:pPr>
        <w:widowControl w:val="0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 xml:space="preserve">                                                                  </w:t>
      </w:r>
      <w:r w:rsidRPr="00C917BF">
        <w:rPr>
          <w:rFonts w:eastAsia="Courier New"/>
          <w:b/>
          <w:color w:val="000000"/>
        </w:rPr>
        <w:t>ПОСТАНОВЛЕНИЕ</w:t>
      </w:r>
    </w:p>
    <w:p w:rsidR="00C917BF" w:rsidRPr="00C917BF" w:rsidRDefault="00C917BF" w:rsidP="00C917BF">
      <w:pPr>
        <w:widowControl w:val="0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 xml:space="preserve">                                                       </w:t>
      </w:r>
      <w:r w:rsidRPr="00C917BF">
        <w:rPr>
          <w:rFonts w:eastAsia="Courier New"/>
          <w:b/>
          <w:color w:val="000000"/>
        </w:rPr>
        <w:t>от 19 декабря  2022 года  № 66</w:t>
      </w:r>
    </w:p>
    <w:p w:rsidR="00C917BF" w:rsidRPr="00C917BF" w:rsidRDefault="00C917BF" w:rsidP="00C917BF">
      <w:pPr>
        <w:rPr>
          <w:b/>
        </w:rPr>
      </w:pPr>
    </w:p>
    <w:p w:rsidR="00C917BF" w:rsidRPr="00C917BF" w:rsidRDefault="00C917BF" w:rsidP="00C917BF">
      <w:pPr>
        <w:rPr>
          <w:b/>
        </w:rPr>
      </w:pPr>
      <w:r w:rsidRPr="00C917BF">
        <w:rPr>
          <w:b/>
        </w:rPr>
        <w:t xml:space="preserve">Об утверждении Порядка согласования </w:t>
      </w:r>
    </w:p>
    <w:p w:rsidR="00C917BF" w:rsidRPr="00C917BF" w:rsidRDefault="00C917BF" w:rsidP="00C917BF">
      <w:pPr>
        <w:rPr>
          <w:b/>
        </w:rPr>
      </w:pPr>
      <w:r w:rsidRPr="00C917BF">
        <w:rPr>
          <w:b/>
        </w:rPr>
        <w:t xml:space="preserve">места производства </w:t>
      </w:r>
      <w:proofErr w:type="gramStart"/>
      <w:r w:rsidRPr="00C917BF">
        <w:rPr>
          <w:b/>
        </w:rPr>
        <w:t>промышленной</w:t>
      </w:r>
      <w:proofErr w:type="gramEnd"/>
      <w:r w:rsidRPr="00C917BF">
        <w:rPr>
          <w:b/>
        </w:rPr>
        <w:t xml:space="preserve"> </w:t>
      </w:r>
    </w:p>
    <w:p w:rsidR="00C917BF" w:rsidRPr="00C917BF" w:rsidRDefault="00C917BF" w:rsidP="00C917BF">
      <w:pPr>
        <w:rPr>
          <w:b/>
        </w:rPr>
      </w:pPr>
      <w:r w:rsidRPr="00C917BF">
        <w:rPr>
          <w:b/>
        </w:rPr>
        <w:t xml:space="preserve">продукции в </w:t>
      </w:r>
      <w:proofErr w:type="spellStart"/>
      <w:r w:rsidRPr="00C917BF">
        <w:rPr>
          <w:b/>
        </w:rPr>
        <w:t>Клинцовском</w:t>
      </w:r>
      <w:proofErr w:type="spellEnd"/>
      <w:r w:rsidRPr="00C917BF">
        <w:rPr>
          <w:b/>
        </w:rPr>
        <w:t xml:space="preserve"> </w:t>
      </w:r>
      <w:proofErr w:type="gramStart"/>
      <w:r w:rsidRPr="00C917BF">
        <w:rPr>
          <w:b/>
        </w:rPr>
        <w:t>муниципальном</w:t>
      </w:r>
      <w:proofErr w:type="gramEnd"/>
      <w:r w:rsidRPr="00C917BF">
        <w:rPr>
          <w:b/>
        </w:rPr>
        <w:t xml:space="preserve"> </w:t>
      </w:r>
    </w:p>
    <w:p w:rsidR="00C917BF" w:rsidRPr="00C917BF" w:rsidRDefault="00C917BF" w:rsidP="00C917BF">
      <w:pPr>
        <w:rPr>
          <w:b/>
        </w:rPr>
      </w:pPr>
      <w:r w:rsidRPr="00C917BF">
        <w:rPr>
          <w:b/>
        </w:rPr>
        <w:t xml:space="preserve">образовании </w:t>
      </w:r>
      <w:proofErr w:type="gramStart"/>
      <w:r w:rsidRPr="00C917BF">
        <w:rPr>
          <w:b/>
        </w:rPr>
        <w:t>Пугачевского</w:t>
      </w:r>
      <w:proofErr w:type="gramEnd"/>
      <w:r w:rsidRPr="00C917BF">
        <w:rPr>
          <w:b/>
        </w:rPr>
        <w:t xml:space="preserve"> муниципального </w:t>
      </w:r>
    </w:p>
    <w:p w:rsidR="00C917BF" w:rsidRPr="00C917BF" w:rsidRDefault="00C917BF" w:rsidP="00C917BF">
      <w:pPr>
        <w:rPr>
          <w:b/>
        </w:rPr>
      </w:pPr>
      <w:r w:rsidRPr="00C917BF">
        <w:rPr>
          <w:b/>
        </w:rPr>
        <w:t>района Саратовской области</w:t>
      </w:r>
    </w:p>
    <w:p w:rsidR="00C917BF" w:rsidRPr="00C917BF" w:rsidRDefault="00C917BF" w:rsidP="00C917BF">
      <w:pPr>
        <w:jc w:val="center"/>
        <w:rPr>
          <w:b/>
          <w:i/>
        </w:rPr>
      </w:pPr>
      <w:r w:rsidRPr="00C917BF">
        <w:rPr>
          <w:b/>
          <w:i/>
        </w:rPr>
        <w:t xml:space="preserve"> </w:t>
      </w:r>
      <w:r w:rsidRPr="00C917BF">
        <w:t xml:space="preserve">В соответствии с Федеральным законом от 31 декабря 2014 года </w:t>
      </w:r>
    </w:p>
    <w:p w:rsidR="00C917BF" w:rsidRPr="00C917BF" w:rsidRDefault="00C917BF" w:rsidP="00C917BF">
      <w:pPr>
        <w:ind w:firstLine="708"/>
        <w:jc w:val="both"/>
      </w:pPr>
      <w:r w:rsidRPr="00C917BF">
        <w:t xml:space="preserve">№ 488–ФЗ «О промышленной политике в Российской Федерации», постановлением Правительства Российской Федерации от 16 июля 2020 года   № 1048 «Об утверждении Правил заключения, изменения и расторжения специальных инвестиционных контрактов», руководствуясь Уставом Клинцовского муниципального образования Пугачевского муниципального района Саратовской области, администрация </w:t>
      </w:r>
      <w:r w:rsidRPr="00C917BF">
        <w:lastRenderedPageBreak/>
        <w:t xml:space="preserve">Клинцовского муниципального образования Пугачевского муниципального района Саратовской области </w:t>
      </w:r>
      <w:r w:rsidRPr="00C917BF">
        <w:rPr>
          <w:b/>
        </w:rPr>
        <w:t>ПОСТАНОВЛЯЕТ:</w:t>
      </w:r>
    </w:p>
    <w:p w:rsidR="00C917BF" w:rsidRPr="00C917BF" w:rsidRDefault="00C917BF" w:rsidP="00C917BF">
      <w:pPr>
        <w:ind w:firstLine="708"/>
        <w:jc w:val="both"/>
      </w:pPr>
      <w:r w:rsidRPr="00C917BF">
        <w:t xml:space="preserve">1. Утвердить Порядок согласования места производства промышленной продукции в </w:t>
      </w:r>
      <w:proofErr w:type="spellStart"/>
      <w:r w:rsidRPr="00C917BF">
        <w:t>Клинцовском</w:t>
      </w:r>
      <w:proofErr w:type="spellEnd"/>
      <w:r w:rsidRPr="00C917BF">
        <w:t xml:space="preserve"> муниципальном образовании Пугачевского муниципального района Саратовской области согласно приложению № 1.</w:t>
      </w:r>
    </w:p>
    <w:p w:rsidR="00C917BF" w:rsidRPr="00C917BF" w:rsidRDefault="00C917BF" w:rsidP="00C917BF">
      <w:pPr>
        <w:widowControl w:val="0"/>
        <w:suppressAutoHyphens/>
        <w:ind w:right="-142" w:firstLine="708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C917BF">
        <w:rPr>
          <w:rFonts w:eastAsia="Calibri"/>
          <w:shd w:val="clear" w:color="auto" w:fill="FFFFFF"/>
          <w:lang w:eastAsia="en-US"/>
        </w:rPr>
        <w:t>2. 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«Интернет».</w:t>
      </w:r>
    </w:p>
    <w:p w:rsidR="00C917BF" w:rsidRPr="00C917BF" w:rsidRDefault="00C917BF" w:rsidP="00C917BF">
      <w:pPr>
        <w:widowControl w:val="0"/>
        <w:suppressAutoHyphens/>
        <w:ind w:right="-142" w:firstLine="708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C917BF">
        <w:rPr>
          <w:rFonts w:eastAsia="Calibri"/>
          <w:shd w:val="clear" w:color="auto" w:fill="FFFFFF"/>
          <w:lang w:eastAsia="en-US"/>
        </w:rPr>
        <w:t>3. Настоящее постановление вступает в силу со дня его обнародования.</w:t>
      </w:r>
      <w:r w:rsidRPr="00C917BF">
        <w:rPr>
          <w:rFonts w:eastAsia="Calibri"/>
          <w:lang w:eastAsia="en-US"/>
        </w:rPr>
        <w:t xml:space="preserve"> </w:t>
      </w:r>
    </w:p>
    <w:p w:rsidR="00C917BF" w:rsidRPr="00C917BF" w:rsidRDefault="00C917BF" w:rsidP="00C917BF">
      <w:pPr>
        <w:ind w:left="927" w:hanging="360"/>
        <w:contextualSpacing/>
        <w:jc w:val="both"/>
        <w:rPr>
          <w:rFonts w:eastAsia="Calibri"/>
          <w:lang w:eastAsia="en-US"/>
        </w:rPr>
      </w:pPr>
      <w:r w:rsidRPr="00C917BF">
        <w:rPr>
          <w:lang w:eastAsia="en-US"/>
        </w:rPr>
        <w:t xml:space="preserve"> </w:t>
      </w:r>
    </w:p>
    <w:p w:rsidR="00C917BF" w:rsidRPr="00C917BF" w:rsidRDefault="00C917BF" w:rsidP="00C917BF">
      <w:pPr>
        <w:jc w:val="both"/>
        <w:rPr>
          <w:rFonts w:eastAsia="Calibri"/>
          <w:b/>
          <w:bCs/>
          <w:lang w:eastAsia="en-US"/>
        </w:rPr>
      </w:pPr>
      <w:r w:rsidRPr="00C917BF">
        <w:rPr>
          <w:rFonts w:eastAsia="Calibri"/>
          <w:b/>
          <w:bCs/>
          <w:lang w:eastAsia="en-US"/>
        </w:rPr>
        <w:t xml:space="preserve">Глава Клинцовского </w:t>
      </w:r>
    </w:p>
    <w:p w:rsidR="00C917BF" w:rsidRPr="00C917BF" w:rsidRDefault="00C917BF" w:rsidP="00FC3895">
      <w:r w:rsidRPr="00C917BF">
        <w:rPr>
          <w:rFonts w:eastAsia="Calibri"/>
          <w:b/>
          <w:bCs/>
          <w:lang w:eastAsia="en-US"/>
        </w:rPr>
        <w:t>муниципального образования                                                   Дзюба М.В</w:t>
      </w:r>
      <w:r w:rsidR="00FC3895">
        <w:rPr>
          <w:rFonts w:eastAsia="Calibri"/>
          <w:b/>
          <w:bCs/>
          <w:lang w:eastAsia="en-US"/>
        </w:rPr>
        <w:t>.</w:t>
      </w:r>
    </w:p>
    <w:p w:rsidR="00C917BF" w:rsidRPr="00C917BF" w:rsidRDefault="00C917BF" w:rsidP="00C917BF">
      <w:pPr>
        <w:ind w:left="5103"/>
      </w:pPr>
    </w:p>
    <w:p w:rsidR="00C917BF" w:rsidRPr="00FC3895" w:rsidRDefault="00C917BF" w:rsidP="00FC3895">
      <w:pPr>
        <w:ind w:left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 xml:space="preserve">Приложение № 1 </w:t>
      </w:r>
    </w:p>
    <w:p w:rsidR="00C917BF" w:rsidRPr="00FC3895" w:rsidRDefault="00C917BF" w:rsidP="00FC3895">
      <w:pPr>
        <w:ind w:left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>к постановлению</w:t>
      </w:r>
    </w:p>
    <w:p w:rsidR="00C917BF" w:rsidRPr="00FC3895" w:rsidRDefault="00C917BF" w:rsidP="00FC3895">
      <w:pPr>
        <w:ind w:left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 xml:space="preserve">администрации Клинцовского </w:t>
      </w:r>
    </w:p>
    <w:p w:rsidR="00C917BF" w:rsidRPr="00FC3895" w:rsidRDefault="00C917BF" w:rsidP="00FC3895">
      <w:pPr>
        <w:ind w:left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 xml:space="preserve">муниципального района </w:t>
      </w:r>
    </w:p>
    <w:p w:rsidR="00C917BF" w:rsidRPr="00FC3895" w:rsidRDefault="00C917BF" w:rsidP="00FC3895">
      <w:pPr>
        <w:ind w:left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>Пугачевского муниципального района Саратовской области</w:t>
      </w:r>
    </w:p>
    <w:p w:rsidR="00C917BF" w:rsidRPr="00FC3895" w:rsidRDefault="00C917BF" w:rsidP="00FC3895">
      <w:pPr>
        <w:widowControl w:val="0"/>
        <w:autoSpaceDE w:val="0"/>
        <w:autoSpaceDN w:val="0"/>
        <w:adjustRightInd w:val="0"/>
        <w:ind w:left="4395" w:firstLine="708"/>
        <w:jc w:val="right"/>
        <w:rPr>
          <w:sz w:val="20"/>
          <w:szCs w:val="20"/>
        </w:rPr>
      </w:pPr>
      <w:r w:rsidRPr="00FC3895">
        <w:rPr>
          <w:bCs/>
          <w:sz w:val="20"/>
          <w:szCs w:val="20"/>
        </w:rPr>
        <w:t>от 19 декабря 2022  года  № 66</w:t>
      </w:r>
    </w:p>
    <w:p w:rsidR="00C917BF" w:rsidRPr="00FC3895" w:rsidRDefault="00C917BF" w:rsidP="00FC3895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C917BF" w:rsidRPr="00C917BF" w:rsidRDefault="00C917BF" w:rsidP="00C917B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17BF">
        <w:rPr>
          <w:b/>
        </w:rPr>
        <w:t xml:space="preserve">Порядок согласования места производства промышленной продукции в </w:t>
      </w:r>
      <w:proofErr w:type="spellStart"/>
      <w:r w:rsidRPr="00C917BF">
        <w:rPr>
          <w:b/>
        </w:rPr>
        <w:t>Клинцовском</w:t>
      </w:r>
      <w:proofErr w:type="spellEnd"/>
      <w:r w:rsidRPr="00C917BF">
        <w:rPr>
          <w:b/>
        </w:rPr>
        <w:t xml:space="preserve"> муниципальном образовании Пугачевского муниципального района Саратовской области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center"/>
      </w:pP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 xml:space="preserve">1. Настоящий Порядок определяет процедуру согласования администрацией </w:t>
      </w:r>
      <w:r w:rsidRPr="00C917BF">
        <w:rPr>
          <w:rFonts w:eastAsia="Calibri"/>
          <w:shd w:val="clear" w:color="auto" w:fill="FFFFFF"/>
          <w:lang w:eastAsia="en-US"/>
        </w:rPr>
        <w:t>Клинцовского муниципального образования  Пугачевского муниципального района Саратовской области</w:t>
      </w:r>
      <w:r w:rsidRPr="00C917BF">
        <w:t xml:space="preserve"> (далее – Администрация)  места производства промышленной продукции, производство которой должно быть освоено в ходе реализации инвестиционного проекта в целях участия в конкурсном отборе на право заключения специального инвестиционного контракта, стороной которого является Администрация (далее - согласование).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 xml:space="preserve">2. В целях получения согласования инвестор направляет </w:t>
      </w:r>
      <w:proofErr w:type="gramStart"/>
      <w:r w:rsidRPr="00C917BF">
        <w:t>в Администрацию заявление о согласовании места производства промышленной продукции для участия в конкурсном отборе на право</w:t>
      </w:r>
      <w:proofErr w:type="gramEnd"/>
      <w:r w:rsidRPr="00C917BF">
        <w:t xml:space="preserve"> заключения специального инвестиционного контракта по форме согласно приложению к настоящему Порядку (прилагается) с приложением следующих документов: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2.1 Выписка из Единого государственного реестра юридических лиц, полученная не ранее чем за 30 дней до дня подачи заявления.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2.2 Выписка из Единого государственного реестра недвижимости об основных характеристиках и зарегистрированных правах инвестора на земельный участок, полученная не ранее чем за 30 дней до дня подачи заявления, в случае, если земельный участок образован и поставлен на кадастровый учет, а также правоустанавливающие документы на земельный участок (при наличии).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2.3 Схема расположения земельного участка или земельных участков на кадастровом плане территории (в случае, если земельный участок, на котором предполагается реализация проекта, подлежит образованию в соответствии со схемой расположения земельного участка или земельных участков на кадастровом плане территории).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В случае если для реализации специального инвестиционного контракта требуются два и более земельных участка, указанные в подпунктах 2.2 и 2.3 пункта 2 настоящего порядка, документы предоставляются в отношении каждого из них.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3. В случае непредставления инвестором документов, указанных в подпунктах 2.2 и 2.3 пункта 2 настоящего порядка, Администрация самостоятельно запрашивает указанные документы в государственных органах власти, органах местного самоуправления и иных органах, в распоряжении которых они находятся, в том числе в электронной форме с использованием системы межведомственного электронного взаимодействия.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4. Инвестор несет ответственность за достоверность представленных документов и сведений.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lastRenderedPageBreak/>
        <w:t xml:space="preserve">5. Поступивший запрос регистрируется в Администрации, в установленном порядке, в день поступления или не позднее дня, следующего за днём поступления.   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6. Ответственный специалист Администрации осуществляет проверку комплектности документов, а в случае необходимости запрашивает документы, указанные в подпунктах 2.2 и 2.3 пункта 2 настоящего порядка в государственных органах власти, органах местного самоуправления и иных органах, в распоряжении которых они находятся, в том числе в электронной форме с использованием системы межведомственного электронного взаимодействия.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7. Заключение должно содержать следующую информацию: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917BF">
        <w:t>7.1 наименование инвестора - юридического лица, фамилию, имя, отчество (при наличии) инвестора - индивидуального предпринимателя;</w:t>
      </w:r>
      <w:proofErr w:type="gramEnd"/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7.2 идентификационный номер налогоплательщика, основной государственный регистрационный номер - для юридического лица, основной государственный номер индивидуального предпринимателя - для индивидуального предпринимателя;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7.3 адрес и кадастровый номер (при наличии) земельного участка (земельных участков), планируемого для производства промышленной продукции, производство которой должно быть освоено в ходе реализации инвестиционного проекта в соответствии со специальным инвестиционным контрактом, указание на наличие или отсутствие правоустанавливающего документа на данный земельный участок (земельные участки);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7.4 наименование современной технологии, разработку и (или) внедрение которой предполагается осуществлять в ходе реализации инвестиционного проекта.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8. Основанием для подготовки Заключения о невозможности согласования места производства промышленной продукции является одно (или несколько) из следующих условий: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8.1 полное или частичное отсутствие в прилагаемых документах информации, необходимой для проведения оценки возможности реализации инвестиционного проекта на выбранно</w:t>
      </w:r>
      <w:proofErr w:type="gramStart"/>
      <w:r w:rsidRPr="00C917BF">
        <w:t>м(</w:t>
      </w:r>
      <w:proofErr w:type="spellStart"/>
      <w:proofErr w:type="gramEnd"/>
      <w:r w:rsidRPr="00C917BF">
        <w:t>ых</w:t>
      </w:r>
      <w:proofErr w:type="spellEnd"/>
      <w:r w:rsidRPr="00C917BF">
        <w:t>) инвестором земельном участке (земельных участках);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40"/>
        <w:jc w:val="both"/>
      </w:pPr>
      <w:r w:rsidRPr="00C917BF">
        <w:t>8.2 невозможность реализации инвестиционного проекта на выбранно</w:t>
      </w:r>
      <w:proofErr w:type="gramStart"/>
      <w:r w:rsidRPr="00C917BF">
        <w:t>м(</w:t>
      </w:r>
      <w:proofErr w:type="spellStart"/>
      <w:proofErr w:type="gramEnd"/>
      <w:r w:rsidRPr="00C917BF">
        <w:t>ых</w:t>
      </w:r>
      <w:proofErr w:type="spellEnd"/>
      <w:r w:rsidRPr="00C917BF">
        <w:t xml:space="preserve">) инвестором земельном участке (земельных участках) по причине несоответствия виду разрешенного использования земельного участка, категории земель и(или) Правилам землепользования о застройки </w:t>
      </w:r>
      <w:r w:rsidRPr="00C917BF">
        <w:rPr>
          <w:rFonts w:eastAsia="Calibri"/>
          <w:shd w:val="clear" w:color="auto" w:fill="FFFFFF"/>
          <w:lang w:eastAsia="en-US"/>
        </w:rPr>
        <w:t>Клинцовского муниципального образования  Пугачевского муниципального района Саратовской области</w:t>
      </w:r>
      <w:r w:rsidRPr="00C917BF">
        <w:t>.</w:t>
      </w:r>
    </w:p>
    <w:p w:rsidR="00C917BF" w:rsidRPr="00C917BF" w:rsidRDefault="00C917BF" w:rsidP="00C917BF">
      <w:pPr>
        <w:widowControl w:val="0"/>
        <w:autoSpaceDE w:val="0"/>
        <w:autoSpaceDN w:val="0"/>
        <w:adjustRightInd w:val="0"/>
        <w:ind w:firstLine="5103"/>
      </w:pPr>
    </w:p>
    <w:p w:rsidR="00C917BF" w:rsidRPr="00FC3895" w:rsidRDefault="00C917BF" w:rsidP="00FC3895">
      <w:pPr>
        <w:widowControl w:val="0"/>
        <w:autoSpaceDE w:val="0"/>
        <w:autoSpaceDN w:val="0"/>
        <w:adjustRightInd w:val="0"/>
        <w:ind w:firstLine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>Приложение</w:t>
      </w:r>
    </w:p>
    <w:p w:rsidR="00C917BF" w:rsidRPr="00FC3895" w:rsidRDefault="00C917BF" w:rsidP="00FC3895">
      <w:pPr>
        <w:widowControl w:val="0"/>
        <w:autoSpaceDE w:val="0"/>
        <w:autoSpaceDN w:val="0"/>
        <w:adjustRightInd w:val="0"/>
        <w:ind w:firstLine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 xml:space="preserve">к Порядку согласования места </w:t>
      </w:r>
    </w:p>
    <w:p w:rsidR="00C917BF" w:rsidRPr="00FC3895" w:rsidRDefault="00C917BF" w:rsidP="00FC3895">
      <w:pPr>
        <w:widowControl w:val="0"/>
        <w:autoSpaceDE w:val="0"/>
        <w:autoSpaceDN w:val="0"/>
        <w:adjustRightInd w:val="0"/>
        <w:ind w:firstLine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 xml:space="preserve">производства </w:t>
      </w:r>
      <w:proofErr w:type="gramStart"/>
      <w:r w:rsidRPr="00FC3895">
        <w:rPr>
          <w:sz w:val="20"/>
          <w:szCs w:val="20"/>
        </w:rPr>
        <w:t>промышленной</w:t>
      </w:r>
      <w:proofErr w:type="gramEnd"/>
    </w:p>
    <w:p w:rsidR="00C917BF" w:rsidRPr="00FC3895" w:rsidRDefault="00C917BF" w:rsidP="00FC3895">
      <w:pPr>
        <w:widowControl w:val="0"/>
        <w:autoSpaceDE w:val="0"/>
        <w:autoSpaceDN w:val="0"/>
        <w:adjustRightInd w:val="0"/>
        <w:ind w:left="5103"/>
        <w:jc w:val="right"/>
        <w:rPr>
          <w:sz w:val="20"/>
          <w:szCs w:val="20"/>
        </w:rPr>
      </w:pPr>
      <w:r w:rsidRPr="00FC3895">
        <w:rPr>
          <w:sz w:val="20"/>
          <w:szCs w:val="20"/>
        </w:rPr>
        <w:t xml:space="preserve">продукции в </w:t>
      </w:r>
      <w:proofErr w:type="spellStart"/>
      <w:r w:rsidRPr="00FC3895">
        <w:rPr>
          <w:sz w:val="20"/>
          <w:szCs w:val="20"/>
        </w:rPr>
        <w:t>Клинцовском</w:t>
      </w:r>
      <w:proofErr w:type="spellEnd"/>
      <w:r w:rsidRPr="00FC3895">
        <w:rPr>
          <w:sz w:val="20"/>
          <w:szCs w:val="20"/>
        </w:rPr>
        <w:t xml:space="preserve"> муниципальном образовании Пугачевского муниципального района Саратовской области</w:t>
      </w:r>
    </w:p>
    <w:p w:rsidR="00C917BF" w:rsidRPr="00C917BF" w:rsidRDefault="00FC3895" w:rsidP="00FC3895">
      <w:pPr>
        <w:contextualSpacing/>
        <w:rPr>
          <w:rFonts w:eastAsia="Calibri"/>
          <w:b/>
          <w:lang w:eastAsia="en-US"/>
        </w:rPr>
      </w:pPr>
      <w:r>
        <w:t xml:space="preserve">                                                               </w:t>
      </w:r>
      <w:r w:rsidR="00C917BF" w:rsidRPr="00C917BF">
        <w:rPr>
          <w:rFonts w:eastAsia="Calibri"/>
          <w:b/>
          <w:lang w:eastAsia="en-US"/>
        </w:rPr>
        <w:t xml:space="preserve">Информация об инвесторе </w:t>
      </w:r>
    </w:p>
    <w:p w:rsidR="00C917BF" w:rsidRPr="00C917BF" w:rsidRDefault="00C917BF" w:rsidP="00C917BF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8"/>
        <w:gridCol w:w="3191"/>
      </w:tblGrid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сведений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Полное наименование инвестора с указанием организационно-правовой формы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 xml:space="preserve">Основной государственный регистрационный номер юридического лица/индивидуального предпринимателя (ОГРН/ОГРНИП) 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 xml:space="preserve">Идентификационный номер налогоплательщика (ИНН) 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Код причины постановки на учет (КПП)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Место нахождения инвестора (для юридического лица) / адрес регистрации по месту пребывания либо по месту жительства (для индивидуального предпринимателя)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Почтовый адрес инвестора/ адрес электронной почты инвестора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Контактное лицо инвестора (фамилия, имя, отчество (при наличии), адрес электронной почты, телефон)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 xml:space="preserve">Место производства промышленной продукции (адрес и кадастровый номер (при наличии) земельного участка </w:t>
            </w:r>
            <w:r w:rsidRPr="00FC3895">
              <w:rPr>
                <w:rFonts w:eastAsia="Calibri"/>
                <w:sz w:val="20"/>
                <w:szCs w:val="20"/>
                <w:lang w:eastAsia="en-US"/>
              </w:rPr>
              <w:lastRenderedPageBreak/>
              <w:t>(земельных участков), на котором будет располагаться производство промышленной продукции)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lastRenderedPageBreak/>
              <w:t>1.9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 xml:space="preserve">Информация о собственнике земельного участка (земельных участков) с приложением копии (копий) подтверждающего документа 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5278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Основные виды экономической деятельности, осуществляемые инвестором, с указанием кодов по Общероссийскому классификатору видов экономической деятельности (ОКВЭД)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917BF" w:rsidRPr="00C917BF" w:rsidRDefault="00C917BF" w:rsidP="00C917BF">
      <w:pPr>
        <w:ind w:firstLine="709"/>
        <w:jc w:val="center"/>
        <w:rPr>
          <w:rFonts w:eastAsia="Calibri"/>
          <w:b/>
          <w:lang w:eastAsia="en-US"/>
        </w:rPr>
      </w:pPr>
    </w:p>
    <w:p w:rsidR="00C917BF" w:rsidRPr="00C917BF" w:rsidRDefault="00FC3895" w:rsidP="00FC3895">
      <w:p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1. </w:t>
      </w:r>
      <w:r w:rsidR="00C917BF" w:rsidRPr="00C917BF">
        <w:rPr>
          <w:rFonts w:eastAsia="Calibri"/>
          <w:b/>
          <w:lang w:eastAsia="en-US"/>
        </w:rPr>
        <w:t>Информация об инвестиционном проекте</w:t>
      </w:r>
    </w:p>
    <w:p w:rsidR="00C917BF" w:rsidRPr="00C917BF" w:rsidRDefault="00C917BF" w:rsidP="00C917BF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8"/>
        <w:gridCol w:w="3191"/>
      </w:tblGrid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сведений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Наименование проекта (кратко)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Предполагаемый объем инвестиций за весь срок реализации проекта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Количество рабочих мест, создаваемых в ходе реализации проекта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Сведения о предполагаемом строительстве/реконструкции объектов капитального строительства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Срок реализации проекта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Текущее состояние реализации проекта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17BF" w:rsidRPr="00C917BF" w:rsidTr="00930907">
        <w:tc>
          <w:tcPr>
            <w:tcW w:w="1101" w:type="dxa"/>
            <w:shd w:val="clear" w:color="auto" w:fill="auto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5279" w:type="dxa"/>
            <w:shd w:val="clear" w:color="auto" w:fill="auto"/>
          </w:tcPr>
          <w:p w:rsidR="00C917BF" w:rsidRPr="00FC3895" w:rsidRDefault="00C917BF" w:rsidP="0093090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Минимальный объем налогов, сборов, страховых взносов, которые будут уплачены инвестором с учетом применения мер стимулирования деятельности в сфере промышленности, предусмотренных специальным инвестиционным контрактом, и без учета применения таких мер</w:t>
            </w:r>
          </w:p>
        </w:tc>
        <w:tc>
          <w:tcPr>
            <w:tcW w:w="3191" w:type="dxa"/>
            <w:shd w:val="clear" w:color="auto" w:fill="auto"/>
          </w:tcPr>
          <w:p w:rsidR="00C917BF" w:rsidRPr="00FC3895" w:rsidRDefault="00C917BF" w:rsidP="00930907">
            <w:pPr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917BF" w:rsidRPr="00C917BF" w:rsidRDefault="00C917BF" w:rsidP="00C917BF">
      <w:pPr>
        <w:jc w:val="center"/>
        <w:rPr>
          <w:rFonts w:eastAsia="Calibri"/>
          <w:b/>
          <w:lang w:eastAsia="en-US"/>
        </w:rPr>
      </w:pPr>
    </w:p>
    <w:p w:rsidR="00C917BF" w:rsidRPr="00C917BF" w:rsidRDefault="00C917BF" w:rsidP="00C917BF">
      <w:pPr>
        <w:numPr>
          <w:ilvl w:val="0"/>
          <w:numId w:val="2"/>
        </w:numPr>
        <w:contextualSpacing/>
        <w:jc w:val="center"/>
        <w:rPr>
          <w:rFonts w:eastAsia="Calibri"/>
          <w:b/>
          <w:lang w:eastAsia="en-US"/>
        </w:rPr>
      </w:pPr>
      <w:r w:rsidRPr="00C917BF">
        <w:rPr>
          <w:rFonts w:eastAsia="Calibri"/>
          <w:b/>
          <w:lang w:eastAsia="en-US"/>
        </w:rPr>
        <w:t>Информация о современной технологии, разработку и (или) внедрение которой предполагается осуществлять в ходе реализации инвестиционного проекта</w:t>
      </w:r>
    </w:p>
    <w:p w:rsidR="00C917BF" w:rsidRPr="00C917BF" w:rsidRDefault="00C917BF" w:rsidP="00C917BF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1814"/>
        <w:gridCol w:w="3254"/>
        <w:gridCol w:w="3969"/>
      </w:tblGrid>
      <w:tr w:rsidR="00C917BF" w:rsidRPr="00FC3895" w:rsidTr="00930907">
        <w:tc>
          <w:tcPr>
            <w:tcW w:w="523" w:type="dxa"/>
          </w:tcPr>
          <w:p w:rsidR="00C917BF" w:rsidRPr="00FC3895" w:rsidRDefault="00C917BF" w:rsidP="0093090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C389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C3895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FC389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14" w:type="dxa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Наименование современной технологии</w:t>
            </w:r>
          </w:p>
        </w:tc>
        <w:tc>
          <w:tcPr>
            <w:tcW w:w="3254" w:type="dxa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Номер современной технологии в соответствии с перечнем видов технологий, признаваемых современными технологиями, в целях заключения специальных инвестиционных контрактов</w:t>
            </w:r>
          </w:p>
        </w:tc>
        <w:tc>
          <w:tcPr>
            <w:tcW w:w="3969" w:type="dxa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промышленной продукции, серийное производство которой должно быть освоено </w:t>
            </w:r>
            <w:r w:rsidRPr="00FC3895">
              <w:rPr>
                <w:rFonts w:eastAsia="Calibri"/>
                <w:sz w:val="20"/>
                <w:szCs w:val="20"/>
                <w:lang w:eastAsia="en-US"/>
              </w:rPr>
              <w:br/>
              <w:t>в результате разработки и внедрения или внедрения соответствующего вида современной технологии</w:t>
            </w:r>
          </w:p>
        </w:tc>
      </w:tr>
      <w:tr w:rsidR="00C917BF" w:rsidRPr="00FC3895" w:rsidTr="00930907">
        <w:tc>
          <w:tcPr>
            <w:tcW w:w="523" w:type="dxa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54" w:type="dxa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</w:tcPr>
          <w:p w:rsidR="00C917BF" w:rsidRPr="00FC3895" w:rsidRDefault="00C917BF" w:rsidP="0093090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389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C917BF" w:rsidRPr="00FC3895" w:rsidTr="00930907">
        <w:tc>
          <w:tcPr>
            <w:tcW w:w="523" w:type="dxa"/>
          </w:tcPr>
          <w:p w:rsidR="00C917BF" w:rsidRPr="00FC3895" w:rsidRDefault="00C917BF" w:rsidP="009309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:rsidR="00C917BF" w:rsidRPr="00FC3895" w:rsidRDefault="00C917BF" w:rsidP="009309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4" w:type="dxa"/>
          </w:tcPr>
          <w:p w:rsidR="00C917BF" w:rsidRPr="00FC3895" w:rsidRDefault="00C917BF" w:rsidP="009309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C917BF" w:rsidRPr="00FC3895" w:rsidRDefault="00C917BF" w:rsidP="0093090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917BF" w:rsidRPr="00FC3895" w:rsidRDefault="00C917BF" w:rsidP="00C917BF">
      <w:pPr>
        <w:rPr>
          <w:rFonts w:eastAsia="Calibri"/>
          <w:sz w:val="20"/>
          <w:szCs w:val="20"/>
          <w:lang w:eastAsia="en-US"/>
        </w:rPr>
      </w:pPr>
    </w:p>
    <w:p w:rsidR="00C917BF" w:rsidRPr="00C917BF" w:rsidRDefault="00C917BF" w:rsidP="00C917BF">
      <w:pPr>
        <w:tabs>
          <w:tab w:val="left" w:pos="8931"/>
        </w:tabs>
        <w:jc w:val="both"/>
      </w:pPr>
    </w:p>
    <w:p w:rsidR="00C917BF" w:rsidRPr="00C917BF" w:rsidRDefault="00FC3895" w:rsidP="00FC3895">
      <w:r>
        <w:t xml:space="preserve">                                                             </w:t>
      </w:r>
      <w:r w:rsidR="00C917BF" w:rsidRPr="00C917BF">
        <w:rPr>
          <w:b/>
          <w:bCs/>
        </w:rPr>
        <w:t xml:space="preserve">АДМИНИСТРАЦИЯ </w:t>
      </w:r>
    </w:p>
    <w:p w:rsidR="00C917BF" w:rsidRPr="00C917BF" w:rsidRDefault="00C917BF" w:rsidP="00C917BF">
      <w:pPr>
        <w:spacing w:before="67"/>
        <w:ind w:left="442"/>
        <w:jc w:val="center"/>
        <w:rPr>
          <w:b/>
          <w:bCs/>
        </w:rPr>
      </w:pPr>
      <w:r w:rsidRPr="00C917BF">
        <w:rPr>
          <w:b/>
          <w:bCs/>
        </w:rPr>
        <w:t xml:space="preserve">КЛИНЦОВСКОГО МУНИЦИПАЛЬНОГО ОБРАЗОВАНИЯ </w:t>
      </w:r>
    </w:p>
    <w:p w:rsidR="00C917BF" w:rsidRPr="00C917BF" w:rsidRDefault="00C917BF" w:rsidP="00C917BF">
      <w:pPr>
        <w:spacing w:before="67"/>
        <w:ind w:left="442"/>
        <w:jc w:val="center"/>
        <w:rPr>
          <w:b/>
          <w:bCs/>
        </w:rPr>
      </w:pPr>
      <w:r w:rsidRPr="00C917BF">
        <w:rPr>
          <w:b/>
          <w:bCs/>
        </w:rPr>
        <w:t xml:space="preserve">ПУГАЧЕВСКОГО МУНИЦИПАЛЬНОГО РАЙОНА </w:t>
      </w:r>
    </w:p>
    <w:p w:rsidR="00C917BF" w:rsidRPr="00C917BF" w:rsidRDefault="00C917BF" w:rsidP="00C917BF">
      <w:pPr>
        <w:spacing w:before="67"/>
        <w:ind w:left="442"/>
        <w:jc w:val="center"/>
        <w:rPr>
          <w:b/>
          <w:bCs/>
        </w:rPr>
      </w:pPr>
      <w:r w:rsidRPr="00C917BF">
        <w:rPr>
          <w:b/>
          <w:bCs/>
        </w:rPr>
        <w:t>САРАТОВСКОЙ ОБЛАСТИ</w:t>
      </w:r>
    </w:p>
    <w:p w:rsidR="00FC3895" w:rsidRDefault="00FC3895" w:rsidP="00FC3895">
      <w:pPr>
        <w:spacing w:line="100" w:lineRule="atLeast"/>
        <w:rPr>
          <w:b/>
        </w:rPr>
      </w:pPr>
      <w:r>
        <w:t xml:space="preserve">                                                         </w:t>
      </w:r>
      <w:r w:rsidR="00C917BF" w:rsidRPr="00C917BF">
        <w:rPr>
          <w:b/>
        </w:rPr>
        <w:t>ПОСТАНОВЛЕНИЕ</w:t>
      </w:r>
    </w:p>
    <w:p w:rsidR="00C917BF" w:rsidRPr="00C917BF" w:rsidRDefault="00FC3895" w:rsidP="00FC3895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</w:t>
      </w:r>
      <w:r w:rsidR="00C917BF" w:rsidRPr="00C917BF">
        <w:rPr>
          <w:b/>
        </w:rPr>
        <w:t>от 20 декабря 2022 года № 67</w:t>
      </w:r>
    </w:p>
    <w:p w:rsidR="00C917BF" w:rsidRPr="00C917BF" w:rsidRDefault="00C917BF" w:rsidP="00C917BF">
      <w:pPr>
        <w:spacing w:line="100" w:lineRule="atLeast"/>
        <w:jc w:val="center"/>
      </w:pPr>
    </w:p>
    <w:p w:rsidR="00C917BF" w:rsidRPr="00C917BF" w:rsidRDefault="00C917BF" w:rsidP="00C917BF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C917BF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C917BF" w:rsidRPr="00C917BF" w:rsidRDefault="00C917BF" w:rsidP="00C917BF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C917BF">
        <w:rPr>
          <w:rFonts w:ascii="Times New Roman" w:hAnsi="Times New Roman"/>
          <w:b/>
          <w:sz w:val="24"/>
          <w:szCs w:val="24"/>
          <w:lang w:eastAsia="ru-RU"/>
        </w:rPr>
        <w:t>администрации Клинцовского муниципального образования Пугачевского муниципального района Саратовской области</w:t>
      </w:r>
    </w:p>
    <w:p w:rsidR="00C917BF" w:rsidRPr="00C917BF" w:rsidRDefault="00C917BF" w:rsidP="00C917BF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C917BF">
        <w:rPr>
          <w:rFonts w:ascii="Times New Roman" w:hAnsi="Times New Roman"/>
          <w:b/>
          <w:sz w:val="24"/>
          <w:szCs w:val="24"/>
          <w:lang w:eastAsia="ru-RU"/>
        </w:rPr>
        <w:t>от 19 февраля 2020 года № 20</w:t>
      </w:r>
    </w:p>
    <w:p w:rsidR="00C917BF" w:rsidRPr="00C917BF" w:rsidRDefault="00C917BF" w:rsidP="00C917BF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C917BF">
        <w:rPr>
          <w:rFonts w:ascii="Times New Roman" w:hAnsi="Times New Roman"/>
          <w:b/>
          <w:sz w:val="24"/>
          <w:szCs w:val="24"/>
          <w:lang w:eastAsia="ru-RU"/>
        </w:rPr>
        <w:t>«Об утверждении Порядка организации</w:t>
      </w:r>
      <w:r w:rsidRPr="00C917BF">
        <w:rPr>
          <w:rFonts w:ascii="Times New Roman" w:hAnsi="Times New Roman"/>
          <w:b/>
          <w:sz w:val="24"/>
          <w:szCs w:val="24"/>
          <w:lang w:eastAsia="ru-RU"/>
        </w:rPr>
        <w:br/>
        <w:t xml:space="preserve">доступа и осуществления </w:t>
      </w:r>
      <w:proofErr w:type="gramStart"/>
      <w:r w:rsidRPr="00C917BF">
        <w:rPr>
          <w:rFonts w:ascii="Times New Roman" w:hAnsi="Times New Roman"/>
          <w:b/>
          <w:sz w:val="24"/>
          <w:szCs w:val="24"/>
          <w:lang w:eastAsia="ru-RU"/>
        </w:rPr>
        <w:t>контроля  за</w:t>
      </w:r>
      <w:proofErr w:type="gramEnd"/>
      <w:r w:rsidRPr="00C917BF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C917BF">
        <w:rPr>
          <w:rFonts w:ascii="Times New Roman" w:hAnsi="Times New Roman"/>
          <w:b/>
          <w:sz w:val="24"/>
          <w:szCs w:val="24"/>
          <w:lang w:eastAsia="ru-RU"/>
        </w:rPr>
        <w:br/>
        <w:t>обеспечением доступа к информации о </w:t>
      </w:r>
      <w:r w:rsidRPr="00C917BF">
        <w:rPr>
          <w:rFonts w:ascii="Times New Roman" w:hAnsi="Times New Roman"/>
          <w:b/>
          <w:sz w:val="24"/>
          <w:szCs w:val="24"/>
          <w:lang w:eastAsia="ru-RU"/>
        </w:rPr>
        <w:br/>
      </w:r>
      <w:r w:rsidRPr="00C917BF">
        <w:rPr>
          <w:rFonts w:ascii="Times New Roman" w:hAnsi="Times New Roman"/>
          <w:b/>
          <w:sz w:val="24"/>
          <w:szCs w:val="24"/>
          <w:lang w:eastAsia="ru-RU"/>
        </w:rPr>
        <w:lastRenderedPageBreak/>
        <w:t>деятельности органов местного </w:t>
      </w:r>
      <w:r w:rsidRPr="00C917BF">
        <w:rPr>
          <w:rFonts w:ascii="Times New Roman" w:hAnsi="Times New Roman"/>
          <w:b/>
          <w:sz w:val="24"/>
          <w:szCs w:val="24"/>
          <w:lang w:eastAsia="ru-RU"/>
        </w:rPr>
        <w:br/>
        <w:t>самоуправления Клинцовского</w:t>
      </w:r>
    </w:p>
    <w:p w:rsidR="00C917BF" w:rsidRPr="00C917BF" w:rsidRDefault="00C917BF" w:rsidP="00C917BF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C917BF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образования»</w:t>
      </w:r>
    </w:p>
    <w:p w:rsidR="00C917BF" w:rsidRPr="00C917BF" w:rsidRDefault="00C917BF" w:rsidP="00C917BF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</w:p>
    <w:p w:rsidR="00C917BF" w:rsidRPr="00C917BF" w:rsidRDefault="00C917BF" w:rsidP="00C917BF">
      <w:pPr>
        <w:spacing w:line="100" w:lineRule="atLeast"/>
        <w:jc w:val="both"/>
      </w:pPr>
      <w:r w:rsidRPr="00C917BF">
        <w:t xml:space="preserve">              </w:t>
      </w:r>
      <w:proofErr w:type="gramStart"/>
      <w:r w:rsidRPr="00C917BF">
        <w:t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№ 270-ФЗ от 14.07.2022 г.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</w:t>
      </w:r>
      <w:proofErr w:type="gramEnd"/>
      <w:r w:rsidRPr="00C917BF">
        <w:t>», постановления Правительства Российской Федерации от 29.10.2022 №1934, руководствуясь Уставом Клинцовского  муниципального образования Пугачевского муниципального района Саратовской области, администрация Клинцовского муниципального образования ПОСТАНОВЛЯЕТ:</w:t>
      </w:r>
    </w:p>
    <w:p w:rsidR="00C917BF" w:rsidRPr="00C917BF" w:rsidRDefault="00C917BF" w:rsidP="00C917BF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917BF">
        <w:rPr>
          <w:rFonts w:ascii="Times New Roman" w:hAnsi="Times New Roman"/>
          <w:sz w:val="24"/>
          <w:szCs w:val="24"/>
          <w:lang w:eastAsia="ru-RU"/>
        </w:rPr>
        <w:t>1.</w:t>
      </w:r>
      <w:r w:rsidRPr="00C917B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</w:t>
      </w:r>
      <w:r w:rsidRPr="00C917BF">
        <w:rPr>
          <w:rFonts w:ascii="Times New Roman" w:hAnsi="Times New Roman"/>
          <w:sz w:val="24"/>
          <w:szCs w:val="24"/>
        </w:rPr>
        <w:t xml:space="preserve">Клинцовского </w:t>
      </w:r>
      <w:r w:rsidRPr="00C917B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от 19 февраля 2020 года №  20 </w:t>
      </w:r>
      <w:r w:rsidRPr="00C917BF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организации доступа и осуществления </w:t>
      </w:r>
      <w:proofErr w:type="gramStart"/>
      <w:r w:rsidRPr="00C917BF">
        <w:rPr>
          <w:rFonts w:ascii="Times New Roman" w:hAnsi="Times New Roman"/>
          <w:sz w:val="24"/>
          <w:szCs w:val="24"/>
          <w:lang w:eastAsia="ru-RU"/>
        </w:rPr>
        <w:t>контроля  за</w:t>
      </w:r>
      <w:proofErr w:type="gramEnd"/>
      <w:r w:rsidRPr="00C917BF">
        <w:rPr>
          <w:rFonts w:ascii="Times New Roman" w:hAnsi="Times New Roman"/>
          <w:sz w:val="24"/>
          <w:szCs w:val="24"/>
          <w:lang w:eastAsia="ru-RU"/>
        </w:rPr>
        <w:t> обеспечением доступа к информации о деятельности органов местного самоуправления Клинцовского</w:t>
      </w:r>
    </w:p>
    <w:p w:rsidR="00C917BF" w:rsidRPr="00C917BF" w:rsidRDefault="00C917BF" w:rsidP="00C917BF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917BF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образования» </w:t>
      </w:r>
      <w:r w:rsidRPr="00C917BF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C917BF" w:rsidRPr="00C917BF" w:rsidRDefault="00FC3895" w:rsidP="00FC3895">
      <w:pPr>
        <w:shd w:val="clear" w:color="auto" w:fill="FFFFFF"/>
        <w:suppressAutoHyphens/>
        <w:spacing w:line="279" w:lineRule="atLeast"/>
        <w:jc w:val="both"/>
        <w:outlineLvl w:val="0"/>
      </w:pPr>
      <w:r>
        <w:t xml:space="preserve">           1.1. </w:t>
      </w:r>
      <w:r w:rsidR="00C917BF" w:rsidRPr="00C917BF">
        <w:t xml:space="preserve">В приложении №1 раздела 2. </w:t>
      </w:r>
      <w:r w:rsidR="00C917BF" w:rsidRPr="00C917BF">
        <w:rPr>
          <w:i/>
        </w:rPr>
        <w:t>«</w:t>
      </w:r>
      <w:r w:rsidR="00C917BF" w:rsidRPr="00C917BF">
        <w:rPr>
          <w:b/>
          <w:i/>
        </w:rPr>
        <w:t xml:space="preserve">Способы обеспечения доступа к  информации» </w:t>
      </w:r>
      <w:r w:rsidR="00C917BF" w:rsidRPr="00C917BF">
        <w:t xml:space="preserve">в </w:t>
      </w:r>
      <w:r w:rsidR="00C917BF" w:rsidRPr="00C917BF">
        <w:rPr>
          <w:i/>
        </w:rPr>
        <w:t xml:space="preserve">пункте 2.1. Доступ к информации о деятельности органов местного самоуправления обеспечивается следующими способами подпункт 2 изложить в новой редакции: </w:t>
      </w:r>
    </w:p>
    <w:p w:rsidR="00C917BF" w:rsidRPr="00C917BF" w:rsidRDefault="00C917BF" w:rsidP="00C917BF">
      <w:pPr>
        <w:shd w:val="clear" w:color="auto" w:fill="FFFFFF"/>
        <w:spacing w:line="279" w:lineRule="atLeast"/>
        <w:ind w:hanging="11"/>
      </w:pPr>
      <w:r w:rsidRPr="00C917BF">
        <w:t>«2) размещение органами местного самоуправления информации о своей деятельности на официальном сайте»;</w:t>
      </w:r>
    </w:p>
    <w:p w:rsidR="00C917BF" w:rsidRPr="00C917BF" w:rsidRDefault="00C917BF" w:rsidP="00C917BF">
      <w:pPr>
        <w:shd w:val="clear" w:color="auto" w:fill="FFFFFF"/>
        <w:spacing w:line="279" w:lineRule="atLeast"/>
      </w:pPr>
      <w:r w:rsidRPr="00C917BF">
        <w:t xml:space="preserve">       1.2.В приложении №1 раздела 5 </w:t>
      </w:r>
      <w:r w:rsidRPr="00C917BF">
        <w:rPr>
          <w:i/>
        </w:rPr>
        <w:t>«</w:t>
      </w:r>
      <w:r w:rsidRPr="00C917BF">
        <w:rPr>
          <w:b/>
          <w:i/>
        </w:rPr>
        <w:t xml:space="preserve">Организация  доступа к  информации о деятельности органов  местного самоуправления» </w:t>
      </w:r>
      <w:r w:rsidRPr="00C917BF">
        <w:t xml:space="preserve">следующие изменения: </w:t>
      </w:r>
    </w:p>
    <w:p w:rsidR="00C917BF" w:rsidRPr="00C917BF" w:rsidRDefault="00C917BF" w:rsidP="00C917BF">
      <w:pPr>
        <w:shd w:val="clear" w:color="auto" w:fill="FFFFFF"/>
        <w:spacing w:line="279" w:lineRule="atLeast"/>
        <w:rPr>
          <w:i/>
        </w:rPr>
      </w:pPr>
      <w:r w:rsidRPr="00C917BF">
        <w:rPr>
          <w:i/>
        </w:rPr>
        <w:t>1)Пункт 5.3. изложить в новой редакции:</w:t>
      </w:r>
    </w:p>
    <w:p w:rsidR="00C917BF" w:rsidRPr="00C917BF" w:rsidRDefault="00C917BF" w:rsidP="00C917BF">
      <w:pPr>
        <w:shd w:val="clear" w:color="auto" w:fill="FFFFFF"/>
        <w:spacing w:line="279" w:lineRule="atLeast"/>
      </w:pPr>
      <w:r w:rsidRPr="00C917BF">
        <w:t xml:space="preserve">«5.3. Информация о деятельности органов местного самоуправления Клинцовского муниципального образования Пугачевского муниципального района Саратовской области размещается на официальном сайте: администрации Клинцовского муниципального образования </w:t>
      </w:r>
      <w:hyperlink r:id="rId8" w:history="1">
        <w:r w:rsidRPr="00C917BF">
          <w:rPr>
            <w:rStyle w:val="a9"/>
          </w:rPr>
          <w:t>http://klincovka.ru</w:t>
        </w:r>
      </w:hyperlink>
      <w:r w:rsidRPr="00C917BF">
        <w:t xml:space="preserve"> если иное не предусмотрено законодательством Российской Федерации, законодательством субъектов Российской Федерации, муниципальными правовыми актами Клинцовского муниципального образования»;</w:t>
      </w:r>
    </w:p>
    <w:p w:rsidR="00C917BF" w:rsidRPr="00C917BF" w:rsidRDefault="00C917BF" w:rsidP="00C917BF">
      <w:pPr>
        <w:shd w:val="clear" w:color="auto" w:fill="FFFFFF"/>
        <w:spacing w:line="279" w:lineRule="atLeast"/>
      </w:pPr>
      <w:r w:rsidRPr="00C917BF">
        <w:t xml:space="preserve">      2) </w:t>
      </w:r>
      <w:r w:rsidRPr="00C917BF">
        <w:rPr>
          <w:i/>
        </w:rPr>
        <w:t>Пункт 5.4. изложить в новой редакции</w:t>
      </w:r>
      <w:r w:rsidRPr="00C917BF">
        <w:t>:</w:t>
      </w:r>
    </w:p>
    <w:p w:rsidR="00C917BF" w:rsidRPr="00C917BF" w:rsidRDefault="00C917BF" w:rsidP="00C917BF">
      <w:pPr>
        <w:shd w:val="clear" w:color="auto" w:fill="FFFFFF"/>
        <w:spacing w:line="279" w:lineRule="atLeast"/>
      </w:pPr>
      <w:r w:rsidRPr="00C917BF">
        <w:t>«5.4. Состав информации, размещаемой данными муниципальными органами на официальном сайте, определяется Законом № 8-ФЗ.»;</w:t>
      </w:r>
    </w:p>
    <w:p w:rsidR="00C917BF" w:rsidRPr="00C917BF" w:rsidRDefault="00C917BF" w:rsidP="00C917BF">
      <w:pPr>
        <w:shd w:val="clear" w:color="auto" w:fill="FFFFFF"/>
        <w:spacing w:line="279" w:lineRule="atLeast"/>
        <w:rPr>
          <w:i/>
        </w:rPr>
      </w:pPr>
      <w:r w:rsidRPr="00C917BF">
        <w:rPr>
          <w:i/>
        </w:rPr>
        <w:t xml:space="preserve">     </w:t>
      </w:r>
      <w:r w:rsidRPr="00C917BF">
        <w:t>3)</w:t>
      </w:r>
      <w:r w:rsidRPr="00C917BF">
        <w:rPr>
          <w:i/>
        </w:rPr>
        <w:t>Пункт 5.5. изложить в новой редакции:</w:t>
      </w:r>
    </w:p>
    <w:p w:rsidR="00C917BF" w:rsidRPr="00C917BF" w:rsidRDefault="00C917BF" w:rsidP="00C917BF">
      <w:pPr>
        <w:shd w:val="clear" w:color="auto" w:fill="FFFFFF"/>
        <w:spacing w:after="150" w:line="279" w:lineRule="atLeast"/>
        <w:jc w:val="both"/>
      </w:pPr>
      <w:r w:rsidRPr="00C917BF">
        <w:t>«5.5. Доступ к информации о деятельности органов местного самоуправления Клинцовского муниципального образования Пугачевского муниципального района Саратовской области, размещаемой на официальном сайте, предоставляется на бесплатной основе».</w:t>
      </w:r>
    </w:p>
    <w:p w:rsidR="00C917BF" w:rsidRPr="00C917BF" w:rsidRDefault="00C917BF" w:rsidP="00C917BF">
      <w:pPr>
        <w:shd w:val="clear" w:color="auto" w:fill="FFFFFF"/>
        <w:spacing w:line="279" w:lineRule="atLeast"/>
      </w:pPr>
      <w:r w:rsidRPr="00C917BF">
        <w:t xml:space="preserve">    1.3.В приложении №1 раздела 7 </w:t>
      </w:r>
      <w:r w:rsidRPr="00C917BF">
        <w:rPr>
          <w:b/>
          <w:i/>
        </w:rPr>
        <w:t>«Способы предоставления информации»</w:t>
      </w:r>
      <w:r w:rsidRPr="00C917BF">
        <w:t xml:space="preserve">     </w:t>
      </w:r>
    </w:p>
    <w:p w:rsidR="00C917BF" w:rsidRPr="00C917BF" w:rsidRDefault="00C917BF" w:rsidP="00C917BF">
      <w:pPr>
        <w:shd w:val="clear" w:color="auto" w:fill="FFFFFF"/>
        <w:spacing w:line="279" w:lineRule="atLeast"/>
      </w:pPr>
      <w:r w:rsidRPr="00C917BF">
        <w:t xml:space="preserve">          следующие изменения: </w:t>
      </w:r>
    </w:p>
    <w:p w:rsidR="00C917BF" w:rsidRPr="00C917BF" w:rsidRDefault="00C917BF" w:rsidP="00C917BF">
      <w:pPr>
        <w:shd w:val="clear" w:color="auto" w:fill="FFFFFF"/>
        <w:spacing w:after="150" w:line="279" w:lineRule="atLeast"/>
        <w:jc w:val="both"/>
      </w:pPr>
      <w:r w:rsidRPr="00C917BF">
        <w:rPr>
          <w:i/>
        </w:rPr>
        <w:t xml:space="preserve">     1) Пункт 7.2. изложить в новой редакции:</w:t>
      </w:r>
    </w:p>
    <w:p w:rsidR="00C917BF" w:rsidRPr="00C917BF" w:rsidRDefault="00C917BF" w:rsidP="00C917BF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917BF">
        <w:rPr>
          <w:rFonts w:ascii="Times New Roman" w:hAnsi="Times New Roman"/>
          <w:i/>
          <w:sz w:val="24"/>
          <w:szCs w:val="24"/>
          <w:lang w:eastAsia="ru-RU"/>
        </w:rPr>
        <w:t>«7.2. Информация, размещаемая на официальном сайте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7.2.1. Информация о деятельности органов местного самоуправления, размещаемая на официальном сайте, содержит: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1) общую информацию об органе местного самоуправления, в том числе: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  <w:r w:rsidRPr="00C917BF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C917BF">
        <w:rPr>
          <w:rFonts w:ascii="Times New Roman" w:hAnsi="Times New Roman"/>
          <w:sz w:val="24"/>
          <w:szCs w:val="24"/>
          <w:lang w:eastAsia="ru-RU"/>
        </w:rPr>
        <w:t xml:space="preserve">в) перечень территориальных органов и представительств органа за рубежом (при </w:t>
      </w:r>
      <w:r w:rsidRPr="00C917BF">
        <w:rPr>
          <w:rFonts w:ascii="Times New Roman" w:hAnsi="Times New Roman"/>
          <w:sz w:val="24"/>
          <w:szCs w:val="24"/>
          <w:lang w:eastAsia="ru-RU"/>
        </w:rPr>
        <w:lastRenderedPageBreak/>
        <w:t>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C917BF">
        <w:rPr>
          <w:rFonts w:ascii="Times New Roman" w:hAnsi="Times New Roman"/>
          <w:sz w:val="24"/>
          <w:szCs w:val="24"/>
          <w:lang w:eastAsia="ru-RU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C917BF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917BF">
        <w:rPr>
          <w:rFonts w:ascii="Times New Roman" w:hAnsi="Times New Roman"/>
          <w:sz w:val="24"/>
          <w:szCs w:val="24"/>
          <w:lang w:eastAsia="ru-RU"/>
        </w:rPr>
        <w:t>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  <w:proofErr w:type="gramEnd"/>
      <w:r w:rsidRPr="00C917BF">
        <w:rPr>
          <w:rFonts w:ascii="Times New Roman" w:hAnsi="Times New Roman"/>
          <w:sz w:val="24"/>
          <w:szCs w:val="24"/>
          <w:lang w:eastAsia="ru-RU"/>
        </w:rPr>
        <w:br/>
        <w:t>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ж) сведения о средствах массовой информации, учрежденных органом местного самоуправления (при наличии);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2) информацию о нормотворческой деятельности органа местного самоуправления, в том числе: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б) тексты проектов муниципальных правовых актов, внесенных в представительные органы муниципальных образований;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г) административные регламенты, стандарты муниципальных услуг;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C917BF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917BF">
        <w:rPr>
          <w:rFonts w:ascii="Times New Roman" w:hAnsi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е) порядок обжалования муниципальных правовых актов;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  <w:r w:rsidRPr="00C917BF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proofErr w:type="gramStart"/>
      <w:r w:rsidRPr="00C917BF">
        <w:rPr>
          <w:rFonts w:ascii="Times New Roman" w:hAnsi="Times New Roman"/>
          <w:sz w:val="24"/>
          <w:szCs w:val="24"/>
          <w:lang w:eastAsia="ru-RU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 законами субъектов Российской Федерации;</w:t>
      </w:r>
      <w:proofErr w:type="gramEnd"/>
      <w:r w:rsidRPr="00C917BF">
        <w:rPr>
          <w:rFonts w:ascii="Times New Roman" w:hAnsi="Times New Roman"/>
          <w:sz w:val="24"/>
          <w:szCs w:val="24"/>
          <w:lang w:eastAsia="ru-RU"/>
        </w:rPr>
        <w:br/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6) тексты официальных выступлений и заявлений руководителей и заместителей руководителей органа местного самоуправления;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7) статистическую информацию о деятельности органа местного самоуправления, в том числе: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 xml:space="preserve">б) сведения об использовании органом местного самоуправления, подведомственными </w:t>
      </w:r>
      <w:r w:rsidRPr="00C917BF">
        <w:rPr>
          <w:rFonts w:ascii="Times New Roman" w:hAnsi="Times New Roman"/>
          <w:sz w:val="24"/>
          <w:szCs w:val="24"/>
          <w:lang w:eastAsia="ru-RU"/>
        </w:rPr>
        <w:lastRenderedPageBreak/>
        <w:t>организациями выделяемых бюджетных средств;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C917BF">
        <w:rPr>
          <w:rFonts w:ascii="Times New Roman" w:hAnsi="Times New Roman"/>
          <w:sz w:val="24"/>
          <w:szCs w:val="24"/>
          <w:lang w:eastAsia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8) информацию о кадровом обеспечении органа местного самоуправления, в том числе:</w:t>
      </w:r>
      <w:r w:rsidRPr="00C917BF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C917BF">
        <w:rPr>
          <w:rFonts w:ascii="Times New Roman" w:hAnsi="Times New Roman"/>
          <w:sz w:val="24"/>
          <w:szCs w:val="24"/>
          <w:lang w:eastAsia="ru-RU"/>
        </w:rPr>
        <w:t>а) порядок поступления граждан на муниципальную службу;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б) сведения о вакантных должностях муниципальной службы, имеющихся в органе местного самоуправления;</w:t>
      </w:r>
      <w:proofErr w:type="gramEnd"/>
      <w:r w:rsidRPr="00C917BF">
        <w:rPr>
          <w:rFonts w:ascii="Times New Roman" w:hAnsi="Times New Roman"/>
          <w:sz w:val="24"/>
          <w:szCs w:val="24"/>
          <w:lang w:eastAsia="ru-RU"/>
        </w:rPr>
        <w:br/>
        <w:t>в) квалификационные требования к кандидатам на замещение вакантных должностей муниципальной службы</w:t>
      </w:r>
      <w:r w:rsidRPr="00C917BF">
        <w:rPr>
          <w:rFonts w:ascii="Times New Roman" w:hAnsi="Times New Roman"/>
          <w:color w:val="3C3C3C"/>
          <w:sz w:val="24"/>
          <w:szCs w:val="24"/>
          <w:lang w:eastAsia="ru-RU"/>
        </w:rPr>
        <w:t>;</w:t>
      </w:r>
      <w:r w:rsidRPr="00C917BF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C917BF">
        <w:rPr>
          <w:rFonts w:ascii="Times New Roman" w:hAnsi="Times New Roman"/>
          <w:sz w:val="24"/>
          <w:szCs w:val="24"/>
          <w:lang w:eastAsia="ru-RU"/>
        </w:rPr>
        <w:t>г) условия и результаты конкурсов на замещение вакантных должностей муниципальной службы;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C917BF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917BF">
        <w:rPr>
          <w:rFonts w:ascii="Times New Roman" w:hAnsi="Times New Roman"/>
          <w:sz w:val="24"/>
          <w:szCs w:val="24"/>
          <w:lang w:eastAsia="ru-RU"/>
        </w:rPr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C917BF">
        <w:rPr>
          <w:rFonts w:ascii="Times New Roman" w:hAnsi="Times New Roman"/>
          <w:sz w:val="24"/>
          <w:szCs w:val="24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числе: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  <w:proofErr w:type="gramEnd"/>
      <w:r w:rsidRPr="00C917BF">
        <w:rPr>
          <w:rFonts w:ascii="Times New Roman" w:hAnsi="Times New Roman"/>
          <w:sz w:val="24"/>
          <w:szCs w:val="24"/>
          <w:lang w:eastAsia="ru-RU"/>
        </w:rPr>
        <w:br/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 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7.2.2. Органы местного самоуправления Клинцовского муниципального образования Пугачевского муниципального района Саратовской области  могут размещать на официальном сайте иную информацию о своей деятельности с учетом требований Закона № 8-ФЗ.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7.2.3. Информация о кадровом обеспечении органов местного самоуправления Клинцовского муниципального образования Пугачевского муниципального района Саратовской области</w:t>
      </w:r>
      <w:proofErr w:type="gramStart"/>
      <w:r w:rsidRPr="00C917BF">
        <w:rPr>
          <w:rFonts w:ascii="Times New Roman" w:hAnsi="Times New Roman"/>
          <w:sz w:val="24"/>
          <w:szCs w:val="24"/>
          <w:lang w:eastAsia="ru-RU"/>
        </w:rPr>
        <w:t xml:space="preserve">  ,</w:t>
      </w:r>
      <w:proofErr w:type="gramEnd"/>
      <w:r w:rsidRPr="00C917BF">
        <w:rPr>
          <w:rFonts w:ascii="Times New Roman" w:hAnsi="Times New Roman"/>
          <w:sz w:val="24"/>
          <w:szCs w:val="24"/>
          <w:lang w:eastAsia="ru-RU"/>
        </w:rPr>
        <w:t xml:space="preserve"> указанная в подпунктах «б» - «</w:t>
      </w:r>
      <w:proofErr w:type="spellStart"/>
      <w:r w:rsidRPr="00C917BF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C917BF">
        <w:rPr>
          <w:rFonts w:ascii="Times New Roman" w:hAnsi="Times New Roman"/>
          <w:sz w:val="24"/>
          <w:szCs w:val="24"/>
          <w:lang w:eastAsia="ru-RU"/>
        </w:rPr>
        <w:t>» части 8 пункта 7.2.1, размещается также на официальном сайте государственной информационной системы в области муниципальной службы на официальном сайте в порядке, определяемом Правительством Российской Федерации.</w:t>
      </w:r>
      <w:r w:rsidRPr="00C917BF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 w:rsidRPr="00C917BF">
        <w:rPr>
          <w:rFonts w:ascii="Times New Roman" w:hAnsi="Times New Roman"/>
          <w:sz w:val="24"/>
          <w:szCs w:val="24"/>
          <w:lang w:eastAsia="ru-RU"/>
        </w:rPr>
        <w:t xml:space="preserve">7.2.4 Состав информации, размещаемой органами местного самоуправления на официальном сайте, определяется соответствующими перечнями информации о деятельности указанных органов, </w:t>
      </w:r>
      <w:proofErr w:type="gramStart"/>
      <w:r w:rsidRPr="00C917BF">
        <w:rPr>
          <w:rFonts w:ascii="Times New Roman" w:hAnsi="Times New Roman"/>
          <w:sz w:val="24"/>
          <w:szCs w:val="24"/>
          <w:lang w:eastAsia="ru-RU"/>
        </w:rPr>
        <w:t>предусмотренными</w:t>
      </w:r>
      <w:proofErr w:type="gramEnd"/>
      <w:r w:rsidRPr="00C917BF">
        <w:rPr>
          <w:rFonts w:ascii="Times New Roman" w:hAnsi="Times New Roman"/>
          <w:sz w:val="24"/>
          <w:szCs w:val="24"/>
          <w:lang w:eastAsia="ru-RU"/>
        </w:rPr>
        <w:t xml:space="preserve"> ст. 14 Закона № 8-ФЗ.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7.2.5.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7.2.6. При утверждении перечня информации о деятельности органов местного самоуправления, определяется периодичность размещения информации на официальном сайте,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C917BF" w:rsidRPr="00C917BF" w:rsidRDefault="00C917BF" w:rsidP="00C917BF">
      <w:pPr>
        <w:shd w:val="clear" w:color="auto" w:fill="FFFFFF"/>
        <w:spacing w:after="150" w:line="279" w:lineRule="atLeast"/>
        <w:jc w:val="both"/>
      </w:pPr>
      <w:r w:rsidRPr="00C917BF">
        <w:rPr>
          <w:i/>
        </w:rPr>
        <w:t>2)В Пункте 7.5. «Запрос   информации» подпункт 8 изложить в новой редакции:</w:t>
      </w:r>
    </w:p>
    <w:p w:rsidR="00C917BF" w:rsidRPr="00C917BF" w:rsidRDefault="00C917BF" w:rsidP="00C917BF">
      <w:pPr>
        <w:shd w:val="clear" w:color="auto" w:fill="FFFFFF"/>
        <w:spacing w:after="150" w:line="279" w:lineRule="atLeast"/>
        <w:jc w:val="both"/>
      </w:pPr>
      <w:r w:rsidRPr="00C917BF">
        <w:rPr>
          <w:i/>
        </w:rPr>
        <w:t>«8)</w:t>
      </w:r>
      <w:r w:rsidRPr="00C917BF">
        <w:t xml:space="preserve"> Требования настоящего Порядка к запросу в письменной форме и ответу на него применяются и к запросу, поступившему в орган местного самоуправления на официальном сайте, а также к ответу на такой запрос»;</w:t>
      </w:r>
    </w:p>
    <w:p w:rsidR="00C917BF" w:rsidRPr="00C917BF" w:rsidRDefault="00C917BF" w:rsidP="00C917BF">
      <w:pPr>
        <w:shd w:val="clear" w:color="auto" w:fill="FFFFFF"/>
        <w:spacing w:line="279" w:lineRule="atLeast"/>
      </w:pPr>
      <w:r w:rsidRPr="00C917BF">
        <w:lastRenderedPageBreak/>
        <w:t xml:space="preserve">1.4.В приложении №1 раздела 8 </w:t>
      </w:r>
      <w:r w:rsidRPr="00C917BF">
        <w:rPr>
          <w:b/>
          <w:i/>
        </w:rPr>
        <w:t xml:space="preserve">«Порядок предоставления информации по запросу » </w:t>
      </w:r>
      <w:r w:rsidRPr="00C917BF">
        <w:rPr>
          <w:i/>
        </w:rPr>
        <w:t>Пункт 8.3. изложить в новой редакции:</w:t>
      </w:r>
    </w:p>
    <w:p w:rsidR="00C917BF" w:rsidRPr="00C917BF" w:rsidRDefault="00C917BF" w:rsidP="00C917BF">
      <w:pPr>
        <w:shd w:val="clear" w:color="auto" w:fill="FFFFFF"/>
        <w:spacing w:after="150" w:line="279" w:lineRule="atLeast"/>
        <w:jc w:val="both"/>
      </w:pPr>
      <w:r w:rsidRPr="00C917BF">
        <w:t xml:space="preserve">« 8.3. </w:t>
      </w:r>
      <w:proofErr w:type="gramStart"/>
      <w:r w:rsidRPr="00C917BF">
        <w:t>При запросе информации о деятельности органов местного самоуправления, опубликованной в средствах массовой информации, либо размещенной на официальном сайте,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информация».</w:t>
      </w:r>
      <w:proofErr w:type="gramEnd"/>
    </w:p>
    <w:p w:rsidR="00C917BF" w:rsidRPr="00C917BF" w:rsidRDefault="00C917BF" w:rsidP="00C917BF">
      <w:pPr>
        <w:shd w:val="clear" w:color="auto" w:fill="FFFFFF"/>
        <w:spacing w:after="150" w:line="279" w:lineRule="atLeast"/>
        <w:jc w:val="both"/>
      </w:pPr>
      <w:r w:rsidRPr="00C917BF">
        <w:t>1.5.   В приложении №1 раздела</w:t>
      </w:r>
      <w:r w:rsidRPr="00C917BF">
        <w:rPr>
          <w:i/>
        </w:rPr>
        <w:t xml:space="preserve"> 9 </w:t>
      </w:r>
      <w:r w:rsidRPr="00C917BF">
        <w:rPr>
          <w:b/>
          <w:i/>
        </w:rPr>
        <w:t>«Основания</w:t>
      </w:r>
      <w:proofErr w:type="gramStart"/>
      <w:r w:rsidRPr="00C917BF">
        <w:rPr>
          <w:b/>
          <w:i/>
        </w:rPr>
        <w:t xml:space="preserve"> ,</w:t>
      </w:r>
      <w:proofErr w:type="gramEnd"/>
      <w:r w:rsidRPr="00C917BF">
        <w:rPr>
          <w:b/>
          <w:i/>
        </w:rPr>
        <w:t xml:space="preserve">исключающие возможность предоставления информации» </w:t>
      </w:r>
      <w:r w:rsidRPr="00C917BF">
        <w:t xml:space="preserve">пункт 9.2. изложить в новой редакции </w:t>
      </w:r>
    </w:p>
    <w:p w:rsidR="00C917BF" w:rsidRPr="00C917BF" w:rsidRDefault="00C917BF" w:rsidP="00C917BF">
      <w:pPr>
        <w:shd w:val="clear" w:color="auto" w:fill="FFFFFF"/>
        <w:spacing w:after="150" w:line="279" w:lineRule="atLeast"/>
        <w:jc w:val="both"/>
      </w:pPr>
      <w:r w:rsidRPr="00C917BF">
        <w:t>«9.2.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сайте».</w:t>
      </w:r>
    </w:p>
    <w:p w:rsidR="00C917BF" w:rsidRPr="00C917BF" w:rsidRDefault="00C917BF" w:rsidP="00C917BF">
      <w:pPr>
        <w:pStyle w:val="ac"/>
        <w:numPr>
          <w:ilvl w:val="1"/>
          <w:numId w:val="4"/>
        </w:num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7BF">
        <w:rPr>
          <w:rFonts w:ascii="Times New Roman" w:eastAsia="Times New Roman" w:hAnsi="Times New Roman"/>
          <w:sz w:val="24"/>
          <w:szCs w:val="24"/>
          <w:lang w:eastAsia="ru-RU"/>
        </w:rPr>
        <w:t>В приложении №1 раздела</w:t>
      </w:r>
      <w:r w:rsidRPr="00C917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10 </w:t>
      </w:r>
      <w:r w:rsidRPr="00C917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«Информация о деятельности органов местного самоуправления, предоставления на бесплатной основе» </w:t>
      </w:r>
      <w:r w:rsidRPr="00C917BF">
        <w:rPr>
          <w:rFonts w:ascii="Times New Roman" w:eastAsia="Times New Roman" w:hAnsi="Times New Roman"/>
          <w:i/>
          <w:sz w:val="24"/>
          <w:szCs w:val="24"/>
          <w:lang w:eastAsia="ru-RU"/>
        </w:rPr>
        <w:t>Пункт 10 изложить в новой редакции</w:t>
      </w:r>
    </w:p>
    <w:p w:rsidR="00C917BF" w:rsidRPr="00C917BF" w:rsidRDefault="00C917BF" w:rsidP="00C917BF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917BF">
        <w:rPr>
          <w:rFonts w:ascii="Times New Roman" w:hAnsi="Times New Roman"/>
          <w:sz w:val="24"/>
          <w:szCs w:val="24"/>
          <w:lang w:eastAsia="ru-RU"/>
        </w:rPr>
        <w:t>« 10. Информация о деятельности органов местного самоуправления, предоставляемая на бесплатной основе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Пользователю информацией предоставляется на бесплатной основе информация о деятельности органов местного самоуправления: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- предоставляемая в устной форме;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- размещаемая органом местного самоуправления на официальном сайте;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- в местах, отведенных для размещения информации о деятельности органов местного самоуправления;</w:t>
      </w:r>
      <w:r w:rsidRPr="00C917BF">
        <w:rPr>
          <w:rFonts w:ascii="Times New Roman" w:hAnsi="Times New Roman"/>
          <w:sz w:val="24"/>
          <w:szCs w:val="24"/>
          <w:lang w:eastAsia="ru-RU"/>
        </w:rPr>
        <w:br/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органов местного самоуправления».</w:t>
      </w:r>
    </w:p>
    <w:p w:rsidR="00C917BF" w:rsidRPr="00C917BF" w:rsidRDefault="00C917BF" w:rsidP="00C917BF">
      <w:pPr>
        <w:pStyle w:val="WW-"/>
        <w:tabs>
          <w:tab w:val="left" w:pos="1132"/>
        </w:tabs>
        <w:spacing w:after="0" w:line="240" w:lineRule="auto"/>
        <w:jc w:val="both"/>
        <w:rPr>
          <w:sz w:val="24"/>
          <w:szCs w:val="24"/>
        </w:rPr>
      </w:pPr>
      <w:r w:rsidRPr="00C917BF">
        <w:rPr>
          <w:sz w:val="24"/>
          <w:szCs w:val="24"/>
          <w:lang w:eastAsia="ru-RU"/>
        </w:rPr>
        <w:t xml:space="preserve"> </w:t>
      </w:r>
      <w:r w:rsidRPr="00C917BF">
        <w:rPr>
          <w:sz w:val="24"/>
          <w:szCs w:val="24"/>
        </w:rPr>
        <w:t>2. Настоящее постановление обнародовать в соответствии с установленным порядком и разместить на  официальном сайте  Клинцовского муниципального образования Пугачевского муниципального района Саратовской области в информационно-телекоммуникационной сети «Интернет».</w:t>
      </w:r>
    </w:p>
    <w:p w:rsidR="00C917BF" w:rsidRPr="00C917BF" w:rsidRDefault="00C917BF" w:rsidP="00C917BF">
      <w:pPr>
        <w:jc w:val="both"/>
      </w:pPr>
      <w:r w:rsidRPr="00C917BF">
        <w:t>3. Настоящее постановление вступает в силу со дня его официального опубликования (обнародования).</w:t>
      </w:r>
    </w:p>
    <w:p w:rsidR="00C917BF" w:rsidRPr="00C917BF" w:rsidRDefault="00C917BF" w:rsidP="00C917BF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C917BF">
        <w:rPr>
          <w:rFonts w:ascii="Times New Roman" w:hAnsi="Times New Roman"/>
          <w:b/>
          <w:sz w:val="24"/>
          <w:szCs w:val="24"/>
          <w:lang w:eastAsia="ru-RU"/>
        </w:rPr>
        <w:t>Глава Клинцовского</w:t>
      </w:r>
    </w:p>
    <w:p w:rsidR="00C917BF" w:rsidRPr="00C917BF" w:rsidRDefault="00C917BF" w:rsidP="00C917BF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C917BF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                                      Дзюба М.В.</w:t>
      </w:r>
    </w:p>
    <w:p w:rsidR="00C917BF" w:rsidRPr="00C917BF" w:rsidRDefault="00C917BF" w:rsidP="00C917BF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C917BF" w:rsidRDefault="00C917BF" w:rsidP="00C917BF">
      <w:pPr>
        <w:pStyle w:val="a8"/>
        <w:jc w:val="right"/>
        <w:rPr>
          <w:lang w:eastAsia="ru-RU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FC3895" w:rsidTr="00930907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r w:rsidR="00C417F9">
              <w:rPr>
                <w:sz w:val="18"/>
                <w:szCs w:val="18"/>
                <w:lang w:eastAsia="en-US"/>
              </w:rPr>
              <w:t xml:space="preserve">Дзюба М.В. </w:t>
            </w:r>
            <w:r>
              <w:rPr>
                <w:sz w:val="18"/>
                <w:szCs w:val="18"/>
                <w:lang w:eastAsia="en-US"/>
              </w:rPr>
              <w:t xml:space="preserve">Ответственный за выпуск: Дегтярева Н.Ю. 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линцовка ул.Красноармейская д.14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FC3895" w:rsidRDefault="00FC3895" w:rsidP="00930907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FC3895" w:rsidRDefault="00FC3895" w:rsidP="00FC3895"/>
    <w:p w:rsidR="00C917BF" w:rsidRDefault="00C917BF" w:rsidP="00C917BF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7BF" w:rsidRDefault="00C917BF" w:rsidP="00C917BF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7BF" w:rsidRDefault="00C917BF" w:rsidP="00C917BF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7BF" w:rsidRDefault="00C917BF" w:rsidP="00C917BF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7BF" w:rsidRDefault="00C917BF" w:rsidP="00C917BF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17BF" w:rsidRDefault="00C917BF" w:rsidP="00C917BF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C917BF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99D"/>
    <w:multiLevelType w:val="multilevel"/>
    <w:tmpl w:val="E0547A08"/>
    <w:lvl w:ilvl="0">
      <w:start w:val="1"/>
      <w:numFmt w:val="decimal"/>
      <w:lvlText w:val="%1."/>
      <w:lvlJc w:val="left"/>
      <w:pPr>
        <w:ind w:left="432" w:hanging="432"/>
      </w:pPr>
      <w:rPr>
        <w:rFonts w:cs="Calibri" w:hint="default"/>
        <w:i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i w:val="0"/>
      </w:rPr>
    </w:lvl>
  </w:abstractNum>
  <w:abstractNum w:abstractNumId="1">
    <w:nsid w:val="0F525C9D"/>
    <w:multiLevelType w:val="hybridMultilevel"/>
    <w:tmpl w:val="A066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FDC"/>
    <w:multiLevelType w:val="multilevel"/>
    <w:tmpl w:val="C87253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224"/>
    <w:rsid w:val="0003439F"/>
    <w:rsid w:val="00166839"/>
    <w:rsid w:val="00193681"/>
    <w:rsid w:val="001A5CD0"/>
    <w:rsid w:val="001C5D13"/>
    <w:rsid w:val="002E01B5"/>
    <w:rsid w:val="002E03EC"/>
    <w:rsid w:val="003068E6"/>
    <w:rsid w:val="003B00F1"/>
    <w:rsid w:val="00471224"/>
    <w:rsid w:val="004F1CF7"/>
    <w:rsid w:val="005A29FB"/>
    <w:rsid w:val="005C40FA"/>
    <w:rsid w:val="005D04BF"/>
    <w:rsid w:val="006B1C7E"/>
    <w:rsid w:val="00760BDD"/>
    <w:rsid w:val="007E53C7"/>
    <w:rsid w:val="00865ED8"/>
    <w:rsid w:val="00904C5E"/>
    <w:rsid w:val="00AB1E0D"/>
    <w:rsid w:val="00AD0189"/>
    <w:rsid w:val="00AF2E98"/>
    <w:rsid w:val="00C139F3"/>
    <w:rsid w:val="00C262AA"/>
    <w:rsid w:val="00C417F9"/>
    <w:rsid w:val="00C77845"/>
    <w:rsid w:val="00C917BF"/>
    <w:rsid w:val="00DE5FD0"/>
    <w:rsid w:val="00E40CB6"/>
    <w:rsid w:val="00E86F81"/>
    <w:rsid w:val="00EC410F"/>
    <w:rsid w:val="00FC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qFormat/>
    <w:rsid w:val="00471224"/>
    <w:rPr>
      <w:i/>
      <w:iCs/>
    </w:rPr>
  </w:style>
  <w:style w:type="paragraph" w:styleId="a8">
    <w:name w:val="No Spacing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91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917B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917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C917B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7BF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List Paragraph"/>
    <w:basedOn w:val="a"/>
    <w:qFormat/>
    <w:rsid w:val="00C917BF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WW-">
    <w:name w:val="WW-Базовый"/>
    <w:rsid w:val="00C917BF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incovk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5172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2016-09-02T04:42:00Z</dcterms:created>
  <dcterms:modified xsi:type="dcterms:W3CDTF">2023-02-07T06:26:00Z</dcterms:modified>
</cp:coreProperties>
</file>