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224" w:rsidRDefault="00471224" w:rsidP="00471224">
      <w:pPr>
        <w:jc w:val="right"/>
      </w:pPr>
      <w:r>
        <w:rPr>
          <w:noProof/>
        </w:rPr>
        <w:drawing>
          <wp:inline distT="0" distB="0" distL="0" distR="0">
            <wp:extent cx="1562100" cy="10572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84467"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322.95pt;height:117.65pt" fillcolor="black">
            <v:shadow color="#868686"/>
            <v:textpath style="font-family:&quot;Arial&quot;;font-size:44pt;font-weight:bold;font-style:italic;v-text-kern:t" trim="t" fitpath="t" string="КЛИНЦОВСКИЙ &#10;ВЕСТНИК"/>
          </v:shape>
        </w:pict>
      </w:r>
    </w:p>
    <w:p w:rsidR="00471224" w:rsidRDefault="00471224" w:rsidP="00471224">
      <w:pPr>
        <w:jc w:val="right"/>
        <w:rPr>
          <w:sz w:val="20"/>
          <w:szCs w:val="20"/>
        </w:rPr>
      </w:pPr>
      <w:r>
        <w:rPr>
          <w:sz w:val="20"/>
          <w:szCs w:val="20"/>
        </w:rPr>
        <w:t>Официальный печатный орган</w:t>
      </w:r>
    </w:p>
    <w:p w:rsidR="00471224" w:rsidRDefault="00471224" w:rsidP="00471224">
      <w:pPr>
        <w:jc w:val="right"/>
        <w:rPr>
          <w:sz w:val="20"/>
          <w:szCs w:val="20"/>
        </w:rPr>
      </w:pPr>
      <w:r w:rsidRPr="00F514D1">
        <w:rPr>
          <w:sz w:val="20"/>
          <w:szCs w:val="20"/>
        </w:rPr>
        <w:t>Клинцовского муниципального образования</w:t>
      </w:r>
    </w:p>
    <w:p w:rsidR="00471224" w:rsidRDefault="00471224" w:rsidP="00471224">
      <w:pPr>
        <w:tabs>
          <w:tab w:val="right" w:pos="9354"/>
        </w:tabs>
        <w:rPr>
          <w:sz w:val="20"/>
          <w:szCs w:val="20"/>
        </w:rPr>
      </w:pPr>
      <w:r>
        <w:rPr>
          <w:sz w:val="20"/>
          <w:szCs w:val="20"/>
        </w:rPr>
        <w:tab/>
      </w:r>
      <w:r w:rsidRPr="00F514D1">
        <w:rPr>
          <w:sz w:val="20"/>
          <w:szCs w:val="20"/>
        </w:rPr>
        <w:t xml:space="preserve"> Пугачевского муниципального района</w:t>
      </w:r>
    </w:p>
    <w:p w:rsidR="00471224" w:rsidRDefault="00471224" w:rsidP="00471224">
      <w:pPr>
        <w:jc w:val="right"/>
        <w:rPr>
          <w:sz w:val="20"/>
          <w:szCs w:val="20"/>
        </w:rPr>
      </w:pPr>
      <w:r w:rsidRPr="00F514D1">
        <w:rPr>
          <w:sz w:val="20"/>
          <w:szCs w:val="20"/>
        </w:rPr>
        <w:t xml:space="preserve"> Саратовской области</w:t>
      </w:r>
    </w:p>
    <w:p w:rsidR="00471224" w:rsidRPr="00F514D1" w:rsidRDefault="00471224" w:rsidP="00471224">
      <w:pPr>
        <w:rPr>
          <w:sz w:val="20"/>
          <w:szCs w:val="20"/>
        </w:rPr>
      </w:pPr>
    </w:p>
    <w:p w:rsidR="00471224" w:rsidRDefault="00471224" w:rsidP="00471224">
      <w:pPr>
        <w:tabs>
          <w:tab w:val="left" w:pos="6195"/>
        </w:tabs>
        <w:rPr>
          <w:sz w:val="20"/>
          <w:szCs w:val="20"/>
        </w:rPr>
      </w:pPr>
      <w:r>
        <w:rPr>
          <w:sz w:val="20"/>
          <w:szCs w:val="20"/>
        </w:rPr>
        <w:br w:type="textWrapping" w:clear="all"/>
      </w:r>
      <w:proofErr w:type="gramStart"/>
      <w:r>
        <w:rPr>
          <w:sz w:val="20"/>
          <w:szCs w:val="20"/>
        </w:rPr>
        <w:t>Основан</w:t>
      </w:r>
      <w:proofErr w:type="gramEnd"/>
      <w:r>
        <w:rPr>
          <w:sz w:val="20"/>
          <w:szCs w:val="20"/>
        </w:rPr>
        <w:t xml:space="preserve"> Решением Совета Клинцовского муниципального образования от 20.10.2010 года № 55</w:t>
      </w:r>
    </w:p>
    <w:p w:rsidR="00471224" w:rsidRDefault="00471224" w:rsidP="00471224">
      <w:pPr>
        <w:rPr>
          <w:sz w:val="20"/>
          <w:szCs w:val="20"/>
        </w:rPr>
      </w:pPr>
    </w:p>
    <w:p w:rsidR="00471224" w:rsidRPr="00FD06B7" w:rsidRDefault="00471224" w:rsidP="00471224">
      <w:pPr>
        <w:tabs>
          <w:tab w:val="left" w:pos="1770"/>
        </w:tabs>
        <w:rPr>
          <w:b/>
          <w:sz w:val="20"/>
          <w:szCs w:val="20"/>
        </w:rPr>
      </w:pPr>
      <w:r>
        <w:rPr>
          <w:sz w:val="20"/>
          <w:szCs w:val="20"/>
        </w:rPr>
        <w:tab/>
      </w:r>
      <w:r w:rsidR="00EC410F">
        <w:rPr>
          <w:b/>
          <w:sz w:val="20"/>
          <w:szCs w:val="20"/>
        </w:rPr>
        <w:t>ВЫПУСК №</w:t>
      </w:r>
      <w:r w:rsidR="005A29FB">
        <w:rPr>
          <w:b/>
          <w:sz w:val="20"/>
          <w:szCs w:val="20"/>
        </w:rPr>
        <w:t xml:space="preserve"> </w:t>
      </w:r>
      <w:r w:rsidR="009D5244">
        <w:rPr>
          <w:b/>
          <w:sz w:val="20"/>
          <w:szCs w:val="20"/>
        </w:rPr>
        <w:t xml:space="preserve">9 </w:t>
      </w:r>
      <w:r w:rsidR="00EC410F">
        <w:rPr>
          <w:b/>
          <w:sz w:val="20"/>
          <w:szCs w:val="20"/>
        </w:rPr>
        <w:t xml:space="preserve">от  </w:t>
      </w:r>
      <w:r w:rsidR="009D5244">
        <w:rPr>
          <w:b/>
          <w:sz w:val="20"/>
          <w:szCs w:val="20"/>
        </w:rPr>
        <w:t>2</w:t>
      </w:r>
      <w:r w:rsidR="005A29FB">
        <w:rPr>
          <w:b/>
          <w:sz w:val="20"/>
          <w:szCs w:val="20"/>
        </w:rPr>
        <w:t>3.0</w:t>
      </w:r>
      <w:r w:rsidR="009D5244">
        <w:rPr>
          <w:b/>
          <w:sz w:val="20"/>
          <w:szCs w:val="20"/>
        </w:rPr>
        <w:t>3</w:t>
      </w:r>
      <w:r w:rsidR="005A29FB">
        <w:rPr>
          <w:b/>
          <w:sz w:val="20"/>
          <w:szCs w:val="20"/>
        </w:rPr>
        <w:t>.202</w:t>
      </w:r>
      <w:r w:rsidR="009D5244">
        <w:rPr>
          <w:b/>
          <w:sz w:val="20"/>
          <w:szCs w:val="20"/>
        </w:rPr>
        <w:t>2</w:t>
      </w:r>
      <w:r w:rsidRPr="00FD06B7">
        <w:rPr>
          <w:b/>
          <w:sz w:val="20"/>
          <w:szCs w:val="20"/>
        </w:rPr>
        <w:t>года</w:t>
      </w:r>
    </w:p>
    <w:p w:rsidR="00471224" w:rsidRPr="008D2FFA" w:rsidRDefault="00471224" w:rsidP="00471224">
      <w:pPr>
        <w:rPr>
          <w:sz w:val="20"/>
          <w:szCs w:val="20"/>
        </w:rPr>
      </w:pPr>
    </w:p>
    <w:p w:rsidR="00471224" w:rsidRPr="008D2FFA" w:rsidRDefault="00471224" w:rsidP="00471224">
      <w:pPr>
        <w:rPr>
          <w:sz w:val="20"/>
          <w:szCs w:val="20"/>
        </w:rPr>
      </w:pPr>
    </w:p>
    <w:tbl>
      <w:tblPr>
        <w:tblW w:w="0" w:type="auto"/>
        <w:tblInd w:w="132" w:type="dxa"/>
        <w:tblBorders>
          <w:top w:val="triple" w:sz="4" w:space="0" w:color="auto"/>
        </w:tblBorders>
        <w:tblLook w:val="0000"/>
      </w:tblPr>
      <w:tblGrid>
        <w:gridCol w:w="9315"/>
      </w:tblGrid>
      <w:tr w:rsidR="00471224" w:rsidTr="009D5244">
        <w:trPr>
          <w:trHeight w:val="100"/>
        </w:trPr>
        <w:tc>
          <w:tcPr>
            <w:tcW w:w="9315" w:type="dxa"/>
          </w:tcPr>
          <w:p w:rsidR="00471224" w:rsidRDefault="00471224" w:rsidP="009D5244">
            <w:pPr>
              <w:rPr>
                <w:sz w:val="20"/>
                <w:szCs w:val="20"/>
              </w:rPr>
            </w:pPr>
          </w:p>
        </w:tc>
      </w:tr>
    </w:tbl>
    <w:p w:rsidR="00EC410F" w:rsidRPr="00EC410F" w:rsidRDefault="00EC410F" w:rsidP="00EC410F">
      <w:pPr>
        <w:widowControl w:val="0"/>
        <w:tabs>
          <w:tab w:val="left" w:pos="708"/>
          <w:tab w:val="left" w:pos="1416"/>
          <w:tab w:val="left" w:pos="6503"/>
        </w:tabs>
        <w:autoSpaceDE w:val="0"/>
        <w:autoSpaceDN w:val="0"/>
        <w:adjustRightInd w:val="0"/>
        <w:rPr>
          <w:sz w:val="28"/>
          <w:szCs w:val="28"/>
        </w:rPr>
      </w:pPr>
      <w:r w:rsidRPr="00EC410F">
        <w:rPr>
          <w:sz w:val="28"/>
          <w:szCs w:val="28"/>
        </w:rPr>
        <w:tab/>
      </w:r>
      <w:r w:rsidRPr="00EC410F">
        <w:rPr>
          <w:sz w:val="28"/>
          <w:szCs w:val="28"/>
        </w:rPr>
        <w:tab/>
      </w:r>
      <w:r w:rsidRPr="00EC410F">
        <w:rPr>
          <w:sz w:val="28"/>
          <w:szCs w:val="28"/>
        </w:rPr>
        <w:tab/>
      </w:r>
    </w:p>
    <w:p w:rsidR="001C5D13" w:rsidRPr="001C5D13" w:rsidRDefault="001C5D13" w:rsidP="001C5D13">
      <w:pPr>
        <w:shd w:val="clear" w:color="auto" w:fill="FFFFFF"/>
        <w:spacing w:line="326" w:lineRule="exact"/>
        <w:ind w:left="120" w:hanging="115"/>
        <w:jc w:val="center"/>
        <w:rPr>
          <w:rFonts w:eastAsia="Calibri"/>
          <w:b/>
          <w:sz w:val="32"/>
          <w:szCs w:val="32"/>
        </w:rPr>
      </w:pPr>
      <w:r w:rsidRPr="001C5D13">
        <w:rPr>
          <w:rFonts w:eastAsia="Calibri"/>
          <w:b/>
          <w:color w:val="3F3F3F"/>
          <w:spacing w:val="-6"/>
          <w:sz w:val="32"/>
          <w:szCs w:val="32"/>
        </w:rPr>
        <w:t>Совет</w:t>
      </w:r>
    </w:p>
    <w:p w:rsidR="001C5D13" w:rsidRPr="001C5D13" w:rsidRDefault="001C5D13" w:rsidP="001C5D13">
      <w:pPr>
        <w:shd w:val="clear" w:color="auto" w:fill="FFFFFF"/>
        <w:spacing w:line="326" w:lineRule="exact"/>
        <w:ind w:left="120" w:hanging="115"/>
        <w:jc w:val="center"/>
        <w:rPr>
          <w:rFonts w:eastAsia="Calibri"/>
          <w:b/>
          <w:sz w:val="32"/>
          <w:szCs w:val="32"/>
        </w:rPr>
      </w:pPr>
      <w:r w:rsidRPr="001C5D13">
        <w:rPr>
          <w:rFonts w:eastAsia="Calibri"/>
          <w:b/>
          <w:color w:val="3F3F3F"/>
          <w:spacing w:val="-7"/>
          <w:sz w:val="32"/>
          <w:szCs w:val="32"/>
        </w:rPr>
        <w:t>Клинцовского муниципального образования</w:t>
      </w:r>
    </w:p>
    <w:p w:rsidR="001C5D13" w:rsidRPr="001C5D13" w:rsidRDefault="001C5D13" w:rsidP="001C5D13">
      <w:pPr>
        <w:shd w:val="clear" w:color="auto" w:fill="FFFFFF"/>
        <w:spacing w:line="326" w:lineRule="exact"/>
        <w:ind w:left="120" w:hanging="115"/>
        <w:jc w:val="center"/>
        <w:rPr>
          <w:rFonts w:eastAsia="Calibri"/>
          <w:b/>
          <w:sz w:val="32"/>
          <w:szCs w:val="32"/>
        </w:rPr>
      </w:pPr>
      <w:r w:rsidRPr="001C5D13">
        <w:rPr>
          <w:rFonts w:eastAsia="Calibri"/>
          <w:b/>
          <w:color w:val="3F3F3F"/>
          <w:spacing w:val="-5"/>
          <w:sz w:val="32"/>
          <w:szCs w:val="32"/>
        </w:rPr>
        <w:t>Пугачёвского муниципального района</w:t>
      </w:r>
    </w:p>
    <w:p w:rsidR="001C5D13" w:rsidRPr="001C5D13" w:rsidRDefault="001C5D13" w:rsidP="001C5D13">
      <w:pPr>
        <w:shd w:val="clear" w:color="auto" w:fill="FFFFFF"/>
        <w:spacing w:line="326" w:lineRule="exact"/>
        <w:ind w:left="120" w:hanging="115"/>
        <w:jc w:val="center"/>
        <w:rPr>
          <w:rFonts w:eastAsia="Calibri"/>
          <w:b/>
          <w:sz w:val="32"/>
          <w:szCs w:val="32"/>
        </w:rPr>
      </w:pPr>
      <w:r w:rsidRPr="001C5D13">
        <w:rPr>
          <w:rFonts w:eastAsia="Calibri"/>
          <w:b/>
          <w:color w:val="3F3F3F"/>
          <w:spacing w:val="-5"/>
          <w:sz w:val="32"/>
          <w:szCs w:val="32"/>
        </w:rPr>
        <w:t>Саратовской области</w:t>
      </w:r>
    </w:p>
    <w:p w:rsidR="001C5D13" w:rsidRDefault="001C5D13" w:rsidP="001C5D13">
      <w:pPr>
        <w:shd w:val="clear" w:color="auto" w:fill="FFFFFF"/>
        <w:spacing w:before="317"/>
        <w:ind w:left="120" w:hanging="115"/>
        <w:jc w:val="center"/>
        <w:rPr>
          <w:rFonts w:eastAsia="Calibri"/>
          <w:b/>
          <w:bCs/>
          <w:color w:val="3F3F3F"/>
          <w:spacing w:val="-9"/>
          <w:sz w:val="28"/>
          <w:szCs w:val="28"/>
        </w:rPr>
      </w:pPr>
      <w:r w:rsidRPr="001C5D13">
        <w:rPr>
          <w:rFonts w:eastAsia="Calibri"/>
          <w:b/>
          <w:bCs/>
          <w:color w:val="3F3F3F"/>
          <w:spacing w:val="-9"/>
          <w:sz w:val="28"/>
          <w:szCs w:val="28"/>
        </w:rPr>
        <w:t>РЕШЕНИЕ</w:t>
      </w:r>
    </w:p>
    <w:p w:rsidR="009D5244" w:rsidRPr="00186F69" w:rsidRDefault="009D5244" w:rsidP="009D5244">
      <w:pPr>
        <w:jc w:val="center"/>
        <w:rPr>
          <w:b/>
          <w:sz w:val="28"/>
          <w:szCs w:val="28"/>
        </w:rPr>
      </w:pPr>
      <w:r w:rsidRPr="00186F69">
        <w:rPr>
          <w:b/>
          <w:sz w:val="28"/>
          <w:szCs w:val="28"/>
        </w:rPr>
        <w:t xml:space="preserve">от   </w:t>
      </w:r>
      <w:r>
        <w:rPr>
          <w:b/>
          <w:sz w:val="28"/>
          <w:szCs w:val="28"/>
        </w:rPr>
        <w:t xml:space="preserve">23 марта </w:t>
      </w:r>
      <w:r w:rsidRPr="00186F69">
        <w:rPr>
          <w:b/>
          <w:sz w:val="28"/>
          <w:szCs w:val="28"/>
        </w:rPr>
        <w:t>2022 года №</w:t>
      </w:r>
      <w:r>
        <w:rPr>
          <w:b/>
          <w:sz w:val="28"/>
          <w:szCs w:val="28"/>
        </w:rPr>
        <w:t xml:space="preserve"> 152</w:t>
      </w:r>
    </w:p>
    <w:p w:rsidR="009D5244" w:rsidRDefault="009D5244" w:rsidP="009D5244">
      <w:pPr>
        <w:rPr>
          <w:sz w:val="28"/>
        </w:rPr>
      </w:pPr>
    </w:p>
    <w:p w:rsidR="009D5244" w:rsidRPr="0036445A" w:rsidRDefault="009D5244" w:rsidP="009D5244">
      <w:pPr>
        <w:autoSpaceDE w:val="0"/>
        <w:autoSpaceDN w:val="0"/>
        <w:adjustRightInd w:val="0"/>
        <w:ind w:right="5527"/>
        <w:jc w:val="both"/>
        <w:rPr>
          <w:b/>
          <w:sz w:val="28"/>
          <w:szCs w:val="28"/>
        </w:rPr>
      </w:pPr>
      <w:r w:rsidRPr="0036445A">
        <w:rPr>
          <w:b/>
          <w:sz w:val="28"/>
          <w:szCs w:val="28"/>
        </w:rPr>
        <w:t>Об утверждении Перечня муниципальн</w:t>
      </w:r>
      <w:r>
        <w:rPr>
          <w:b/>
          <w:sz w:val="28"/>
          <w:szCs w:val="28"/>
        </w:rPr>
        <w:t>ых</w:t>
      </w:r>
      <w:r w:rsidRPr="0036445A">
        <w:rPr>
          <w:b/>
          <w:sz w:val="28"/>
          <w:szCs w:val="28"/>
        </w:rPr>
        <w:t xml:space="preserve"> должностей, предусмотренных статьей 12</w:t>
      </w:r>
      <w:r>
        <w:rPr>
          <w:b/>
          <w:sz w:val="28"/>
          <w:szCs w:val="28"/>
        </w:rPr>
        <w:t>.1.</w:t>
      </w:r>
      <w:r w:rsidRPr="0036445A">
        <w:rPr>
          <w:b/>
          <w:sz w:val="28"/>
          <w:szCs w:val="28"/>
        </w:rPr>
        <w:t xml:space="preserve"> Федерального закона от 25 декабря 2008 года № 273-ФЗ «О противодействии коррупции»</w:t>
      </w:r>
    </w:p>
    <w:p w:rsidR="009D5244" w:rsidRPr="00190C41" w:rsidRDefault="009D5244" w:rsidP="009D5244">
      <w:pPr>
        <w:autoSpaceDE w:val="0"/>
        <w:autoSpaceDN w:val="0"/>
        <w:adjustRightInd w:val="0"/>
        <w:jc w:val="both"/>
        <w:rPr>
          <w:rFonts w:cs="Arial"/>
          <w:sz w:val="28"/>
          <w:szCs w:val="28"/>
        </w:rPr>
      </w:pPr>
      <w:r>
        <w:rPr>
          <w:rFonts w:eastAsia="Calibri"/>
          <w:sz w:val="28"/>
          <w:szCs w:val="28"/>
          <w:lang w:eastAsia="ar-SA"/>
        </w:rPr>
        <w:t xml:space="preserve">     </w:t>
      </w:r>
      <w:r w:rsidRPr="00B7012A">
        <w:rPr>
          <w:sz w:val="28"/>
          <w:szCs w:val="28"/>
        </w:rPr>
        <w:t>В соответствии с Федеральным</w:t>
      </w:r>
      <w:r>
        <w:rPr>
          <w:sz w:val="28"/>
          <w:szCs w:val="28"/>
        </w:rPr>
        <w:t>и</w:t>
      </w:r>
      <w:r w:rsidRPr="00B7012A">
        <w:rPr>
          <w:sz w:val="28"/>
          <w:szCs w:val="28"/>
        </w:rPr>
        <w:t xml:space="preserve"> </w:t>
      </w:r>
      <w:r>
        <w:rPr>
          <w:sz w:val="28"/>
          <w:szCs w:val="28"/>
        </w:rPr>
        <w:t>законами</w:t>
      </w:r>
      <w:r w:rsidRPr="00B7012A">
        <w:rPr>
          <w:sz w:val="28"/>
          <w:szCs w:val="28"/>
        </w:rPr>
        <w:t xml:space="preserve"> от 25 декабря 2008 г</w:t>
      </w:r>
      <w:r>
        <w:rPr>
          <w:sz w:val="28"/>
          <w:szCs w:val="28"/>
        </w:rPr>
        <w:t>ода</w:t>
      </w:r>
      <w:r w:rsidRPr="00B7012A">
        <w:rPr>
          <w:sz w:val="28"/>
          <w:szCs w:val="28"/>
        </w:rPr>
        <w:t xml:space="preserve"> </w:t>
      </w:r>
      <w:r>
        <w:rPr>
          <w:sz w:val="28"/>
          <w:szCs w:val="28"/>
        </w:rPr>
        <w:t>№ 273-ФЗ «</w:t>
      </w:r>
      <w:r w:rsidRPr="00B7012A">
        <w:rPr>
          <w:sz w:val="28"/>
          <w:szCs w:val="28"/>
        </w:rPr>
        <w:t>О противодействии коррупции</w:t>
      </w:r>
      <w:r>
        <w:rPr>
          <w:sz w:val="28"/>
          <w:szCs w:val="28"/>
        </w:rPr>
        <w:t>»</w:t>
      </w:r>
      <w:r w:rsidRPr="00B7012A">
        <w:rPr>
          <w:sz w:val="28"/>
          <w:szCs w:val="28"/>
        </w:rPr>
        <w:t xml:space="preserve">, </w:t>
      </w:r>
      <w:r w:rsidRPr="0050368C">
        <w:rPr>
          <w:sz w:val="28"/>
          <w:szCs w:val="28"/>
        </w:rPr>
        <w:t xml:space="preserve">руководствуясь Уставом </w:t>
      </w:r>
      <w:r>
        <w:rPr>
          <w:sz w:val="28"/>
          <w:szCs w:val="28"/>
        </w:rPr>
        <w:t>Клинцовского</w:t>
      </w:r>
      <w:r w:rsidRPr="0050368C">
        <w:rPr>
          <w:sz w:val="28"/>
          <w:szCs w:val="28"/>
        </w:rPr>
        <w:t xml:space="preserve"> муниципального образования Пугачевского муниципального района Саратовской области, </w:t>
      </w:r>
      <w:r>
        <w:rPr>
          <w:sz w:val="28"/>
          <w:szCs w:val="28"/>
        </w:rPr>
        <w:t>Совет</w:t>
      </w:r>
      <w:r w:rsidRPr="0050368C">
        <w:rPr>
          <w:sz w:val="28"/>
          <w:szCs w:val="28"/>
        </w:rPr>
        <w:t xml:space="preserve"> </w:t>
      </w:r>
      <w:r>
        <w:rPr>
          <w:sz w:val="28"/>
          <w:szCs w:val="28"/>
        </w:rPr>
        <w:t>Клинцовского</w:t>
      </w:r>
      <w:r w:rsidRPr="0050368C">
        <w:rPr>
          <w:sz w:val="28"/>
          <w:szCs w:val="28"/>
        </w:rPr>
        <w:t xml:space="preserve"> муниципального образования Пугачевского муниципального района Саратовской области</w:t>
      </w:r>
      <w:r>
        <w:rPr>
          <w:sz w:val="28"/>
          <w:szCs w:val="28"/>
        </w:rPr>
        <w:t xml:space="preserve"> РЕШИЛ:</w:t>
      </w:r>
    </w:p>
    <w:p w:rsidR="009D5244" w:rsidRPr="00CD6416" w:rsidRDefault="009D5244" w:rsidP="009D524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D6416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CD6416">
        <w:rPr>
          <w:sz w:val="28"/>
          <w:szCs w:val="28"/>
        </w:rPr>
        <w:t xml:space="preserve">Утвердить Перечень </w:t>
      </w:r>
      <w:r>
        <w:rPr>
          <w:sz w:val="28"/>
          <w:szCs w:val="28"/>
        </w:rPr>
        <w:t xml:space="preserve">муниципальных </w:t>
      </w:r>
      <w:r w:rsidRPr="00CD6416">
        <w:rPr>
          <w:sz w:val="28"/>
          <w:szCs w:val="28"/>
        </w:rPr>
        <w:t xml:space="preserve">должностей </w:t>
      </w:r>
      <w:r>
        <w:rPr>
          <w:sz w:val="28"/>
          <w:szCs w:val="28"/>
        </w:rPr>
        <w:t>Клинцовского</w:t>
      </w:r>
      <w:r w:rsidRPr="0050368C">
        <w:rPr>
          <w:sz w:val="28"/>
          <w:szCs w:val="28"/>
        </w:rPr>
        <w:t xml:space="preserve"> муниципального образования Пугачевского муниципального района Саратовской области</w:t>
      </w:r>
      <w:r w:rsidRPr="00CD6416">
        <w:rPr>
          <w:sz w:val="28"/>
          <w:szCs w:val="28"/>
        </w:rPr>
        <w:t>, предусмотренный статьей 12</w:t>
      </w:r>
      <w:r>
        <w:rPr>
          <w:sz w:val="28"/>
          <w:szCs w:val="28"/>
        </w:rPr>
        <w:t>.1.</w:t>
      </w:r>
      <w:r w:rsidRPr="00CD6416">
        <w:rPr>
          <w:sz w:val="28"/>
          <w:szCs w:val="28"/>
        </w:rPr>
        <w:t xml:space="preserve"> Федерального закона  от 25 декабря 2008 года №</w:t>
      </w:r>
      <w:r>
        <w:rPr>
          <w:sz w:val="28"/>
          <w:szCs w:val="28"/>
        </w:rPr>
        <w:t xml:space="preserve"> </w:t>
      </w:r>
      <w:r w:rsidRPr="00CD6416">
        <w:rPr>
          <w:sz w:val="28"/>
          <w:szCs w:val="28"/>
        </w:rPr>
        <w:t>273-ФЗ «О противодействии коррупции»</w:t>
      </w:r>
      <w:r>
        <w:rPr>
          <w:sz w:val="28"/>
          <w:szCs w:val="28"/>
        </w:rPr>
        <w:t xml:space="preserve">, </w:t>
      </w:r>
      <w:r w:rsidRPr="00CD6416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 приложению 1</w:t>
      </w:r>
      <w:r w:rsidRPr="00CD6416">
        <w:rPr>
          <w:sz w:val="28"/>
          <w:szCs w:val="28"/>
        </w:rPr>
        <w:t xml:space="preserve">. </w:t>
      </w:r>
    </w:p>
    <w:p w:rsidR="009D5244" w:rsidRPr="00CD6416" w:rsidRDefault="009D5244" w:rsidP="009D524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D6416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CD6416">
        <w:rPr>
          <w:sz w:val="28"/>
          <w:szCs w:val="28"/>
        </w:rPr>
        <w:t xml:space="preserve">Установить, что </w:t>
      </w:r>
      <w:r>
        <w:rPr>
          <w:sz w:val="28"/>
          <w:szCs w:val="28"/>
        </w:rPr>
        <w:t>лицо</w:t>
      </w:r>
      <w:r w:rsidRPr="00CD6416">
        <w:rPr>
          <w:sz w:val="28"/>
          <w:szCs w:val="28"/>
        </w:rPr>
        <w:t>, замещавш</w:t>
      </w:r>
      <w:r>
        <w:rPr>
          <w:sz w:val="28"/>
          <w:szCs w:val="28"/>
        </w:rPr>
        <w:t>ее</w:t>
      </w:r>
      <w:r w:rsidRPr="00CD64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муниципальную </w:t>
      </w:r>
      <w:r w:rsidRPr="00CD6416">
        <w:rPr>
          <w:sz w:val="28"/>
          <w:szCs w:val="28"/>
        </w:rPr>
        <w:t xml:space="preserve">должность </w:t>
      </w: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Клинцовском</w:t>
      </w:r>
      <w:proofErr w:type="spellEnd"/>
      <w:r w:rsidRPr="0050368C">
        <w:rPr>
          <w:sz w:val="28"/>
          <w:szCs w:val="28"/>
        </w:rPr>
        <w:t xml:space="preserve"> муниципально</w:t>
      </w:r>
      <w:r>
        <w:rPr>
          <w:sz w:val="28"/>
          <w:szCs w:val="28"/>
        </w:rPr>
        <w:t>м образовании</w:t>
      </w:r>
      <w:r w:rsidRPr="0050368C">
        <w:rPr>
          <w:sz w:val="28"/>
          <w:szCs w:val="28"/>
        </w:rPr>
        <w:t xml:space="preserve"> Пугачевского муниципального района Саратовской области</w:t>
      </w:r>
      <w:r w:rsidRPr="00CD6416">
        <w:rPr>
          <w:sz w:val="28"/>
          <w:szCs w:val="28"/>
        </w:rPr>
        <w:t xml:space="preserve">, включенную в Перечень </w:t>
      </w:r>
      <w:r>
        <w:rPr>
          <w:sz w:val="28"/>
          <w:szCs w:val="28"/>
        </w:rPr>
        <w:t xml:space="preserve">муниципальных </w:t>
      </w:r>
      <w:r w:rsidRPr="00CD6416">
        <w:rPr>
          <w:sz w:val="28"/>
          <w:szCs w:val="28"/>
        </w:rPr>
        <w:t>должностей</w:t>
      </w:r>
      <w:r>
        <w:rPr>
          <w:sz w:val="28"/>
          <w:szCs w:val="28"/>
        </w:rPr>
        <w:t xml:space="preserve"> Клинцовского</w:t>
      </w:r>
      <w:r w:rsidRPr="0050368C">
        <w:rPr>
          <w:sz w:val="28"/>
          <w:szCs w:val="28"/>
        </w:rPr>
        <w:t xml:space="preserve"> муниципального образования Пугачевского муниципального района Саратовской области</w:t>
      </w:r>
      <w:r>
        <w:rPr>
          <w:sz w:val="28"/>
          <w:szCs w:val="28"/>
        </w:rPr>
        <w:t xml:space="preserve"> </w:t>
      </w:r>
      <w:r w:rsidRPr="00CD6416">
        <w:rPr>
          <w:sz w:val="28"/>
          <w:szCs w:val="28"/>
        </w:rPr>
        <w:t>предусмотренный статьей 12</w:t>
      </w:r>
      <w:r>
        <w:rPr>
          <w:sz w:val="28"/>
          <w:szCs w:val="28"/>
        </w:rPr>
        <w:t xml:space="preserve">.1. </w:t>
      </w:r>
      <w:r w:rsidRPr="00CD6416">
        <w:rPr>
          <w:sz w:val="28"/>
          <w:szCs w:val="28"/>
        </w:rPr>
        <w:t>Федерального закона  от 25 декабря 2008 года №</w:t>
      </w:r>
      <w:r>
        <w:rPr>
          <w:sz w:val="28"/>
          <w:szCs w:val="28"/>
        </w:rPr>
        <w:t xml:space="preserve"> </w:t>
      </w:r>
      <w:r w:rsidRPr="00CD6416">
        <w:rPr>
          <w:sz w:val="28"/>
          <w:szCs w:val="28"/>
        </w:rPr>
        <w:t xml:space="preserve">273-ФЗ «О противодействии коррупции», </w:t>
      </w:r>
      <w:proofErr w:type="gramStart"/>
      <w:r>
        <w:rPr>
          <w:sz w:val="28"/>
          <w:szCs w:val="28"/>
        </w:rPr>
        <w:t>указанную</w:t>
      </w:r>
      <w:proofErr w:type="gramEnd"/>
      <w:r>
        <w:rPr>
          <w:sz w:val="28"/>
          <w:szCs w:val="28"/>
        </w:rPr>
        <w:t xml:space="preserve"> в пункте 1 настоящего решения, </w:t>
      </w:r>
      <w:r w:rsidRPr="00CD6416">
        <w:rPr>
          <w:sz w:val="28"/>
          <w:szCs w:val="28"/>
        </w:rPr>
        <w:t xml:space="preserve">в течение двух лет после увольнения с муниципальной </w:t>
      </w:r>
      <w:r>
        <w:rPr>
          <w:sz w:val="28"/>
          <w:szCs w:val="28"/>
        </w:rPr>
        <w:t>должности</w:t>
      </w:r>
      <w:r w:rsidRPr="00CD6416">
        <w:rPr>
          <w:sz w:val="28"/>
          <w:szCs w:val="28"/>
        </w:rPr>
        <w:t>:</w:t>
      </w:r>
    </w:p>
    <w:p w:rsidR="009D5244" w:rsidRPr="00CD6416" w:rsidRDefault="009D5244" w:rsidP="009D524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proofErr w:type="gramStart"/>
      <w:r w:rsidRPr="00CD6416">
        <w:rPr>
          <w:sz w:val="28"/>
          <w:szCs w:val="28"/>
        </w:rPr>
        <w:t xml:space="preserve">а) не вправе без согласия комиссии по соблюдению требований к служебному поведению и урегулированию конфликта интересов на муниципальной </w:t>
      </w:r>
      <w:r>
        <w:rPr>
          <w:sz w:val="28"/>
          <w:szCs w:val="28"/>
        </w:rPr>
        <w:t>должности</w:t>
      </w:r>
      <w:r w:rsidRPr="00CD6416"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Клинцовском</w:t>
      </w:r>
      <w:proofErr w:type="spellEnd"/>
      <w:r w:rsidRPr="0050368C">
        <w:rPr>
          <w:sz w:val="28"/>
          <w:szCs w:val="28"/>
        </w:rPr>
        <w:t xml:space="preserve"> муниципально</w:t>
      </w:r>
      <w:r>
        <w:rPr>
          <w:sz w:val="28"/>
          <w:szCs w:val="28"/>
        </w:rPr>
        <w:t>м</w:t>
      </w:r>
      <w:r w:rsidRPr="0050368C">
        <w:rPr>
          <w:sz w:val="28"/>
          <w:szCs w:val="28"/>
        </w:rPr>
        <w:t xml:space="preserve"> образовани</w:t>
      </w:r>
      <w:r>
        <w:rPr>
          <w:sz w:val="28"/>
          <w:szCs w:val="28"/>
        </w:rPr>
        <w:t>и</w:t>
      </w:r>
      <w:r w:rsidRPr="0050368C">
        <w:rPr>
          <w:sz w:val="28"/>
          <w:szCs w:val="28"/>
        </w:rPr>
        <w:t xml:space="preserve"> Пугачевского муниципального района Саратовской области</w:t>
      </w:r>
      <w:r>
        <w:rPr>
          <w:sz w:val="28"/>
          <w:szCs w:val="28"/>
        </w:rPr>
        <w:t xml:space="preserve"> </w:t>
      </w:r>
      <w:r w:rsidRPr="00CD6416">
        <w:rPr>
          <w:sz w:val="28"/>
          <w:szCs w:val="28"/>
        </w:rPr>
        <w:t xml:space="preserve">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</w:t>
      </w:r>
      <w:r>
        <w:rPr>
          <w:sz w:val="28"/>
          <w:szCs w:val="28"/>
        </w:rPr>
        <w:t xml:space="preserve">стоимостью белее ста тысяч </w:t>
      </w:r>
      <w:r w:rsidRPr="00CD6416">
        <w:rPr>
          <w:sz w:val="28"/>
          <w:szCs w:val="28"/>
        </w:rPr>
        <w:t>на условиях гражданско-правового договора (гражданско-правовых договоров</w:t>
      </w:r>
      <w:proofErr w:type="gramEnd"/>
      <w:r w:rsidRPr="00CD6416">
        <w:rPr>
          <w:sz w:val="28"/>
          <w:szCs w:val="28"/>
        </w:rPr>
        <w:t xml:space="preserve">), если отдельные функции муниципального (административного) управления данной организацией входили в </w:t>
      </w:r>
      <w:r>
        <w:rPr>
          <w:sz w:val="28"/>
          <w:szCs w:val="28"/>
        </w:rPr>
        <w:t xml:space="preserve">его </w:t>
      </w:r>
      <w:r w:rsidRPr="00CD6416">
        <w:rPr>
          <w:sz w:val="28"/>
          <w:szCs w:val="28"/>
        </w:rPr>
        <w:t>должностные (служебные) обязанности;</w:t>
      </w:r>
    </w:p>
    <w:p w:rsidR="009D5244" w:rsidRPr="00CD6416" w:rsidRDefault="009D5244" w:rsidP="009D524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D6416">
        <w:rPr>
          <w:sz w:val="28"/>
          <w:szCs w:val="28"/>
        </w:rPr>
        <w:t xml:space="preserve">б) </w:t>
      </w:r>
      <w:proofErr w:type="gramStart"/>
      <w:r w:rsidRPr="00CD6416">
        <w:rPr>
          <w:sz w:val="28"/>
          <w:szCs w:val="28"/>
        </w:rPr>
        <w:t>обязан</w:t>
      </w:r>
      <w:proofErr w:type="gramEnd"/>
      <w:r w:rsidRPr="00CD6416">
        <w:rPr>
          <w:sz w:val="28"/>
          <w:szCs w:val="28"/>
        </w:rPr>
        <w:t xml:space="preserve"> при заключении трудовых или гражданско-правовых договоров на выполнение работ (оказание услуг) в случае, предусмотренном подпунктом «а» настоящего пункта, сообщать работодателю сведения о последнем месте своей службы с соблюдением законодательства Российской Федерации о государственной тайне.</w:t>
      </w:r>
    </w:p>
    <w:p w:rsidR="009D5244" w:rsidRDefault="009D5244" w:rsidP="009D524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</w:t>
      </w:r>
      <w:r w:rsidRPr="007716E5">
        <w:rPr>
          <w:sz w:val="28"/>
          <w:szCs w:val="28"/>
        </w:rPr>
        <w:t xml:space="preserve">. </w:t>
      </w:r>
      <w:r w:rsidRPr="00915239">
        <w:rPr>
          <w:sz w:val="28"/>
          <w:szCs w:val="28"/>
        </w:rPr>
        <w:t xml:space="preserve">Утвердить бланк уведомления (ознакомления) лица, замещающего  </w:t>
      </w:r>
      <w:r>
        <w:rPr>
          <w:sz w:val="28"/>
          <w:szCs w:val="28"/>
        </w:rPr>
        <w:t xml:space="preserve">муниципальную </w:t>
      </w:r>
      <w:r w:rsidRPr="00915239">
        <w:rPr>
          <w:sz w:val="28"/>
          <w:szCs w:val="28"/>
        </w:rPr>
        <w:t xml:space="preserve">должность в </w:t>
      </w:r>
      <w:proofErr w:type="spellStart"/>
      <w:r>
        <w:rPr>
          <w:sz w:val="28"/>
          <w:szCs w:val="28"/>
        </w:rPr>
        <w:t>Клинцовском</w:t>
      </w:r>
      <w:proofErr w:type="spellEnd"/>
      <w:r w:rsidRPr="0050368C">
        <w:rPr>
          <w:sz w:val="28"/>
          <w:szCs w:val="28"/>
        </w:rPr>
        <w:t xml:space="preserve"> муниципально</w:t>
      </w:r>
      <w:r>
        <w:rPr>
          <w:sz w:val="28"/>
          <w:szCs w:val="28"/>
        </w:rPr>
        <w:t>м</w:t>
      </w:r>
      <w:r w:rsidRPr="0050368C">
        <w:rPr>
          <w:sz w:val="28"/>
          <w:szCs w:val="28"/>
        </w:rPr>
        <w:t xml:space="preserve"> образовани</w:t>
      </w:r>
      <w:r>
        <w:rPr>
          <w:sz w:val="28"/>
          <w:szCs w:val="28"/>
        </w:rPr>
        <w:t>и</w:t>
      </w:r>
      <w:r w:rsidRPr="0050368C">
        <w:rPr>
          <w:sz w:val="28"/>
          <w:szCs w:val="28"/>
        </w:rPr>
        <w:t xml:space="preserve"> Пугачевского муниципального района Саратовской области</w:t>
      </w:r>
      <w:r>
        <w:rPr>
          <w:sz w:val="28"/>
          <w:szCs w:val="28"/>
        </w:rPr>
        <w:t xml:space="preserve">, </w:t>
      </w:r>
      <w:r w:rsidRPr="00915239">
        <w:rPr>
          <w:sz w:val="28"/>
          <w:szCs w:val="28"/>
        </w:rPr>
        <w:t>со ст</w:t>
      </w:r>
      <w:r>
        <w:rPr>
          <w:sz w:val="28"/>
          <w:szCs w:val="28"/>
        </w:rPr>
        <w:t>атьей</w:t>
      </w:r>
      <w:r w:rsidRPr="00915239">
        <w:rPr>
          <w:sz w:val="28"/>
          <w:szCs w:val="28"/>
        </w:rPr>
        <w:t xml:space="preserve"> 12</w:t>
      </w:r>
      <w:r>
        <w:rPr>
          <w:sz w:val="28"/>
          <w:szCs w:val="28"/>
        </w:rPr>
        <w:t>.1.</w:t>
      </w:r>
      <w:r w:rsidRPr="00915239">
        <w:rPr>
          <w:sz w:val="28"/>
          <w:szCs w:val="28"/>
        </w:rPr>
        <w:t xml:space="preserve"> Федерального закона от 25.12.2008 </w:t>
      </w:r>
      <w:r>
        <w:rPr>
          <w:sz w:val="28"/>
          <w:szCs w:val="28"/>
        </w:rPr>
        <w:t>года №</w:t>
      </w:r>
      <w:r w:rsidRPr="00915239">
        <w:rPr>
          <w:sz w:val="28"/>
          <w:szCs w:val="28"/>
        </w:rPr>
        <w:t xml:space="preserve"> 273-ФЗ </w:t>
      </w:r>
      <w:r>
        <w:rPr>
          <w:sz w:val="28"/>
          <w:szCs w:val="28"/>
        </w:rPr>
        <w:t>«О противодействии коррупции»</w:t>
      </w:r>
      <w:r w:rsidRPr="00915239">
        <w:rPr>
          <w:sz w:val="28"/>
          <w:szCs w:val="28"/>
        </w:rPr>
        <w:t>, Указом Президента Российской Федерации от 21.07.2010</w:t>
      </w:r>
      <w:r>
        <w:rPr>
          <w:sz w:val="28"/>
          <w:szCs w:val="28"/>
        </w:rPr>
        <w:t xml:space="preserve"> года № 925 «</w:t>
      </w:r>
      <w:r w:rsidRPr="00915239">
        <w:rPr>
          <w:sz w:val="28"/>
          <w:szCs w:val="28"/>
        </w:rPr>
        <w:t>О мерах по реализации отдельных</w:t>
      </w:r>
      <w:r>
        <w:rPr>
          <w:sz w:val="28"/>
          <w:szCs w:val="28"/>
        </w:rPr>
        <w:t xml:space="preserve"> положений Федерального закона «О противодействии коррупции» </w:t>
      </w:r>
      <w:r w:rsidRPr="00CD6416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 приложению 2</w:t>
      </w:r>
      <w:r w:rsidRPr="00915239">
        <w:rPr>
          <w:sz w:val="28"/>
          <w:szCs w:val="28"/>
        </w:rPr>
        <w:t>.</w:t>
      </w:r>
    </w:p>
    <w:p w:rsidR="009D5244" w:rsidRPr="00E802D3" w:rsidRDefault="009D5244" w:rsidP="009D5244">
      <w:pPr>
        <w:pStyle w:val="Standard"/>
        <w:spacing w:before="11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</w:rPr>
      </w:pPr>
      <w:r w:rsidRPr="00BD2A19">
        <w:rPr>
          <w:rFonts w:ascii="Times New Roman" w:hAnsi="Times New Roman" w:cs="Times New Roman"/>
          <w:sz w:val="28"/>
          <w:szCs w:val="28"/>
          <w:lang w:val="ru-RU"/>
        </w:rPr>
        <w:t>4.</w:t>
      </w:r>
      <w:r w:rsidRPr="00E802D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</w:rPr>
        <w:t xml:space="preserve"> Обнародовать настоящее решение в установленном порядке и разместить на официальном сайте администрации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</w:rPr>
        <w:t>Клинцовского</w:t>
      </w:r>
      <w:r w:rsidRPr="00E802D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</w:rPr>
        <w:t xml:space="preserve"> муниципального образования  Пугачевского муниципального района Саратовской области в сети «Интернет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</w:rPr>
        <w:t>»</w:t>
      </w:r>
      <w:r w:rsidRPr="00E802D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</w:rPr>
        <w:t>.</w:t>
      </w:r>
    </w:p>
    <w:p w:rsidR="009D5244" w:rsidRDefault="009D5244" w:rsidP="009D524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36445A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>решение</w:t>
      </w:r>
      <w:r w:rsidRPr="0036445A">
        <w:rPr>
          <w:sz w:val="28"/>
          <w:szCs w:val="28"/>
        </w:rPr>
        <w:t xml:space="preserve"> вступает в силу со дня его </w:t>
      </w:r>
      <w:r>
        <w:rPr>
          <w:sz w:val="28"/>
          <w:szCs w:val="28"/>
        </w:rPr>
        <w:t>о</w:t>
      </w:r>
      <w:r w:rsidRPr="0036445A">
        <w:rPr>
          <w:sz w:val="28"/>
          <w:szCs w:val="28"/>
        </w:rPr>
        <w:t>публикования</w:t>
      </w:r>
      <w:r>
        <w:rPr>
          <w:sz w:val="28"/>
          <w:szCs w:val="28"/>
        </w:rPr>
        <w:t xml:space="preserve"> (обнародования)</w:t>
      </w:r>
      <w:r w:rsidRPr="0036445A">
        <w:rPr>
          <w:sz w:val="28"/>
          <w:szCs w:val="28"/>
        </w:rPr>
        <w:t>.</w:t>
      </w:r>
    </w:p>
    <w:p w:rsidR="009D5244" w:rsidRPr="00E12B05" w:rsidRDefault="009D5244" w:rsidP="009D524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9D5244" w:rsidRPr="0036445A" w:rsidRDefault="009D5244" w:rsidP="009D5244">
      <w:pPr>
        <w:rPr>
          <w:b/>
          <w:sz w:val="28"/>
          <w:szCs w:val="28"/>
        </w:rPr>
      </w:pPr>
      <w:r w:rsidRPr="0036445A">
        <w:rPr>
          <w:b/>
          <w:sz w:val="28"/>
          <w:szCs w:val="28"/>
        </w:rPr>
        <w:t xml:space="preserve">Глава </w:t>
      </w:r>
      <w:r>
        <w:rPr>
          <w:b/>
          <w:sz w:val="28"/>
          <w:szCs w:val="28"/>
        </w:rPr>
        <w:t>Клинцовского</w:t>
      </w:r>
    </w:p>
    <w:p w:rsidR="009D5244" w:rsidRDefault="009D5244" w:rsidP="009D5244">
      <w:pPr>
        <w:rPr>
          <w:b/>
          <w:sz w:val="28"/>
          <w:szCs w:val="28"/>
        </w:rPr>
      </w:pPr>
      <w:r w:rsidRPr="0036445A">
        <w:rPr>
          <w:b/>
          <w:sz w:val="28"/>
          <w:szCs w:val="28"/>
        </w:rPr>
        <w:t>муниципального образования</w:t>
      </w:r>
      <w:r w:rsidRPr="0036445A">
        <w:rPr>
          <w:b/>
          <w:sz w:val="28"/>
          <w:szCs w:val="28"/>
        </w:rPr>
        <w:tab/>
      </w:r>
      <w:r w:rsidRPr="0036445A">
        <w:rPr>
          <w:b/>
          <w:sz w:val="28"/>
          <w:szCs w:val="28"/>
        </w:rPr>
        <w:tab/>
      </w:r>
      <w:r w:rsidRPr="0036445A">
        <w:rPr>
          <w:b/>
          <w:sz w:val="28"/>
          <w:szCs w:val="28"/>
        </w:rPr>
        <w:tab/>
      </w:r>
      <w:r w:rsidRPr="0036445A">
        <w:rPr>
          <w:b/>
          <w:sz w:val="28"/>
          <w:szCs w:val="28"/>
        </w:rPr>
        <w:tab/>
      </w:r>
      <w:r w:rsidRPr="0036445A">
        <w:rPr>
          <w:b/>
          <w:sz w:val="28"/>
          <w:szCs w:val="28"/>
        </w:rPr>
        <w:tab/>
      </w:r>
      <w:r>
        <w:rPr>
          <w:b/>
          <w:sz w:val="28"/>
          <w:szCs w:val="28"/>
        </w:rPr>
        <w:t>В.И. Дюкарев</w:t>
      </w:r>
    </w:p>
    <w:p w:rsidR="009D5244" w:rsidRDefault="009D5244" w:rsidP="009D5244">
      <w:pPr>
        <w:autoSpaceDE w:val="0"/>
        <w:autoSpaceDN w:val="0"/>
        <w:outlineLvl w:val="0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                                                                                                             </w:t>
      </w:r>
    </w:p>
    <w:p w:rsidR="009D5244" w:rsidRPr="00FE4250" w:rsidRDefault="009D5244" w:rsidP="009D5244">
      <w:pPr>
        <w:autoSpaceDE w:val="0"/>
        <w:autoSpaceDN w:val="0"/>
        <w:jc w:val="right"/>
        <w:outlineLvl w:val="0"/>
        <w:rPr>
          <w:sz w:val="28"/>
          <w:szCs w:val="20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</w:t>
      </w:r>
      <w:r w:rsidRPr="00FE4250">
        <w:rPr>
          <w:sz w:val="28"/>
          <w:szCs w:val="20"/>
        </w:rPr>
        <w:t xml:space="preserve">Приложение </w:t>
      </w:r>
      <w:r>
        <w:rPr>
          <w:sz w:val="28"/>
          <w:szCs w:val="20"/>
        </w:rPr>
        <w:t>1</w:t>
      </w:r>
    </w:p>
    <w:p w:rsidR="009D5244" w:rsidRPr="00FE4250" w:rsidRDefault="009D5244" w:rsidP="009D5244">
      <w:pPr>
        <w:autoSpaceDE w:val="0"/>
        <w:autoSpaceDN w:val="0"/>
        <w:ind w:left="4248" w:firstLine="708"/>
        <w:jc w:val="right"/>
        <w:outlineLvl w:val="0"/>
        <w:rPr>
          <w:sz w:val="28"/>
          <w:szCs w:val="20"/>
        </w:rPr>
      </w:pPr>
      <w:r w:rsidRPr="00FE4250">
        <w:rPr>
          <w:sz w:val="28"/>
          <w:szCs w:val="20"/>
        </w:rPr>
        <w:t xml:space="preserve">к </w:t>
      </w:r>
      <w:r>
        <w:rPr>
          <w:sz w:val="28"/>
          <w:szCs w:val="20"/>
        </w:rPr>
        <w:t>решению Совета</w:t>
      </w:r>
      <w:r w:rsidRPr="00FE4250">
        <w:rPr>
          <w:sz w:val="28"/>
          <w:szCs w:val="20"/>
        </w:rPr>
        <w:t xml:space="preserve"> </w:t>
      </w:r>
    </w:p>
    <w:p w:rsidR="009D5244" w:rsidRPr="00FE4250" w:rsidRDefault="009D5244" w:rsidP="009D5244">
      <w:pPr>
        <w:autoSpaceDE w:val="0"/>
        <w:autoSpaceDN w:val="0"/>
        <w:ind w:left="4248" w:firstLine="708"/>
        <w:jc w:val="right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Клинцовского</w:t>
      </w:r>
      <w:r w:rsidRPr="00FE4250">
        <w:rPr>
          <w:color w:val="000000"/>
          <w:sz w:val="28"/>
          <w:szCs w:val="28"/>
        </w:rPr>
        <w:t xml:space="preserve"> муниципального </w:t>
      </w:r>
    </w:p>
    <w:p w:rsidR="009D5244" w:rsidRPr="00FE4250" w:rsidRDefault="009D5244" w:rsidP="009D5244">
      <w:pPr>
        <w:autoSpaceDE w:val="0"/>
        <w:autoSpaceDN w:val="0"/>
        <w:ind w:left="4248" w:firstLine="708"/>
        <w:jc w:val="right"/>
        <w:outlineLvl w:val="0"/>
        <w:rPr>
          <w:color w:val="000000"/>
          <w:sz w:val="28"/>
          <w:szCs w:val="28"/>
        </w:rPr>
      </w:pPr>
      <w:r w:rsidRPr="00FE4250">
        <w:rPr>
          <w:color w:val="000000"/>
          <w:sz w:val="28"/>
          <w:szCs w:val="28"/>
        </w:rPr>
        <w:t xml:space="preserve">образования Пугачевского </w:t>
      </w:r>
    </w:p>
    <w:p w:rsidR="009D5244" w:rsidRPr="00FE4250" w:rsidRDefault="009D5244" w:rsidP="009D5244">
      <w:pPr>
        <w:autoSpaceDE w:val="0"/>
        <w:autoSpaceDN w:val="0"/>
        <w:ind w:left="4248" w:firstLine="708"/>
        <w:jc w:val="right"/>
        <w:outlineLvl w:val="0"/>
        <w:rPr>
          <w:color w:val="000000"/>
          <w:sz w:val="28"/>
          <w:szCs w:val="28"/>
        </w:rPr>
      </w:pPr>
      <w:r w:rsidRPr="00FE4250">
        <w:rPr>
          <w:color w:val="000000"/>
          <w:sz w:val="28"/>
          <w:szCs w:val="28"/>
        </w:rPr>
        <w:t xml:space="preserve">муниципального района </w:t>
      </w:r>
    </w:p>
    <w:p w:rsidR="009D5244" w:rsidRPr="00FE4250" w:rsidRDefault="009D5244" w:rsidP="009D5244">
      <w:pPr>
        <w:autoSpaceDE w:val="0"/>
        <w:autoSpaceDN w:val="0"/>
        <w:ind w:left="4956"/>
        <w:jc w:val="right"/>
        <w:outlineLvl w:val="0"/>
        <w:rPr>
          <w:sz w:val="28"/>
          <w:szCs w:val="20"/>
        </w:rPr>
      </w:pPr>
      <w:r w:rsidRPr="00FE4250">
        <w:rPr>
          <w:color w:val="000000"/>
          <w:sz w:val="28"/>
          <w:szCs w:val="28"/>
        </w:rPr>
        <w:t>Саратовской области</w:t>
      </w:r>
    </w:p>
    <w:p w:rsidR="009D5244" w:rsidRPr="00FE4250" w:rsidRDefault="009D5244" w:rsidP="009D5244">
      <w:pPr>
        <w:autoSpaceDE w:val="0"/>
        <w:autoSpaceDN w:val="0"/>
        <w:ind w:left="4248" w:firstLine="708"/>
        <w:jc w:val="right"/>
        <w:rPr>
          <w:sz w:val="28"/>
          <w:szCs w:val="20"/>
        </w:rPr>
      </w:pPr>
      <w:r>
        <w:rPr>
          <w:sz w:val="28"/>
          <w:szCs w:val="28"/>
        </w:rPr>
        <w:t xml:space="preserve">от  23 марта </w:t>
      </w:r>
      <w:r w:rsidRPr="0050368C">
        <w:rPr>
          <w:sz w:val="28"/>
          <w:szCs w:val="28"/>
        </w:rPr>
        <w:t>202</w:t>
      </w:r>
      <w:r>
        <w:rPr>
          <w:sz w:val="28"/>
          <w:szCs w:val="28"/>
        </w:rPr>
        <w:t>2</w:t>
      </w:r>
      <w:r w:rsidRPr="0050368C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 xml:space="preserve"> 152</w:t>
      </w:r>
    </w:p>
    <w:p w:rsidR="009D5244" w:rsidRDefault="009D5244" w:rsidP="009D5244">
      <w:pPr>
        <w:rPr>
          <w:sz w:val="28"/>
          <w:szCs w:val="28"/>
        </w:rPr>
      </w:pPr>
      <w:r w:rsidRPr="00CD6416">
        <w:rPr>
          <w:sz w:val="28"/>
          <w:szCs w:val="28"/>
        </w:rPr>
        <w:t xml:space="preserve">Перечень </w:t>
      </w:r>
      <w:r>
        <w:rPr>
          <w:sz w:val="28"/>
          <w:szCs w:val="28"/>
        </w:rPr>
        <w:t xml:space="preserve">муниципальных </w:t>
      </w:r>
      <w:r w:rsidRPr="00CD6416">
        <w:rPr>
          <w:sz w:val="28"/>
          <w:szCs w:val="28"/>
        </w:rPr>
        <w:t xml:space="preserve">должностей </w:t>
      </w:r>
      <w:r>
        <w:rPr>
          <w:sz w:val="28"/>
          <w:szCs w:val="28"/>
        </w:rPr>
        <w:t>Клинцовского</w:t>
      </w:r>
      <w:r w:rsidRPr="0050368C">
        <w:rPr>
          <w:sz w:val="28"/>
          <w:szCs w:val="28"/>
        </w:rPr>
        <w:t xml:space="preserve"> муниципального образования Пугачевского муниципального района Саратовской области</w:t>
      </w:r>
      <w:r>
        <w:rPr>
          <w:sz w:val="28"/>
          <w:szCs w:val="28"/>
        </w:rPr>
        <w:t xml:space="preserve">, предусмотренный статьей 12.1. </w:t>
      </w:r>
      <w:r w:rsidRPr="00CD6416">
        <w:rPr>
          <w:sz w:val="28"/>
          <w:szCs w:val="28"/>
        </w:rPr>
        <w:t>Федерального закона  от 25 декабря 2008 года №</w:t>
      </w:r>
      <w:r>
        <w:rPr>
          <w:sz w:val="28"/>
          <w:szCs w:val="28"/>
        </w:rPr>
        <w:t xml:space="preserve"> </w:t>
      </w:r>
      <w:r w:rsidRPr="00CD6416">
        <w:rPr>
          <w:sz w:val="28"/>
          <w:szCs w:val="28"/>
        </w:rPr>
        <w:t>273-ФЗ «О противодействии коррупции»</w:t>
      </w:r>
    </w:p>
    <w:p w:rsidR="009D5244" w:rsidRDefault="009D5244" w:rsidP="009D5244">
      <w:pPr>
        <w:jc w:val="both"/>
        <w:rPr>
          <w:sz w:val="28"/>
          <w:szCs w:val="20"/>
        </w:rPr>
      </w:pPr>
      <w:r>
        <w:rPr>
          <w:sz w:val="28"/>
          <w:szCs w:val="28"/>
        </w:rPr>
        <w:t xml:space="preserve">          1. Глава Клинцовского муниципального образования Пугачевского муниципального района Саратовской области.</w:t>
      </w:r>
    </w:p>
    <w:p w:rsidR="009D5244" w:rsidRDefault="009D5244" w:rsidP="009D5244">
      <w:pPr>
        <w:autoSpaceDE w:val="0"/>
        <w:autoSpaceDN w:val="0"/>
        <w:ind w:left="4248" w:firstLine="708"/>
        <w:outlineLvl w:val="0"/>
        <w:rPr>
          <w:sz w:val="28"/>
          <w:szCs w:val="20"/>
        </w:rPr>
      </w:pPr>
    </w:p>
    <w:p w:rsidR="009D5244" w:rsidRPr="00FE4250" w:rsidRDefault="009D5244" w:rsidP="009D5244">
      <w:pPr>
        <w:autoSpaceDE w:val="0"/>
        <w:autoSpaceDN w:val="0"/>
        <w:jc w:val="right"/>
        <w:outlineLvl w:val="0"/>
        <w:rPr>
          <w:sz w:val="28"/>
          <w:szCs w:val="20"/>
        </w:rPr>
      </w:pPr>
      <w:r>
        <w:rPr>
          <w:sz w:val="28"/>
          <w:szCs w:val="20"/>
        </w:rPr>
        <w:t xml:space="preserve">                                                                            </w:t>
      </w:r>
      <w:r w:rsidRPr="00FE4250">
        <w:rPr>
          <w:sz w:val="28"/>
          <w:szCs w:val="20"/>
        </w:rPr>
        <w:t xml:space="preserve">Приложение </w:t>
      </w:r>
      <w:r>
        <w:rPr>
          <w:sz w:val="28"/>
          <w:szCs w:val="20"/>
        </w:rPr>
        <w:t>2</w:t>
      </w:r>
    </w:p>
    <w:p w:rsidR="009D5244" w:rsidRPr="00FE4250" w:rsidRDefault="009D5244" w:rsidP="009D5244">
      <w:pPr>
        <w:autoSpaceDE w:val="0"/>
        <w:autoSpaceDN w:val="0"/>
        <w:ind w:left="4248" w:firstLine="708"/>
        <w:jc w:val="right"/>
        <w:outlineLvl w:val="0"/>
        <w:rPr>
          <w:sz w:val="28"/>
          <w:szCs w:val="20"/>
        </w:rPr>
      </w:pPr>
      <w:r w:rsidRPr="00FE4250">
        <w:rPr>
          <w:sz w:val="28"/>
          <w:szCs w:val="20"/>
        </w:rPr>
        <w:t xml:space="preserve">к </w:t>
      </w:r>
      <w:r>
        <w:rPr>
          <w:sz w:val="28"/>
          <w:szCs w:val="20"/>
        </w:rPr>
        <w:t>решению Совета</w:t>
      </w:r>
    </w:p>
    <w:p w:rsidR="009D5244" w:rsidRPr="00FE4250" w:rsidRDefault="009D5244" w:rsidP="009D5244">
      <w:pPr>
        <w:autoSpaceDE w:val="0"/>
        <w:autoSpaceDN w:val="0"/>
        <w:ind w:left="4248" w:firstLine="708"/>
        <w:jc w:val="right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Клинцовского</w:t>
      </w:r>
      <w:r w:rsidRPr="00FE4250">
        <w:rPr>
          <w:color w:val="000000"/>
          <w:sz w:val="28"/>
          <w:szCs w:val="28"/>
        </w:rPr>
        <w:t xml:space="preserve"> муниципального </w:t>
      </w:r>
    </w:p>
    <w:p w:rsidR="009D5244" w:rsidRPr="00FE4250" w:rsidRDefault="009D5244" w:rsidP="009D5244">
      <w:pPr>
        <w:autoSpaceDE w:val="0"/>
        <w:autoSpaceDN w:val="0"/>
        <w:ind w:left="4248" w:firstLine="708"/>
        <w:jc w:val="right"/>
        <w:outlineLvl w:val="0"/>
        <w:rPr>
          <w:color w:val="000000"/>
          <w:sz w:val="28"/>
          <w:szCs w:val="28"/>
        </w:rPr>
      </w:pPr>
      <w:r w:rsidRPr="00FE4250">
        <w:rPr>
          <w:color w:val="000000"/>
          <w:sz w:val="28"/>
          <w:szCs w:val="28"/>
        </w:rPr>
        <w:lastRenderedPageBreak/>
        <w:t xml:space="preserve">образования Пугачевского </w:t>
      </w:r>
    </w:p>
    <w:p w:rsidR="009D5244" w:rsidRPr="00FE4250" w:rsidRDefault="009D5244" w:rsidP="009D5244">
      <w:pPr>
        <w:autoSpaceDE w:val="0"/>
        <w:autoSpaceDN w:val="0"/>
        <w:ind w:left="4248" w:firstLine="708"/>
        <w:jc w:val="right"/>
        <w:outlineLvl w:val="0"/>
        <w:rPr>
          <w:color w:val="000000"/>
          <w:sz w:val="28"/>
          <w:szCs w:val="28"/>
        </w:rPr>
      </w:pPr>
      <w:r w:rsidRPr="00FE4250">
        <w:rPr>
          <w:color w:val="000000"/>
          <w:sz w:val="28"/>
          <w:szCs w:val="28"/>
        </w:rPr>
        <w:t xml:space="preserve">муниципального района </w:t>
      </w:r>
    </w:p>
    <w:p w:rsidR="009D5244" w:rsidRPr="00FE4250" w:rsidRDefault="009D5244" w:rsidP="009D5244">
      <w:pPr>
        <w:autoSpaceDE w:val="0"/>
        <w:autoSpaceDN w:val="0"/>
        <w:ind w:left="4956"/>
        <w:jc w:val="right"/>
        <w:outlineLvl w:val="0"/>
        <w:rPr>
          <w:sz w:val="28"/>
          <w:szCs w:val="20"/>
        </w:rPr>
      </w:pPr>
      <w:r w:rsidRPr="00FE4250">
        <w:rPr>
          <w:color w:val="000000"/>
          <w:sz w:val="28"/>
          <w:szCs w:val="28"/>
        </w:rPr>
        <w:t>Саратовской области</w:t>
      </w:r>
    </w:p>
    <w:p w:rsidR="009D5244" w:rsidRDefault="009D5244" w:rsidP="009D5244">
      <w:pPr>
        <w:ind w:left="4248" w:firstLine="708"/>
        <w:jc w:val="right"/>
      </w:pPr>
      <w:r>
        <w:rPr>
          <w:sz w:val="28"/>
          <w:szCs w:val="28"/>
        </w:rPr>
        <w:t xml:space="preserve">от 23 марта </w:t>
      </w:r>
      <w:r w:rsidRPr="0050368C">
        <w:rPr>
          <w:sz w:val="28"/>
          <w:szCs w:val="28"/>
        </w:rPr>
        <w:t>202</w:t>
      </w:r>
      <w:r>
        <w:rPr>
          <w:sz w:val="28"/>
          <w:szCs w:val="28"/>
        </w:rPr>
        <w:t>2</w:t>
      </w:r>
      <w:r w:rsidRPr="0050368C">
        <w:rPr>
          <w:sz w:val="28"/>
          <w:szCs w:val="28"/>
        </w:rPr>
        <w:t>года №</w:t>
      </w:r>
      <w:r>
        <w:rPr>
          <w:sz w:val="28"/>
          <w:szCs w:val="28"/>
        </w:rPr>
        <w:t xml:space="preserve"> 152</w:t>
      </w:r>
    </w:p>
    <w:p w:rsidR="009D5244" w:rsidRPr="00FE4250" w:rsidRDefault="009D5244" w:rsidP="009D5244">
      <w:pPr>
        <w:rPr>
          <w:sz w:val="28"/>
          <w:szCs w:val="28"/>
        </w:rPr>
      </w:pPr>
      <w:r>
        <w:t xml:space="preserve">                                                          </w:t>
      </w:r>
      <w:r w:rsidRPr="00FE4250">
        <w:rPr>
          <w:sz w:val="28"/>
          <w:szCs w:val="28"/>
        </w:rPr>
        <w:t>Уведомление</w:t>
      </w:r>
      <w:r>
        <w:rPr>
          <w:sz w:val="28"/>
          <w:szCs w:val="28"/>
        </w:rPr>
        <w:t xml:space="preserve"> (ознакомление)</w:t>
      </w:r>
    </w:p>
    <w:p w:rsidR="009D5244" w:rsidRPr="00915239" w:rsidRDefault="009D5244" w:rsidP="009D5244">
      <w:r>
        <w:t xml:space="preserve">         </w:t>
      </w:r>
      <w:r w:rsidRPr="00FE4250">
        <w:rPr>
          <w:sz w:val="28"/>
          <w:szCs w:val="28"/>
        </w:rPr>
        <w:t>Я,</w:t>
      </w:r>
      <w:r w:rsidRPr="00915239">
        <w:t xml:space="preserve"> ____________________________________________________________________</w:t>
      </w:r>
    </w:p>
    <w:p w:rsidR="009D5244" w:rsidRPr="00915239" w:rsidRDefault="009D5244" w:rsidP="009D5244">
      <w:pPr>
        <w:ind w:firstLine="708"/>
        <w:jc w:val="center"/>
      </w:pPr>
      <w:r w:rsidRPr="00915239">
        <w:t>(фамилия, имя, отчество)</w:t>
      </w:r>
    </w:p>
    <w:p w:rsidR="009D5244" w:rsidRPr="00915239" w:rsidRDefault="009D5244" w:rsidP="009D5244">
      <w:r>
        <w:t xml:space="preserve">   </w:t>
      </w:r>
      <w:r w:rsidRPr="00915239">
        <w:t>____________________________________________________________________________</w:t>
      </w:r>
    </w:p>
    <w:p w:rsidR="009D5244" w:rsidRPr="00915239" w:rsidRDefault="009D5244" w:rsidP="009D5244">
      <w:pPr>
        <w:jc w:val="center"/>
      </w:pPr>
      <w:r w:rsidRPr="00915239">
        <w:t>(замещаем</w:t>
      </w:r>
      <w:r>
        <w:t>ая</w:t>
      </w:r>
      <w:r w:rsidRPr="00915239">
        <w:t xml:space="preserve"> должность муниципальной службы)</w:t>
      </w:r>
    </w:p>
    <w:p w:rsidR="009D5244" w:rsidRPr="00FE4250" w:rsidRDefault="009D5244" w:rsidP="009D5244">
      <w:pPr>
        <w:jc w:val="both"/>
        <w:rPr>
          <w:sz w:val="28"/>
          <w:szCs w:val="28"/>
        </w:rPr>
      </w:pPr>
      <w:proofErr w:type="gramStart"/>
      <w:r w:rsidRPr="00FE4250">
        <w:rPr>
          <w:sz w:val="28"/>
          <w:szCs w:val="28"/>
        </w:rPr>
        <w:t>ознакомлен</w:t>
      </w:r>
      <w:proofErr w:type="gramEnd"/>
      <w:r w:rsidRPr="00FE4250">
        <w:rPr>
          <w:sz w:val="28"/>
          <w:szCs w:val="28"/>
        </w:rPr>
        <w:t xml:space="preserve"> (а) со ст</w:t>
      </w:r>
      <w:r>
        <w:rPr>
          <w:sz w:val="28"/>
          <w:szCs w:val="28"/>
        </w:rPr>
        <w:t>атьей</w:t>
      </w:r>
      <w:r w:rsidRPr="00FE4250">
        <w:rPr>
          <w:sz w:val="28"/>
          <w:szCs w:val="28"/>
        </w:rPr>
        <w:t xml:space="preserve"> 12</w:t>
      </w:r>
      <w:r>
        <w:rPr>
          <w:sz w:val="28"/>
          <w:szCs w:val="28"/>
        </w:rPr>
        <w:t xml:space="preserve">.1. </w:t>
      </w:r>
      <w:r w:rsidRPr="00FE4250">
        <w:rPr>
          <w:sz w:val="28"/>
          <w:szCs w:val="28"/>
        </w:rPr>
        <w:t xml:space="preserve"> </w:t>
      </w:r>
      <w:proofErr w:type="gramStart"/>
      <w:r w:rsidRPr="00FE4250">
        <w:rPr>
          <w:sz w:val="28"/>
          <w:szCs w:val="28"/>
        </w:rPr>
        <w:t xml:space="preserve">Федерального закона от 25.12.2008 </w:t>
      </w:r>
      <w:r>
        <w:rPr>
          <w:sz w:val="28"/>
          <w:szCs w:val="28"/>
        </w:rPr>
        <w:t xml:space="preserve"> года № 273-ФЗ «</w:t>
      </w:r>
      <w:r w:rsidRPr="00FE4250">
        <w:rPr>
          <w:sz w:val="28"/>
          <w:szCs w:val="28"/>
        </w:rPr>
        <w:t>О противодействии коррупции</w:t>
      </w:r>
      <w:r>
        <w:rPr>
          <w:sz w:val="28"/>
          <w:szCs w:val="28"/>
        </w:rPr>
        <w:t>»</w:t>
      </w:r>
      <w:r w:rsidRPr="00FE4250">
        <w:rPr>
          <w:sz w:val="28"/>
          <w:szCs w:val="28"/>
        </w:rPr>
        <w:t xml:space="preserve">, Указом Президента Российской Федерации от 21.07.2010 </w:t>
      </w:r>
      <w:r>
        <w:rPr>
          <w:sz w:val="28"/>
          <w:szCs w:val="28"/>
        </w:rPr>
        <w:t>года №</w:t>
      </w:r>
      <w:r w:rsidRPr="00FE4250">
        <w:rPr>
          <w:sz w:val="28"/>
          <w:szCs w:val="28"/>
        </w:rPr>
        <w:t xml:space="preserve"> 925 </w:t>
      </w:r>
      <w:r>
        <w:rPr>
          <w:sz w:val="28"/>
          <w:szCs w:val="28"/>
        </w:rPr>
        <w:t>«</w:t>
      </w:r>
      <w:r w:rsidRPr="00FE4250">
        <w:rPr>
          <w:sz w:val="28"/>
          <w:szCs w:val="28"/>
        </w:rPr>
        <w:t>О мерах по реализации отдельных</w:t>
      </w:r>
      <w:r>
        <w:rPr>
          <w:sz w:val="28"/>
          <w:szCs w:val="28"/>
        </w:rPr>
        <w:t xml:space="preserve"> положений Федерального закона «О противодействии коррупции»</w:t>
      </w:r>
      <w:r w:rsidRPr="00FE4250">
        <w:rPr>
          <w:sz w:val="28"/>
          <w:szCs w:val="28"/>
        </w:rPr>
        <w:t xml:space="preserve"> в части возложения на меня обязанности в течение двух лет после увольнения с муниципальной </w:t>
      </w:r>
      <w:r>
        <w:rPr>
          <w:sz w:val="28"/>
          <w:szCs w:val="28"/>
        </w:rPr>
        <w:t>должности</w:t>
      </w:r>
      <w:r w:rsidRPr="00FE4250">
        <w:rPr>
          <w:sz w:val="28"/>
          <w:szCs w:val="28"/>
        </w:rPr>
        <w:t xml:space="preserve"> получать согласие комиссии по соблюдению требований к служебному поведению и урегулированию конфликта интересов </w:t>
      </w:r>
      <w:r>
        <w:rPr>
          <w:sz w:val="28"/>
          <w:szCs w:val="28"/>
        </w:rPr>
        <w:t>Клинцовского муниципального образования Пугачевского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муниципального района Саратовской области</w:t>
      </w:r>
      <w:r w:rsidRPr="00FE4250">
        <w:rPr>
          <w:sz w:val="28"/>
          <w:szCs w:val="28"/>
        </w:rPr>
        <w:t xml:space="preserve"> на замещение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организации входили в мои должностные (служебные) обязанности.</w:t>
      </w:r>
      <w:proofErr w:type="gramEnd"/>
    </w:p>
    <w:p w:rsidR="009D5244" w:rsidRPr="00FE4250" w:rsidRDefault="009D5244" w:rsidP="009D5244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FE4250">
        <w:rPr>
          <w:sz w:val="28"/>
          <w:szCs w:val="28"/>
        </w:rPr>
        <w:t>Дата ________________</w:t>
      </w:r>
    </w:p>
    <w:p w:rsidR="009D5244" w:rsidRPr="00FE4250" w:rsidRDefault="009D5244" w:rsidP="009D5244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FE4250">
        <w:rPr>
          <w:sz w:val="28"/>
          <w:szCs w:val="28"/>
        </w:rPr>
        <w:t>Подпись _____________</w:t>
      </w:r>
    </w:p>
    <w:p w:rsidR="009D5244" w:rsidRPr="00FE4250" w:rsidRDefault="009D5244" w:rsidP="009D5244">
      <w:pPr>
        <w:ind w:firstLine="708"/>
        <w:rPr>
          <w:sz w:val="28"/>
          <w:szCs w:val="28"/>
        </w:rPr>
      </w:pPr>
    </w:p>
    <w:p w:rsidR="009D5244" w:rsidRPr="009D5244" w:rsidRDefault="009D5244" w:rsidP="009D5244">
      <w:pPr>
        <w:pStyle w:val="Style1"/>
        <w:widowControl/>
        <w:spacing w:before="67" w:line="317" w:lineRule="exact"/>
        <w:jc w:val="center"/>
        <w:rPr>
          <w:rStyle w:val="FontStyle11"/>
          <w:b/>
          <w:sz w:val="28"/>
          <w:szCs w:val="28"/>
        </w:rPr>
      </w:pPr>
      <w:r w:rsidRPr="009D5244">
        <w:rPr>
          <w:rStyle w:val="FontStyle11"/>
          <w:b/>
          <w:sz w:val="28"/>
          <w:szCs w:val="28"/>
        </w:rPr>
        <w:t>СОВЕТ</w:t>
      </w:r>
    </w:p>
    <w:p w:rsidR="009D5244" w:rsidRPr="009D5244" w:rsidRDefault="009D5244" w:rsidP="009D5244">
      <w:pPr>
        <w:pStyle w:val="Style1"/>
        <w:widowControl/>
        <w:spacing w:before="67" w:line="317" w:lineRule="exact"/>
        <w:jc w:val="center"/>
        <w:rPr>
          <w:rStyle w:val="FontStyle11"/>
          <w:b/>
          <w:sz w:val="28"/>
          <w:szCs w:val="28"/>
        </w:rPr>
      </w:pPr>
      <w:r w:rsidRPr="009D5244">
        <w:rPr>
          <w:rStyle w:val="FontStyle11"/>
          <w:b/>
          <w:sz w:val="28"/>
          <w:szCs w:val="28"/>
        </w:rPr>
        <w:t>КЛИНЦОВСКОГО МУНИЦИПАЛЬНОГО ОБРАЗОВАНИЯ</w:t>
      </w:r>
    </w:p>
    <w:p w:rsidR="009D5244" w:rsidRPr="009D5244" w:rsidRDefault="009D5244" w:rsidP="009D5244">
      <w:pPr>
        <w:pStyle w:val="Style1"/>
        <w:widowControl/>
        <w:spacing w:before="67" w:line="317" w:lineRule="exact"/>
        <w:jc w:val="center"/>
        <w:rPr>
          <w:rStyle w:val="FontStyle11"/>
          <w:b/>
          <w:sz w:val="28"/>
          <w:szCs w:val="28"/>
        </w:rPr>
      </w:pPr>
      <w:r w:rsidRPr="009D5244">
        <w:rPr>
          <w:rStyle w:val="FontStyle11"/>
          <w:b/>
          <w:sz w:val="28"/>
          <w:szCs w:val="28"/>
        </w:rPr>
        <w:t>ПУГАЧЕВСКОГО МУНИЦИПАЛЬНОГО РАЙОНА</w:t>
      </w:r>
    </w:p>
    <w:p w:rsidR="009D5244" w:rsidRPr="009D5244" w:rsidRDefault="009D5244" w:rsidP="009D5244">
      <w:pPr>
        <w:pStyle w:val="Style1"/>
        <w:widowControl/>
        <w:spacing w:before="67" w:line="317" w:lineRule="exact"/>
        <w:jc w:val="center"/>
        <w:rPr>
          <w:rStyle w:val="FontStyle11"/>
          <w:b/>
          <w:sz w:val="28"/>
          <w:szCs w:val="28"/>
        </w:rPr>
      </w:pPr>
      <w:r w:rsidRPr="009D5244">
        <w:rPr>
          <w:rStyle w:val="FontStyle11"/>
          <w:b/>
          <w:sz w:val="28"/>
          <w:szCs w:val="28"/>
        </w:rPr>
        <w:t>САРАТОВСКОЙ ОБЛАСТИ</w:t>
      </w:r>
    </w:p>
    <w:p w:rsidR="009D5244" w:rsidRPr="00D52A2B" w:rsidRDefault="009D5244" w:rsidP="009D5244">
      <w:pPr>
        <w:pStyle w:val="Style1"/>
        <w:widowControl/>
        <w:spacing w:line="240" w:lineRule="exact"/>
        <w:ind w:left="3384"/>
      </w:pPr>
    </w:p>
    <w:p w:rsidR="009D5244" w:rsidRPr="00074714" w:rsidRDefault="009D5244" w:rsidP="009D5244">
      <w:pPr>
        <w:jc w:val="center"/>
        <w:rPr>
          <w:b/>
          <w:sz w:val="28"/>
          <w:szCs w:val="28"/>
        </w:rPr>
      </w:pPr>
      <w:r w:rsidRPr="00074714">
        <w:rPr>
          <w:b/>
          <w:sz w:val="28"/>
          <w:szCs w:val="28"/>
        </w:rPr>
        <w:t>РЕШЕНИЕ</w:t>
      </w:r>
    </w:p>
    <w:p w:rsidR="009D5244" w:rsidRPr="00074714" w:rsidRDefault="009D5244" w:rsidP="009D5244">
      <w:pPr>
        <w:jc w:val="center"/>
        <w:rPr>
          <w:b/>
          <w:sz w:val="28"/>
          <w:szCs w:val="28"/>
        </w:rPr>
      </w:pPr>
      <w:r w:rsidRPr="00074714">
        <w:rPr>
          <w:b/>
          <w:sz w:val="28"/>
          <w:szCs w:val="28"/>
        </w:rPr>
        <w:t xml:space="preserve">        от   </w:t>
      </w:r>
      <w:r>
        <w:rPr>
          <w:b/>
          <w:sz w:val="28"/>
          <w:szCs w:val="28"/>
        </w:rPr>
        <w:t xml:space="preserve">23 марта </w:t>
      </w:r>
      <w:r w:rsidRPr="00074714">
        <w:rPr>
          <w:b/>
          <w:sz w:val="28"/>
          <w:szCs w:val="28"/>
        </w:rPr>
        <w:t>2022 года №</w:t>
      </w:r>
      <w:r>
        <w:rPr>
          <w:b/>
          <w:sz w:val="28"/>
          <w:szCs w:val="28"/>
        </w:rPr>
        <w:t xml:space="preserve"> 153</w:t>
      </w:r>
    </w:p>
    <w:p w:rsidR="009D5244" w:rsidRDefault="009D5244" w:rsidP="009D5244">
      <w:pPr>
        <w:shd w:val="clear" w:color="auto" w:fill="FFFFFF"/>
        <w:rPr>
          <w:b/>
          <w:color w:val="000000"/>
          <w:sz w:val="28"/>
          <w:szCs w:val="28"/>
        </w:rPr>
      </w:pPr>
      <w:r w:rsidRPr="0034365C">
        <w:rPr>
          <w:b/>
          <w:color w:val="000000"/>
          <w:sz w:val="28"/>
          <w:szCs w:val="28"/>
        </w:rPr>
        <w:t>Об утверждении Положения</w:t>
      </w:r>
      <w:r w:rsidRPr="0034365C">
        <w:rPr>
          <w:b/>
          <w:color w:val="000000"/>
          <w:sz w:val="28"/>
          <w:szCs w:val="28"/>
        </w:rPr>
        <w:br/>
        <w:t xml:space="preserve">о сообщении </w:t>
      </w:r>
      <w:proofErr w:type="gramStart"/>
      <w:r w:rsidRPr="0034365C">
        <w:rPr>
          <w:b/>
          <w:color w:val="000000"/>
          <w:sz w:val="28"/>
          <w:szCs w:val="28"/>
        </w:rPr>
        <w:t>отдельными</w:t>
      </w:r>
      <w:proofErr w:type="gramEnd"/>
    </w:p>
    <w:p w:rsidR="009D5244" w:rsidRDefault="009D5244" w:rsidP="009D5244">
      <w:pPr>
        <w:shd w:val="clear" w:color="auto" w:fill="FFFFFF"/>
        <w:rPr>
          <w:b/>
          <w:color w:val="000000"/>
          <w:sz w:val="28"/>
          <w:szCs w:val="28"/>
        </w:rPr>
      </w:pPr>
      <w:r w:rsidRPr="0034365C">
        <w:rPr>
          <w:b/>
          <w:color w:val="000000"/>
          <w:sz w:val="28"/>
          <w:szCs w:val="28"/>
        </w:rPr>
        <w:t xml:space="preserve">категориями лиц о получении </w:t>
      </w:r>
    </w:p>
    <w:p w:rsidR="009D5244" w:rsidRDefault="009D5244" w:rsidP="009D5244">
      <w:pPr>
        <w:shd w:val="clear" w:color="auto" w:fill="FFFFFF"/>
        <w:rPr>
          <w:b/>
          <w:color w:val="000000"/>
          <w:sz w:val="28"/>
          <w:szCs w:val="28"/>
        </w:rPr>
      </w:pPr>
      <w:r w:rsidRPr="0034365C">
        <w:rPr>
          <w:b/>
          <w:color w:val="000000"/>
          <w:sz w:val="28"/>
          <w:szCs w:val="28"/>
        </w:rPr>
        <w:t xml:space="preserve">подарка в связи с </w:t>
      </w:r>
      <w:proofErr w:type="gramStart"/>
      <w:r w:rsidRPr="0034365C">
        <w:rPr>
          <w:b/>
          <w:color w:val="000000"/>
          <w:sz w:val="28"/>
          <w:szCs w:val="28"/>
        </w:rPr>
        <w:t>протокольными</w:t>
      </w:r>
      <w:proofErr w:type="gramEnd"/>
      <w:r w:rsidRPr="0034365C">
        <w:rPr>
          <w:b/>
          <w:color w:val="000000"/>
          <w:sz w:val="28"/>
          <w:szCs w:val="28"/>
        </w:rPr>
        <w:t xml:space="preserve"> </w:t>
      </w:r>
    </w:p>
    <w:p w:rsidR="009D5244" w:rsidRDefault="009D5244" w:rsidP="009D5244">
      <w:pPr>
        <w:shd w:val="clear" w:color="auto" w:fill="FFFFFF"/>
        <w:rPr>
          <w:b/>
          <w:color w:val="000000"/>
          <w:sz w:val="28"/>
          <w:szCs w:val="28"/>
        </w:rPr>
      </w:pPr>
      <w:r w:rsidRPr="0034365C">
        <w:rPr>
          <w:b/>
          <w:color w:val="000000"/>
          <w:sz w:val="28"/>
          <w:szCs w:val="28"/>
        </w:rPr>
        <w:t xml:space="preserve">мероприятиями, служебными </w:t>
      </w:r>
    </w:p>
    <w:p w:rsidR="009D5244" w:rsidRDefault="009D5244" w:rsidP="009D5244">
      <w:pPr>
        <w:shd w:val="clear" w:color="auto" w:fill="FFFFFF"/>
        <w:rPr>
          <w:b/>
          <w:color w:val="000000"/>
          <w:sz w:val="28"/>
          <w:szCs w:val="28"/>
        </w:rPr>
      </w:pPr>
      <w:r w:rsidRPr="0034365C">
        <w:rPr>
          <w:b/>
          <w:color w:val="000000"/>
          <w:sz w:val="28"/>
          <w:szCs w:val="28"/>
        </w:rPr>
        <w:t xml:space="preserve">командировками и другими </w:t>
      </w:r>
    </w:p>
    <w:p w:rsidR="009D5244" w:rsidRDefault="009D5244" w:rsidP="009D5244">
      <w:pPr>
        <w:shd w:val="clear" w:color="auto" w:fill="FFFFFF"/>
        <w:rPr>
          <w:b/>
          <w:color w:val="000000"/>
          <w:sz w:val="28"/>
          <w:szCs w:val="28"/>
        </w:rPr>
      </w:pPr>
      <w:r w:rsidRPr="0034365C">
        <w:rPr>
          <w:b/>
          <w:color w:val="000000"/>
          <w:sz w:val="28"/>
          <w:szCs w:val="28"/>
        </w:rPr>
        <w:t xml:space="preserve">официальными мероприятиями, </w:t>
      </w:r>
    </w:p>
    <w:p w:rsidR="009D5244" w:rsidRDefault="009D5244" w:rsidP="009D5244">
      <w:pPr>
        <w:shd w:val="clear" w:color="auto" w:fill="FFFFFF"/>
        <w:rPr>
          <w:b/>
          <w:color w:val="000000"/>
          <w:sz w:val="28"/>
          <w:szCs w:val="28"/>
        </w:rPr>
      </w:pPr>
      <w:proofErr w:type="gramStart"/>
      <w:r w:rsidRPr="0034365C">
        <w:rPr>
          <w:b/>
          <w:color w:val="000000"/>
          <w:sz w:val="28"/>
          <w:szCs w:val="28"/>
        </w:rPr>
        <w:t>участие</w:t>
      </w:r>
      <w:proofErr w:type="gramEnd"/>
      <w:r w:rsidRPr="0034365C">
        <w:rPr>
          <w:b/>
          <w:color w:val="000000"/>
          <w:sz w:val="28"/>
          <w:szCs w:val="28"/>
        </w:rPr>
        <w:t xml:space="preserve"> в которых связано</w:t>
      </w:r>
      <w:r w:rsidRPr="0034365C">
        <w:rPr>
          <w:b/>
          <w:color w:val="000000"/>
          <w:sz w:val="28"/>
          <w:szCs w:val="28"/>
        </w:rPr>
        <w:br/>
        <w:t xml:space="preserve">с исполнением ими служебных </w:t>
      </w:r>
    </w:p>
    <w:p w:rsidR="009D5244" w:rsidRDefault="009D5244" w:rsidP="009D5244">
      <w:pPr>
        <w:shd w:val="clear" w:color="auto" w:fill="FFFFFF"/>
        <w:rPr>
          <w:b/>
          <w:color w:val="000000"/>
          <w:sz w:val="28"/>
          <w:szCs w:val="28"/>
        </w:rPr>
      </w:pPr>
      <w:r w:rsidRPr="0034365C">
        <w:rPr>
          <w:b/>
          <w:color w:val="000000"/>
          <w:sz w:val="28"/>
          <w:szCs w:val="28"/>
        </w:rPr>
        <w:t xml:space="preserve">(должностных) обязанностей, </w:t>
      </w:r>
    </w:p>
    <w:p w:rsidR="009D5244" w:rsidRDefault="009D5244" w:rsidP="009D5244">
      <w:pPr>
        <w:shd w:val="clear" w:color="auto" w:fill="FFFFFF"/>
        <w:rPr>
          <w:b/>
          <w:color w:val="000000"/>
          <w:sz w:val="28"/>
          <w:szCs w:val="28"/>
        </w:rPr>
      </w:pPr>
      <w:r w:rsidRPr="0034365C">
        <w:rPr>
          <w:b/>
          <w:color w:val="000000"/>
          <w:sz w:val="28"/>
          <w:szCs w:val="28"/>
        </w:rPr>
        <w:t xml:space="preserve">сдаче и оценке подарка, реализации </w:t>
      </w:r>
    </w:p>
    <w:p w:rsidR="009D5244" w:rsidRDefault="009D5244" w:rsidP="009D5244">
      <w:pPr>
        <w:shd w:val="clear" w:color="auto" w:fill="FFFFFF"/>
        <w:rPr>
          <w:b/>
          <w:color w:val="000000"/>
          <w:sz w:val="28"/>
          <w:szCs w:val="28"/>
        </w:rPr>
      </w:pPr>
      <w:r w:rsidRPr="0034365C">
        <w:rPr>
          <w:b/>
          <w:color w:val="000000"/>
          <w:sz w:val="28"/>
          <w:szCs w:val="28"/>
        </w:rPr>
        <w:t>(</w:t>
      </w:r>
      <w:proofErr w:type="gramStart"/>
      <w:r w:rsidRPr="0034365C">
        <w:rPr>
          <w:b/>
          <w:color w:val="000000"/>
          <w:sz w:val="28"/>
          <w:szCs w:val="28"/>
        </w:rPr>
        <w:t>выкупе</w:t>
      </w:r>
      <w:proofErr w:type="gramEnd"/>
      <w:r w:rsidRPr="0034365C">
        <w:rPr>
          <w:b/>
          <w:color w:val="000000"/>
          <w:sz w:val="28"/>
          <w:szCs w:val="28"/>
        </w:rPr>
        <w:t xml:space="preserve">) и зачислении средств, </w:t>
      </w:r>
    </w:p>
    <w:p w:rsidR="009D5244" w:rsidRPr="009D5244" w:rsidRDefault="009D5244" w:rsidP="009D5244">
      <w:pPr>
        <w:shd w:val="clear" w:color="auto" w:fill="FFFFFF"/>
        <w:rPr>
          <w:b/>
          <w:color w:val="000000"/>
          <w:sz w:val="28"/>
          <w:szCs w:val="28"/>
        </w:rPr>
      </w:pPr>
      <w:r w:rsidRPr="0034365C">
        <w:rPr>
          <w:b/>
          <w:color w:val="000000"/>
          <w:sz w:val="28"/>
          <w:szCs w:val="28"/>
        </w:rPr>
        <w:t>вырученных от его реализации</w:t>
      </w:r>
      <w:proofErr w:type="gramStart"/>
      <w:r>
        <w:rPr>
          <w:b/>
          <w:color w:val="000000"/>
          <w:sz w:val="28"/>
          <w:szCs w:val="28"/>
        </w:rPr>
        <w:t xml:space="preserve">                                                                                        </w:t>
      </w:r>
      <w:r w:rsidRPr="0034365C">
        <w:rPr>
          <w:color w:val="000000"/>
          <w:sz w:val="28"/>
          <w:szCs w:val="28"/>
        </w:rPr>
        <w:t>Н</w:t>
      </w:r>
      <w:proofErr w:type="gramEnd"/>
      <w:r w:rsidRPr="0034365C">
        <w:rPr>
          <w:color w:val="000000"/>
          <w:sz w:val="28"/>
          <w:szCs w:val="28"/>
        </w:rPr>
        <w:t xml:space="preserve">а основании статьи 12.1.Федерального закона от 25 декабря 2008 г. </w:t>
      </w:r>
      <w:r>
        <w:rPr>
          <w:color w:val="000000"/>
          <w:sz w:val="28"/>
          <w:szCs w:val="28"/>
        </w:rPr>
        <w:t>№</w:t>
      </w:r>
      <w:r w:rsidRPr="0034365C">
        <w:rPr>
          <w:color w:val="000000"/>
          <w:sz w:val="28"/>
          <w:szCs w:val="28"/>
        </w:rPr>
        <w:t xml:space="preserve"> 273-ФЗ </w:t>
      </w:r>
      <w:r>
        <w:rPr>
          <w:color w:val="000000"/>
          <w:sz w:val="28"/>
          <w:szCs w:val="28"/>
        </w:rPr>
        <w:t xml:space="preserve">«О </w:t>
      </w:r>
      <w:r>
        <w:rPr>
          <w:color w:val="000000"/>
          <w:sz w:val="28"/>
          <w:szCs w:val="28"/>
        </w:rPr>
        <w:lastRenderedPageBreak/>
        <w:t>противодействии коррупции»</w:t>
      </w:r>
      <w:r w:rsidRPr="0034365C">
        <w:rPr>
          <w:color w:val="000000"/>
          <w:sz w:val="28"/>
          <w:szCs w:val="28"/>
        </w:rPr>
        <w:t xml:space="preserve">, Постановления Правительства РФ от 9 января 2014 г. </w:t>
      </w:r>
      <w:r>
        <w:rPr>
          <w:color w:val="000000"/>
          <w:sz w:val="28"/>
          <w:szCs w:val="28"/>
        </w:rPr>
        <w:t>№ 10 «</w:t>
      </w:r>
      <w:r w:rsidRPr="0034365C">
        <w:rPr>
          <w:color w:val="000000"/>
          <w:sz w:val="28"/>
          <w:szCs w:val="28"/>
        </w:rPr>
        <w:t xml:space="preserve">О порядке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</w:t>
      </w:r>
      <w:proofErr w:type="gramStart"/>
      <w:r w:rsidRPr="0034365C">
        <w:rPr>
          <w:color w:val="000000"/>
          <w:sz w:val="28"/>
          <w:szCs w:val="28"/>
        </w:rPr>
        <w:t>его</w:t>
      </w:r>
      <w:proofErr w:type="gramEnd"/>
      <w:r w:rsidRPr="0034365C">
        <w:rPr>
          <w:color w:val="000000"/>
          <w:sz w:val="28"/>
          <w:szCs w:val="28"/>
        </w:rPr>
        <w:t xml:space="preserve"> </w:t>
      </w:r>
      <w:proofErr w:type="gramStart"/>
      <w:r w:rsidRPr="0034365C">
        <w:rPr>
          <w:color w:val="000000"/>
          <w:sz w:val="28"/>
          <w:szCs w:val="28"/>
        </w:rPr>
        <w:t>реализации</w:t>
      </w:r>
      <w:r>
        <w:rPr>
          <w:color w:val="000000"/>
          <w:sz w:val="28"/>
          <w:szCs w:val="28"/>
        </w:rPr>
        <w:t>»</w:t>
      </w:r>
      <w:r w:rsidRPr="0034365C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 </w:t>
      </w:r>
      <w:r w:rsidRPr="0034365C">
        <w:rPr>
          <w:color w:val="000000"/>
          <w:sz w:val="28"/>
          <w:szCs w:val="28"/>
        </w:rPr>
        <w:t xml:space="preserve">Устава </w:t>
      </w:r>
      <w:r>
        <w:rPr>
          <w:color w:val="000000"/>
          <w:sz w:val="28"/>
          <w:szCs w:val="28"/>
        </w:rPr>
        <w:t>Клинцовского</w:t>
      </w:r>
      <w:proofErr w:type="gramEnd"/>
      <w:r w:rsidRPr="0034365C">
        <w:rPr>
          <w:color w:val="000000"/>
          <w:sz w:val="28"/>
          <w:szCs w:val="28"/>
        </w:rPr>
        <w:t xml:space="preserve"> муниципального образования Пугачевского муниципального района Саратовской области, </w:t>
      </w:r>
      <w:r>
        <w:rPr>
          <w:color w:val="000000"/>
          <w:sz w:val="28"/>
          <w:szCs w:val="28"/>
        </w:rPr>
        <w:t>Совет</w:t>
      </w:r>
      <w:r w:rsidRPr="0034365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Клинцовского</w:t>
      </w:r>
      <w:r w:rsidRPr="0034365C">
        <w:rPr>
          <w:color w:val="000000"/>
          <w:sz w:val="28"/>
          <w:szCs w:val="28"/>
        </w:rPr>
        <w:t xml:space="preserve"> муниципального образования Пугачевского муниципального района Саратовской области </w:t>
      </w:r>
      <w:r>
        <w:rPr>
          <w:color w:val="000000"/>
          <w:sz w:val="28"/>
          <w:szCs w:val="28"/>
        </w:rPr>
        <w:t>РЕШИЛ</w:t>
      </w:r>
      <w:r w:rsidRPr="0034365C">
        <w:rPr>
          <w:color w:val="000000"/>
          <w:sz w:val="28"/>
          <w:szCs w:val="28"/>
        </w:rPr>
        <w:t>:</w:t>
      </w:r>
    </w:p>
    <w:p w:rsidR="009D5244" w:rsidRPr="0034365C" w:rsidRDefault="009D5244" w:rsidP="009D5244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</w:t>
      </w:r>
      <w:r w:rsidRPr="0034365C">
        <w:rPr>
          <w:color w:val="000000"/>
          <w:sz w:val="28"/>
          <w:szCs w:val="28"/>
        </w:rPr>
        <w:t>1. Утвердить Положение о сообщении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</w:r>
      <w:r>
        <w:rPr>
          <w:color w:val="000000"/>
          <w:sz w:val="28"/>
          <w:szCs w:val="28"/>
        </w:rPr>
        <w:t xml:space="preserve"> согласно приложению</w:t>
      </w:r>
      <w:r w:rsidRPr="0034365C">
        <w:rPr>
          <w:color w:val="000000"/>
          <w:sz w:val="28"/>
          <w:szCs w:val="28"/>
        </w:rPr>
        <w:t>.</w:t>
      </w:r>
    </w:p>
    <w:p w:rsidR="009D5244" w:rsidRDefault="009D5244" w:rsidP="009D5244">
      <w:pPr>
        <w:widowControl w:val="0"/>
        <w:suppressAutoHyphens/>
        <w:spacing w:line="100" w:lineRule="atLeast"/>
        <w:ind w:right="15" w:firstLine="709"/>
        <w:contextualSpacing/>
        <w:jc w:val="both"/>
        <w:rPr>
          <w:color w:val="00000A"/>
          <w:sz w:val="28"/>
          <w:szCs w:val="28"/>
          <w:lang w:eastAsia="zh-CN"/>
        </w:rPr>
      </w:pPr>
      <w:r>
        <w:rPr>
          <w:color w:val="00000A"/>
          <w:sz w:val="28"/>
          <w:szCs w:val="28"/>
          <w:lang w:eastAsia="zh-CN"/>
        </w:rPr>
        <w:t xml:space="preserve">2. Обнародовать настоящее решение в установленном порядке и разместить на официальном сайте администрации </w:t>
      </w:r>
      <w:r>
        <w:rPr>
          <w:sz w:val="28"/>
          <w:szCs w:val="28"/>
        </w:rPr>
        <w:t>Клинцовского муниципального образования  Пугачевского муниципального района Саратовской области</w:t>
      </w:r>
      <w:r>
        <w:rPr>
          <w:color w:val="00000A"/>
          <w:sz w:val="28"/>
          <w:szCs w:val="28"/>
          <w:lang w:eastAsia="zh-CN"/>
        </w:rPr>
        <w:t xml:space="preserve"> в сети «Интернет».</w:t>
      </w:r>
    </w:p>
    <w:p w:rsidR="009D5244" w:rsidRDefault="009D5244" w:rsidP="009D5244">
      <w:pPr>
        <w:widowControl w:val="0"/>
        <w:suppressAutoHyphens/>
        <w:spacing w:line="100" w:lineRule="atLeast"/>
        <w:ind w:right="15" w:firstLine="709"/>
        <w:contextualSpacing/>
        <w:jc w:val="both"/>
        <w:rPr>
          <w:color w:val="00000A"/>
          <w:sz w:val="28"/>
          <w:szCs w:val="28"/>
          <w:lang w:eastAsia="zh-CN"/>
        </w:rPr>
      </w:pPr>
      <w:r>
        <w:rPr>
          <w:color w:val="00000A"/>
          <w:sz w:val="28"/>
          <w:szCs w:val="28"/>
          <w:lang w:eastAsia="zh-CN"/>
        </w:rPr>
        <w:t>3. Настоящее решение вступает в силу со дня его обнародования.</w:t>
      </w:r>
    </w:p>
    <w:p w:rsidR="009D5244" w:rsidRDefault="009D5244" w:rsidP="009D5244">
      <w:pPr>
        <w:widowControl w:val="0"/>
        <w:ind w:firstLine="708"/>
        <w:jc w:val="both"/>
        <w:rPr>
          <w:color w:val="00000A"/>
          <w:spacing w:val="1"/>
          <w:sz w:val="28"/>
          <w:szCs w:val="28"/>
        </w:rPr>
      </w:pPr>
    </w:p>
    <w:p w:rsidR="009D5244" w:rsidRPr="0034365C" w:rsidRDefault="009D5244" w:rsidP="009D5244">
      <w:pPr>
        <w:widowControl w:val="0"/>
        <w:tabs>
          <w:tab w:val="left" w:pos="0"/>
        </w:tabs>
        <w:jc w:val="both"/>
        <w:rPr>
          <w:b/>
          <w:color w:val="00000A"/>
          <w:sz w:val="28"/>
          <w:szCs w:val="28"/>
        </w:rPr>
      </w:pPr>
      <w:r w:rsidRPr="0034365C">
        <w:rPr>
          <w:b/>
          <w:color w:val="00000A"/>
          <w:sz w:val="28"/>
          <w:szCs w:val="28"/>
        </w:rPr>
        <w:t xml:space="preserve">Глава </w:t>
      </w:r>
      <w:r>
        <w:rPr>
          <w:b/>
          <w:color w:val="00000A"/>
          <w:sz w:val="28"/>
          <w:szCs w:val="28"/>
        </w:rPr>
        <w:t>Клинцовского</w:t>
      </w:r>
    </w:p>
    <w:p w:rsidR="009D5244" w:rsidRDefault="009D5244" w:rsidP="009D5244">
      <w:pPr>
        <w:widowControl w:val="0"/>
        <w:tabs>
          <w:tab w:val="left" w:pos="0"/>
        </w:tabs>
        <w:jc w:val="both"/>
        <w:rPr>
          <w:b/>
          <w:color w:val="00000A"/>
          <w:sz w:val="28"/>
          <w:szCs w:val="28"/>
        </w:rPr>
      </w:pPr>
      <w:r w:rsidRPr="0034365C">
        <w:rPr>
          <w:b/>
          <w:color w:val="00000A"/>
          <w:sz w:val="28"/>
          <w:szCs w:val="28"/>
        </w:rPr>
        <w:t>муниципального образования</w:t>
      </w:r>
      <w:r w:rsidRPr="0034365C">
        <w:rPr>
          <w:b/>
          <w:color w:val="00000A"/>
          <w:sz w:val="28"/>
          <w:szCs w:val="28"/>
        </w:rPr>
        <w:tab/>
      </w:r>
      <w:r w:rsidRPr="0034365C">
        <w:rPr>
          <w:b/>
          <w:color w:val="00000A"/>
          <w:sz w:val="28"/>
          <w:szCs w:val="28"/>
        </w:rPr>
        <w:tab/>
      </w:r>
      <w:r w:rsidRPr="0034365C">
        <w:rPr>
          <w:b/>
          <w:color w:val="00000A"/>
          <w:sz w:val="28"/>
          <w:szCs w:val="28"/>
        </w:rPr>
        <w:tab/>
      </w:r>
      <w:r w:rsidRPr="0034365C">
        <w:rPr>
          <w:b/>
          <w:color w:val="00000A"/>
          <w:sz w:val="28"/>
          <w:szCs w:val="28"/>
        </w:rPr>
        <w:tab/>
      </w:r>
      <w:r w:rsidRPr="0034365C">
        <w:rPr>
          <w:b/>
          <w:color w:val="00000A"/>
          <w:sz w:val="28"/>
          <w:szCs w:val="28"/>
        </w:rPr>
        <w:tab/>
      </w:r>
      <w:r>
        <w:rPr>
          <w:b/>
          <w:color w:val="00000A"/>
          <w:sz w:val="28"/>
          <w:szCs w:val="28"/>
        </w:rPr>
        <w:t>В.И. Дюкарев</w:t>
      </w:r>
    </w:p>
    <w:p w:rsidR="009D5244" w:rsidRDefault="009D5244" w:rsidP="009D5244">
      <w:pPr>
        <w:widowControl w:val="0"/>
        <w:tabs>
          <w:tab w:val="left" w:pos="0"/>
        </w:tabs>
        <w:jc w:val="both"/>
        <w:rPr>
          <w:b/>
          <w:color w:val="00000A"/>
          <w:sz w:val="28"/>
          <w:szCs w:val="28"/>
        </w:rPr>
      </w:pPr>
    </w:p>
    <w:p w:rsidR="009D5244" w:rsidRPr="00074714" w:rsidRDefault="009D5244" w:rsidP="009D5244">
      <w:pPr>
        <w:overflowPunct w:val="0"/>
        <w:autoSpaceDE w:val="0"/>
        <w:autoSpaceDN w:val="0"/>
        <w:adjustRightInd w:val="0"/>
        <w:ind w:right="-186"/>
        <w:jc w:val="right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</w:t>
      </w:r>
      <w:r w:rsidRPr="00074714">
        <w:rPr>
          <w:sz w:val="28"/>
          <w:szCs w:val="28"/>
        </w:rPr>
        <w:t>Приложение</w:t>
      </w:r>
    </w:p>
    <w:p w:rsidR="009D5244" w:rsidRPr="00866331" w:rsidRDefault="009D5244" w:rsidP="009D5244">
      <w:pPr>
        <w:overflowPunct w:val="0"/>
        <w:autoSpaceDE w:val="0"/>
        <w:autoSpaceDN w:val="0"/>
        <w:adjustRightInd w:val="0"/>
        <w:ind w:left="5664" w:right="-186"/>
        <w:jc w:val="right"/>
        <w:textAlignment w:val="baseline"/>
        <w:rPr>
          <w:sz w:val="28"/>
          <w:szCs w:val="28"/>
        </w:rPr>
      </w:pPr>
      <w:r w:rsidRPr="00866331">
        <w:rPr>
          <w:sz w:val="28"/>
          <w:szCs w:val="28"/>
        </w:rPr>
        <w:t>к</w:t>
      </w:r>
      <w:r>
        <w:rPr>
          <w:sz w:val="28"/>
          <w:szCs w:val="28"/>
        </w:rPr>
        <w:t xml:space="preserve"> решению Совета</w:t>
      </w:r>
    </w:p>
    <w:p w:rsidR="009D5244" w:rsidRPr="00866331" w:rsidRDefault="009D5244" w:rsidP="009D5244">
      <w:pPr>
        <w:overflowPunct w:val="0"/>
        <w:autoSpaceDE w:val="0"/>
        <w:autoSpaceDN w:val="0"/>
        <w:adjustRightInd w:val="0"/>
        <w:ind w:left="5664" w:right="-186"/>
        <w:jc w:val="right"/>
        <w:textAlignment w:val="baseline"/>
        <w:rPr>
          <w:sz w:val="28"/>
          <w:szCs w:val="28"/>
        </w:rPr>
      </w:pPr>
      <w:r>
        <w:rPr>
          <w:sz w:val="28"/>
          <w:szCs w:val="28"/>
        </w:rPr>
        <w:t>Клинцовского</w:t>
      </w:r>
      <w:r w:rsidRPr="00866331">
        <w:rPr>
          <w:sz w:val="28"/>
          <w:szCs w:val="28"/>
        </w:rPr>
        <w:t xml:space="preserve"> муниципального</w:t>
      </w:r>
    </w:p>
    <w:p w:rsidR="009D5244" w:rsidRDefault="009D5244" w:rsidP="009D5244">
      <w:pPr>
        <w:overflowPunct w:val="0"/>
        <w:autoSpaceDE w:val="0"/>
        <w:autoSpaceDN w:val="0"/>
        <w:adjustRightInd w:val="0"/>
        <w:ind w:left="5664" w:right="-186"/>
        <w:jc w:val="right"/>
        <w:textAlignment w:val="baseline"/>
        <w:rPr>
          <w:sz w:val="28"/>
          <w:szCs w:val="28"/>
        </w:rPr>
      </w:pPr>
      <w:r w:rsidRPr="00866331">
        <w:rPr>
          <w:sz w:val="28"/>
          <w:szCs w:val="28"/>
        </w:rPr>
        <w:t xml:space="preserve">образования Пугачевского </w:t>
      </w:r>
      <w:r>
        <w:rPr>
          <w:sz w:val="28"/>
          <w:szCs w:val="28"/>
        </w:rPr>
        <w:br/>
      </w:r>
      <w:r w:rsidRPr="00866331">
        <w:rPr>
          <w:sz w:val="28"/>
          <w:szCs w:val="28"/>
        </w:rPr>
        <w:t>муниципального</w:t>
      </w:r>
    </w:p>
    <w:p w:rsidR="009D5244" w:rsidRDefault="009D5244" w:rsidP="009D5244">
      <w:pPr>
        <w:overflowPunct w:val="0"/>
        <w:autoSpaceDE w:val="0"/>
        <w:autoSpaceDN w:val="0"/>
        <w:adjustRightInd w:val="0"/>
        <w:ind w:left="5664" w:right="-186"/>
        <w:jc w:val="right"/>
        <w:textAlignment w:val="baseline"/>
        <w:rPr>
          <w:sz w:val="28"/>
          <w:szCs w:val="28"/>
        </w:rPr>
      </w:pPr>
      <w:r w:rsidRPr="00866331">
        <w:rPr>
          <w:sz w:val="28"/>
          <w:szCs w:val="28"/>
        </w:rPr>
        <w:t xml:space="preserve"> района Саратовской области </w:t>
      </w:r>
    </w:p>
    <w:p w:rsidR="009D5244" w:rsidRPr="0034365C" w:rsidRDefault="009D5244" w:rsidP="009D5244">
      <w:pPr>
        <w:widowControl w:val="0"/>
        <w:tabs>
          <w:tab w:val="left" w:pos="0"/>
        </w:tabs>
        <w:ind w:left="5664"/>
        <w:jc w:val="right"/>
        <w:rPr>
          <w:color w:val="00000A"/>
        </w:rPr>
      </w:pPr>
      <w:r w:rsidRPr="00D54F94">
        <w:rPr>
          <w:rFonts w:eastAsia="Calibri"/>
          <w:color w:val="00000A"/>
          <w:sz w:val="28"/>
          <w:szCs w:val="28"/>
        </w:rPr>
        <w:t xml:space="preserve">от </w:t>
      </w:r>
      <w:r>
        <w:rPr>
          <w:rFonts w:eastAsia="Calibri"/>
          <w:color w:val="00000A"/>
          <w:sz w:val="28"/>
          <w:szCs w:val="28"/>
        </w:rPr>
        <w:t xml:space="preserve">23 марта </w:t>
      </w:r>
      <w:r w:rsidRPr="00D54F94">
        <w:rPr>
          <w:rFonts w:eastAsia="Calibri"/>
          <w:color w:val="00000A"/>
          <w:sz w:val="28"/>
          <w:szCs w:val="28"/>
        </w:rPr>
        <w:t>202</w:t>
      </w:r>
      <w:r>
        <w:rPr>
          <w:rFonts w:eastAsia="Calibri"/>
          <w:color w:val="00000A"/>
          <w:sz w:val="28"/>
          <w:szCs w:val="28"/>
        </w:rPr>
        <w:t>2</w:t>
      </w:r>
      <w:r w:rsidRPr="00D54F94">
        <w:rPr>
          <w:rFonts w:eastAsia="Calibri"/>
          <w:color w:val="00000A"/>
          <w:sz w:val="28"/>
          <w:szCs w:val="28"/>
        </w:rPr>
        <w:t xml:space="preserve"> года  №</w:t>
      </w:r>
      <w:r>
        <w:rPr>
          <w:rFonts w:eastAsia="Calibri"/>
          <w:color w:val="00000A"/>
          <w:sz w:val="28"/>
          <w:szCs w:val="28"/>
        </w:rPr>
        <w:t xml:space="preserve"> 153</w:t>
      </w:r>
    </w:p>
    <w:p w:rsidR="009D5244" w:rsidRPr="0034365C" w:rsidRDefault="009D5244" w:rsidP="009D5244">
      <w:pPr>
        <w:shd w:val="clear" w:color="auto" w:fill="FFFFFF"/>
        <w:jc w:val="both"/>
        <w:rPr>
          <w:color w:val="000000"/>
          <w:sz w:val="28"/>
          <w:szCs w:val="28"/>
        </w:rPr>
      </w:pPr>
      <w:r w:rsidRPr="0034365C">
        <w:rPr>
          <w:color w:val="000000"/>
          <w:sz w:val="28"/>
          <w:szCs w:val="28"/>
        </w:rPr>
        <w:t> </w:t>
      </w:r>
    </w:p>
    <w:p w:rsidR="009D5244" w:rsidRPr="0034365C" w:rsidRDefault="009D5244" w:rsidP="009D5244">
      <w:pPr>
        <w:shd w:val="clear" w:color="auto" w:fill="FFFFFF"/>
        <w:jc w:val="center"/>
        <w:rPr>
          <w:color w:val="000000"/>
          <w:sz w:val="28"/>
          <w:szCs w:val="28"/>
        </w:rPr>
      </w:pPr>
      <w:r w:rsidRPr="0034365C">
        <w:rPr>
          <w:b/>
          <w:bCs/>
          <w:color w:val="000000"/>
          <w:sz w:val="28"/>
          <w:szCs w:val="28"/>
        </w:rPr>
        <w:t>ПОЛОЖЕНИЕ</w:t>
      </w:r>
    </w:p>
    <w:p w:rsidR="009D5244" w:rsidRDefault="009D5244" w:rsidP="009D5244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34365C">
        <w:rPr>
          <w:b/>
          <w:bCs/>
          <w:color w:val="000000"/>
          <w:sz w:val="28"/>
          <w:szCs w:val="28"/>
        </w:rPr>
        <w:t>о сообщении отдельными категориями лиц о получении подарка</w:t>
      </w:r>
      <w:r w:rsidRPr="0034365C">
        <w:rPr>
          <w:b/>
          <w:bCs/>
          <w:color w:val="000000"/>
          <w:sz w:val="28"/>
          <w:szCs w:val="28"/>
        </w:rPr>
        <w:br/>
        <w:t>в связи с протокольными мероприятиями, служебными командировками</w:t>
      </w:r>
      <w:r>
        <w:rPr>
          <w:b/>
          <w:bCs/>
          <w:color w:val="000000"/>
          <w:sz w:val="28"/>
          <w:szCs w:val="28"/>
        </w:rPr>
        <w:t xml:space="preserve"> </w:t>
      </w:r>
      <w:r w:rsidRPr="0034365C">
        <w:rPr>
          <w:b/>
          <w:bCs/>
          <w:color w:val="000000"/>
          <w:sz w:val="28"/>
          <w:szCs w:val="28"/>
        </w:rPr>
        <w:t>и другими официальными мероприятиями, участие в которых связано</w:t>
      </w:r>
      <w:r>
        <w:rPr>
          <w:b/>
          <w:bCs/>
          <w:color w:val="000000"/>
          <w:sz w:val="28"/>
          <w:szCs w:val="28"/>
        </w:rPr>
        <w:t xml:space="preserve"> </w:t>
      </w:r>
      <w:r w:rsidRPr="0034365C">
        <w:rPr>
          <w:b/>
          <w:bCs/>
          <w:color w:val="000000"/>
          <w:sz w:val="28"/>
          <w:szCs w:val="28"/>
        </w:rPr>
        <w:t>с исполнением ими служебных (должностных) обязанностей,</w:t>
      </w:r>
      <w:r>
        <w:rPr>
          <w:b/>
          <w:bCs/>
          <w:color w:val="000000"/>
          <w:sz w:val="28"/>
          <w:szCs w:val="28"/>
        </w:rPr>
        <w:t xml:space="preserve"> </w:t>
      </w:r>
      <w:r w:rsidRPr="0034365C">
        <w:rPr>
          <w:b/>
          <w:bCs/>
          <w:color w:val="000000"/>
          <w:sz w:val="28"/>
          <w:szCs w:val="28"/>
        </w:rPr>
        <w:t>сдаче и оценке подарка, реализации (выкупе) и зачислении средств, вырученных от его реализации</w:t>
      </w:r>
    </w:p>
    <w:p w:rsidR="009D5244" w:rsidRPr="0034365C" w:rsidRDefault="009D5244" w:rsidP="009D5244">
      <w:pPr>
        <w:shd w:val="clear" w:color="auto" w:fill="FFFFFF"/>
        <w:jc w:val="both"/>
        <w:rPr>
          <w:color w:val="000000"/>
          <w:sz w:val="28"/>
          <w:szCs w:val="28"/>
        </w:rPr>
      </w:pPr>
      <w:r w:rsidRPr="0034365C">
        <w:rPr>
          <w:color w:val="000000"/>
          <w:sz w:val="28"/>
          <w:szCs w:val="28"/>
        </w:rPr>
        <w:t>1. </w:t>
      </w:r>
      <w:proofErr w:type="gramStart"/>
      <w:r w:rsidRPr="0034365C">
        <w:rPr>
          <w:color w:val="000000"/>
          <w:sz w:val="28"/>
          <w:szCs w:val="28"/>
        </w:rPr>
        <w:t>Настоящее Положение определяет порядок сообщения лицом, замещающим муниципальную должность</w:t>
      </w:r>
      <w:r>
        <w:rPr>
          <w:color w:val="000000"/>
          <w:sz w:val="28"/>
          <w:szCs w:val="28"/>
        </w:rPr>
        <w:t xml:space="preserve"> </w:t>
      </w:r>
      <w:r w:rsidRPr="00866331">
        <w:rPr>
          <w:color w:val="000000"/>
          <w:sz w:val="28"/>
          <w:szCs w:val="28"/>
        </w:rPr>
        <w:t xml:space="preserve">в </w:t>
      </w:r>
      <w:proofErr w:type="spellStart"/>
      <w:r>
        <w:rPr>
          <w:color w:val="000000"/>
          <w:sz w:val="28"/>
          <w:szCs w:val="28"/>
        </w:rPr>
        <w:t>Клинцовском</w:t>
      </w:r>
      <w:proofErr w:type="spellEnd"/>
      <w:r w:rsidRPr="00866331">
        <w:rPr>
          <w:color w:val="000000"/>
          <w:sz w:val="28"/>
          <w:szCs w:val="28"/>
        </w:rPr>
        <w:t xml:space="preserve"> муниципальном образовании Пугачевского муниципального района Саратовской области </w:t>
      </w:r>
      <w:r>
        <w:rPr>
          <w:color w:val="000000"/>
          <w:sz w:val="28"/>
          <w:szCs w:val="28"/>
        </w:rPr>
        <w:t xml:space="preserve">и осуществляющим свои полномочия на постоянной основе </w:t>
      </w:r>
      <w:r w:rsidRPr="0034365C">
        <w:rPr>
          <w:color w:val="000000"/>
          <w:sz w:val="28"/>
          <w:szCs w:val="28"/>
        </w:rPr>
        <w:t xml:space="preserve"> (далее –</w:t>
      </w:r>
      <w:r>
        <w:rPr>
          <w:color w:val="000000"/>
          <w:sz w:val="28"/>
          <w:szCs w:val="28"/>
        </w:rPr>
        <w:t xml:space="preserve"> </w:t>
      </w:r>
      <w:r w:rsidRPr="0034365C">
        <w:rPr>
          <w:color w:val="000000"/>
          <w:sz w:val="28"/>
          <w:szCs w:val="28"/>
        </w:rPr>
        <w:t>лицо, замещающее муниципальную должность</w:t>
      </w:r>
      <w:r>
        <w:rPr>
          <w:color w:val="000000"/>
          <w:sz w:val="28"/>
          <w:szCs w:val="28"/>
        </w:rPr>
        <w:t>)</w:t>
      </w:r>
      <w:r w:rsidRPr="0034365C">
        <w:rPr>
          <w:color w:val="000000"/>
          <w:sz w:val="28"/>
          <w:szCs w:val="28"/>
        </w:rPr>
        <w:t>, о получении подарка в связи с протокольными мероприятиями, служебными командировками и другими официальными мероприятиями, участие в которых связано с их должностным положением или исполнением ими служебных (должностных) обязанностей, порядок сдачи</w:t>
      </w:r>
      <w:proofErr w:type="gramEnd"/>
      <w:r w:rsidRPr="0034365C">
        <w:rPr>
          <w:color w:val="000000"/>
          <w:sz w:val="28"/>
          <w:szCs w:val="28"/>
        </w:rPr>
        <w:t xml:space="preserve"> и оценки подарка, реализации (выкупа) и зачисления средств, вырученных от его реализации.</w:t>
      </w:r>
    </w:p>
    <w:p w:rsidR="009D5244" w:rsidRPr="0034365C" w:rsidRDefault="009D5244" w:rsidP="009D5244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Pr="0034365C">
        <w:rPr>
          <w:color w:val="000000"/>
          <w:sz w:val="28"/>
          <w:szCs w:val="28"/>
        </w:rPr>
        <w:t>2. Для целей настоящего Положения используются следующие понятия:</w:t>
      </w:r>
    </w:p>
    <w:p w:rsidR="009D5244" w:rsidRPr="0034365C" w:rsidRDefault="009D5244" w:rsidP="009D5244">
      <w:pPr>
        <w:shd w:val="clear" w:color="auto" w:fill="FFFFFF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lastRenderedPageBreak/>
        <w:t xml:space="preserve">- </w:t>
      </w:r>
      <w:r w:rsidRPr="0034365C">
        <w:rPr>
          <w:color w:val="000000"/>
          <w:sz w:val="28"/>
          <w:szCs w:val="28"/>
        </w:rPr>
        <w:t>«подарок, полученный в связи с протокольными мероприятиями, служебными командировками и другими официальными мероприятиями» – подарок, полученный лицом, заме</w:t>
      </w:r>
      <w:r>
        <w:rPr>
          <w:color w:val="000000"/>
          <w:sz w:val="28"/>
          <w:szCs w:val="28"/>
        </w:rPr>
        <w:t xml:space="preserve">щающим муниципальную должность, </w:t>
      </w:r>
      <w:r w:rsidRPr="0034365C">
        <w:rPr>
          <w:color w:val="000000"/>
          <w:sz w:val="28"/>
          <w:szCs w:val="28"/>
        </w:rPr>
        <w:t>от физических (юридических) лиц, которые осуществляют дарение исходя</w:t>
      </w:r>
      <w:r w:rsidRPr="0034365C">
        <w:rPr>
          <w:color w:val="000000"/>
          <w:sz w:val="28"/>
          <w:szCs w:val="28"/>
        </w:rPr>
        <w:br/>
        <w:t>из должностного 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</w:t>
      </w:r>
      <w:proofErr w:type="gramEnd"/>
      <w:r w:rsidRPr="0034365C">
        <w:rPr>
          <w:color w:val="000000"/>
          <w:sz w:val="28"/>
          <w:szCs w:val="28"/>
        </w:rPr>
        <w:t xml:space="preserve"> им своих служебных (должностных) обязанностей, цветов и ценных подарков, которые вручены в качестве поощрения (награды);</w:t>
      </w:r>
    </w:p>
    <w:p w:rsidR="009D5244" w:rsidRPr="0034365C" w:rsidRDefault="009D5244" w:rsidP="009D5244">
      <w:pPr>
        <w:shd w:val="clear" w:color="auto" w:fill="FFFFFF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- </w:t>
      </w:r>
      <w:r w:rsidRPr="0034365C">
        <w:rPr>
          <w:color w:val="000000"/>
          <w:sz w:val="28"/>
          <w:szCs w:val="28"/>
        </w:rPr>
        <w:t>«получение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обязанностей» – получение лицом, замещающим муниципальную должность, лично или через посредника от физических (юридических) лиц подарка в рамках осуществления деятельности, предусмотренной должностной инструкцией, а также в связи с исполнением служебных (должностных) обязанностей в случаях, установленных федеральными законами и иными нормативными</w:t>
      </w:r>
      <w:proofErr w:type="gramEnd"/>
      <w:r w:rsidRPr="0034365C">
        <w:rPr>
          <w:color w:val="000000"/>
          <w:sz w:val="28"/>
          <w:szCs w:val="28"/>
        </w:rPr>
        <w:t xml:space="preserve"> актами, определяющими особенности правового положения и специфику профессиональной служебной и трудовой деятельности указанных лиц.</w:t>
      </w:r>
    </w:p>
    <w:p w:rsidR="009D5244" w:rsidRPr="0034365C" w:rsidRDefault="009D5244" w:rsidP="009D5244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Pr="0034365C">
        <w:rPr>
          <w:color w:val="000000"/>
          <w:sz w:val="28"/>
          <w:szCs w:val="28"/>
        </w:rPr>
        <w:t>3. Лиц</w:t>
      </w:r>
      <w:r>
        <w:rPr>
          <w:color w:val="000000"/>
          <w:sz w:val="28"/>
          <w:szCs w:val="28"/>
        </w:rPr>
        <w:t>о, замещающее</w:t>
      </w:r>
      <w:r w:rsidRPr="0034365C">
        <w:rPr>
          <w:color w:val="000000"/>
          <w:sz w:val="28"/>
          <w:szCs w:val="28"/>
        </w:rPr>
        <w:t xml:space="preserve"> муниципальн</w:t>
      </w:r>
      <w:r>
        <w:rPr>
          <w:color w:val="000000"/>
          <w:sz w:val="28"/>
          <w:szCs w:val="28"/>
        </w:rPr>
        <w:t>ую должность</w:t>
      </w:r>
      <w:r w:rsidRPr="0034365C">
        <w:rPr>
          <w:color w:val="000000"/>
          <w:sz w:val="28"/>
          <w:szCs w:val="28"/>
        </w:rPr>
        <w:t>, не вправе получать подарки от физических (юридических) лиц в связи</w:t>
      </w:r>
      <w:r w:rsidRPr="0034365C">
        <w:rPr>
          <w:color w:val="000000"/>
          <w:sz w:val="28"/>
          <w:szCs w:val="28"/>
        </w:rPr>
        <w:br/>
        <w:t>с их должностным 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</w:p>
    <w:p w:rsidR="009D5244" w:rsidRPr="0034365C" w:rsidRDefault="009D5244" w:rsidP="009D5244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Pr="0034365C">
        <w:rPr>
          <w:color w:val="000000"/>
          <w:sz w:val="28"/>
          <w:szCs w:val="28"/>
        </w:rPr>
        <w:t>4. Лиц</w:t>
      </w:r>
      <w:r>
        <w:rPr>
          <w:color w:val="000000"/>
          <w:sz w:val="28"/>
          <w:szCs w:val="28"/>
        </w:rPr>
        <w:t>о</w:t>
      </w:r>
      <w:r w:rsidRPr="0034365C">
        <w:rPr>
          <w:color w:val="000000"/>
          <w:sz w:val="28"/>
          <w:szCs w:val="28"/>
        </w:rPr>
        <w:t>, замещающ</w:t>
      </w:r>
      <w:r>
        <w:rPr>
          <w:color w:val="000000"/>
          <w:sz w:val="28"/>
          <w:szCs w:val="28"/>
        </w:rPr>
        <w:t>е</w:t>
      </w:r>
      <w:r w:rsidRPr="0034365C">
        <w:rPr>
          <w:color w:val="000000"/>
          <w:sz w:val="28"/>
          <w:szCs w:val="28"/>
        </w:rPr>
        <w:t>е муниципальн</w:t>
      </w:r>
      <w:r>
        <w:rPr>
          <w:color w:val="000000"/>
          <w:sz w:val="28"/>
          <w:szCs w:val="28"/>
        </w:rPr>
        <w:t>ую</w:t>
      </w:r>
      <w:r w:rsidRPr="0034365C">
        <w:rPr>
          <w:color w:val="000000"/>
          <w:sz w:val="28"/>
          <w:szCs w:val="28"/>
        </w:rPr>
        <w:t xml:space="preserve"> должност</w:t>
      </w:r>
      <w:r>
        <w:rPr>
          <w:color w:val="000000"/>
          <w:sz w:val="28"/>
          <w:szCs w:val="28"/>
        </w:rPr>
        <w:t>ь</w:t>
      </w:r>
      <w:r w:rsidRPr="0034365C">
        <w:rPr>
          <w:color w:val="000000"/>
          <w:sz w:val="28"/>
          <w:szCs w:val="28"/>
        </w:rPr>
        <w:t>, обязан</w:t>
      </w:r>
      <w:r>
        <w:rPr>
          <w:color w:val="000000"/>
          <w:sz w:val="28"/>
          <w:szCs w:val="28"/>
        </w:rPr>
        <w:t>о</w:t>
      </w:r>
      <w:r w:rsidRPr="0034365C">
        <w:rPr>
          <w:color w:val="000000"/>
          <w:sz w:val="28"/>
          <w:szCs w:val="28"/>
        </w:rPr>
        <w:t xml:space="preserve"> в порядке, предусмотренном настоящим Положением, уведомлять Администрацию </w:t>
      </w:r>
      <w:r>
        <w:rPr>
          <w:color w:val="00000A"/>
          <w:sz w:val="28"/>
          <w:szCs w:val="28"/>
        </w:rPr>
        <w:t>Клинцовского</w:t>
      </w:r>
      <w:r w:rsidRPr="0034365C">
        <w:rPr>
          <w:color w:val="00000A"/>
          <w:sz w:val="28"/>
          <w:szCs w:val="28"/>
        </w:rPr>
        <w:t xml:space="preserve"> муниципального образования Пугачевского муниципального района Саратовской области</w:t>
      </w:r>
      <w:r w:rsidRPr="0034365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(далее – администрация муниципального образования) </w:t>
      </w:r>
      <w:r w:rsidRPr="0034365C">
        <w:rPr>
          <w:color w:val="000000"/>
          <w:sz w:val="28"/>
          <w:szCs w:val="28"/>
        </w:rPr>
        <w:t>обо всех случаях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</w:p>
    <w:p w:rsidR="009D5244" w:rsidRPr="0034365C" w:rsidRDefault="009D5244" w:rsidP="009D5244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Pr="0034365C">
        <w:rPr>
          <w:color w:val="000000"/>
          <w:sz w:val="28"/>
          <w:szCs w:val="28"/>
        </w:rPr>
        <w:t xml:space="preserve">5. Уведомление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 (далее – уведомление), составленное по форме согласно приложению к настоящему Положению, представляется в Администрацию </w:t>
      </w:r>
      <w:r w:rsidRPr="0034365C">
        <w:rPr>
          <w:color w:val="00000A"/>
          <w:sz w:val="28"/>
          <w:szCs w:val="28"/>
        </w:rPr>
        <w:t xml:space="preserve">муниципального образования </w:t>
      </w:r>
      <w:r w:rsidRPr="0034365C">
        <w:rPr>
          <w:color w:val="000000"/>
          <w:sz w:val="28"/>
          <w:szCs w:val="28"/>
        </w:rPr>
        <w:t>не позднее 3 рабочих дней со дня получения подарка. Одно уведомление может содержать информацию о нескольких подарках.</w:t>
      </w:r>
    </w:p>
    <w:p w:rsidR="009D5244" w:rsidRPr="0034365C" w:rsidRDefault="009D5244" w:rsidP="009D5244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Pr="0034365C">
        <w:rPr>
          <w:color w:val="000000"/>
          <w:sz w:val="28"/>
          <w:szCs w:val="28"/>
        </w:rPr>
        <w:t>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9D5244" w:rsidRPr="0034365C" w:rsidRDefault="009D5244" w:rsidP="009D5244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Pr="0034365C">
        <w:rPr>
          <w:color w:val="000000"/>
          <w:sz w:val="28"/>
          <w:szCs w:val="28"/>
        </w:rPr>
        <w:t xml:space="preserve">В случае если подарок получен во время служебной командировки, уведомление представляется в Администрацию </w:t>
      </w:r>
      <w:r w:rsidRPr="0034365C">
        <w:rPr>
          <w:color w:val="00000A"/>
          <w:sz w:val="28"/>
          <w:szCs w:val="28"/>
        </w:rPr>
        <w:t xml:space="preserve">муниципального образования </w:t>
      </w:r>
      <w:r w:rsidRPr="0034365C">
        <w:rPr>
          <w:color w:val="000000"/>
          <w:sz w:val="28"/>
          <w:szCs w:val="28"/>
        </w:rPr>
        <w:t>не позднее 3 рабочих дней со дня возвращения лица, получившего подарок, из служебной командировки.</w:t>
      </w:r>
    </w:p>
    <w:p w:rsidR="009D5244" w:rsidRPr="0034365C" w:rsidRDefault="009D5244" w:rsidP="009D5244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</w:t>
      </w:r>
      <w:r w:rsidRPr="0034365C">
        <w:rPr>
          <w:color w:val="000000"/>
          <w:sz w:val="28"/>
          <w:szCs w:val="28"/>
        </w:rPr>
        <w:t>При невозможности подачи уведомления в сроки, указанные в абзацах первом и третьем настоящего пункта, по причине, не зависящей от лица, замещающего муниципальную должность, представляется</w:t>
      </w:r>
      <w:r>
        <w:rPr>
          <w:color w:val="000000"/>
          <w:sz w:val="28"/>
          <w:szCs w:val="28"/>
        </w:rPr>
        <w:t xml:space="preserve"> </w:t>
      </w:r>
      <w:r w:rsidRPr="0034365C">
        <w:rPr>
          <w:color w:val="000000"/>
          <w:sz w:val="28"/>
          <w:szCs w:val="28"/>
        </w:rPr>
        <w:t>не позднее следующего дня после ее устранения.</w:t>
      </w:r>
    </w:p>
    <w:p w:rsidR="009D5244" w:rsidRDefault="009D5244" w:rsidP="009D5244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Pr="0034365C">
        <w:rPr>
          <w:color w:val="000000"/>
          <w:sz w:val="28"/>
          <w:szCs w:val="28"/>
        </w:rPr>
        <w:t>6. </w:t>
      </w:r>
      <w:proofErr w:type="gramStart"/>
      <w:r w:rsidRPr="0034365C">
        <w:rPr>
          <w:color w:val="000000"/>
          <w:sz w:val="28"/>
          <w:szCs w:val="28"/>
        </w:rPr>
        <w:t xml:space="preserve">Уведомление составляется в 2-х экземплярах, регистрируется </w:t>
      </w:r>
      <w:r>
        <w:rPr>
          <w:color w:val="000000"/>
          <w:sz w:val="28"/>
          <w:szCs w:val="28"/>
        </w:rPr>
        <w:t>в</w:t>
      </w:r>
      <w:r w:rsidRPr="0034365C">
        <w:rPr>
          <w:color w:val="000000"/>
          <w:sz w:val="28"/>
          <w:szCs w:val="28"/>
        </w:rPr>
        <w:t xml:space="preserve"> Администрации </w:t>
      </w:r>
      <w:r w:rsidRPr="0034365C">
        <w:rPr>
          <w:color w:val="00000A"/>
          <w:sz w:val="28"/>
          <w:szCs w:val="28"/>
        </w:rPr>
        <w:t xml:space="preserve">муниципального образования </w:t>
      </w:r>
      <w:r w:rsidRPr="0034365C">
        <w:rPr>
          <w:color w:val="000000"/>
          <w:sz w:val="28"/>
          <w:szCs w:val="28"/>
        </w:rPr>
        <w:t>в день поступления в журнале регистрации уведомлений</w:t>
      </w:r>
      <w:r>
        <w:rPr>
          <w:color w:val="000000"/>
          <w:sz w:val="28"/>
          <w:szCs w:val="28"/>
        </w:rPr>
        <w:t xml:space="preserve"> </w:t>
      </w:r>
      <w:r w:rsidRPr="0034365C">
        <w:rPr>
          <w:color w:val="000000"/>
          <w:sz w:val="28"/>
          <w:szCs w:val="28"/>
        </w:rPr>
        <w:t>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 (далее – журнал регистрации уведомлений), один экземпляр уведомления возвращается лицу, представившему уведомление, с отметкой о регистрации, другой экземпляр направляется в комиссию</w:t>
      </w:r>
      <w:proofErr w:type="gramEnd"/>
      <w:r w:rsidRPr="0034365C">
        <w:rPr>
          <w:color w:val="000000"/>
          <w:sz w:val="28"/>
          <w:szCs w:val="28"/>
        </w:rPr>
        <w:t xml:space="preserve"> по поступлению и выбытию нефинансовых активов </w:t>
      </w:r>
      <w:r>
        <w:rPr>
          <w:color w:val="000000"/>
          <w:sz w:val="28"/>
          <w:szCs w:val="28"/>
        </w:rPr>
        <w:t xml:space="preserve">      </w:t>
      </w:r>
      <w:r w:rsidRPr="0034365C">
        <w:rPr>
          <w:color w:val="000000"/>
          <w:sz w:val="28"/>
          <w:szCs w:val="28"/>
        </w:rPr>
        <w:t xml:space="preserve">Администрации </w:t>
      </w:r>
      <w:r w:rsidRPr="0034365C">
        <w:rPr>
          <w:color w:val="00000A"/>
          <w:sz w:val="28"/>
          <w:szCs w:val="28"/>
        </w:rPr>
        <w:t xml:space="preserve">муниципального образования </w:t>
      </w:r>
      <w:r w:rsidRPr="0034365C">
        <w:rPr>
          <w:color w:val="000000"/>
          <w:sz w:val="28"/>
          <w:szCs w:val="28"/>
        </w:rPr>
        <w:t>(далее – комиссия)</w:t>
      </w:r>
      <w:r>
        <w:rPr>
          <w:color w:val="000000"/>
          <w:sz w:val="28"/>
          <w:szCs w:val="28"/>
        </w:rPr>
        <w:t xml:space="preserve">. </w:t>
      </w:r>
    </w:p>
    <w:p w:rsidR="009D5244" w:rsidRPr="0034365C" w:rsidRDefault="009D5244" w:rsidP="009D5244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34365C">
        <w:rPr>
          <w:color w:val="000000"/>
          <w:sz w:val="28"/>
          <w:szCs w:val="28"/>
        </w:rPr>
        <w:t>Нумерация уведомлений ведется в пределах календарного года.</w:t>
      </w:r>
    </w:p>
    <w:p w:rsidR="009D5244" w:rsidRPr="0034365C" w:rsidRDefault="009D5244" w:rsidP="009D5244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34365C">
        <w:rPr>
          <w:color w:val="000000"/>
          <w:sz w:val="28"/>
          <w:szCs w:val="28"/>
        </w:rPr>
        <w:t xml:space="preserve">Журнал регистрации уведомлений прошивается, нумеруется, скрепляется гербовой печатью Администрации </w:t>
      </w:r>
      <w:r w:rsidRPr="0034365C">
        <w:rPr>
          <w:color w:val="00000A"/>
          <w:sz w:val="28"/>
          <w:szCs w:val="28"/>
        </w:rPr>
        <w:t xml:space="preserve">муниципального образования </w:t>
      </w:r>
      <w:r w:rsidRPr="0034365C">
        <w:rPr>
          <w:color w:val="000000"/>
          <w:sz w:val="28"/>
          <w:szCs w:val="28"/>
        </w:rPr>
        <w:t>и подлежит хранению в течение 5 лет со дня регистрации в нем последнего уведомления.</w:t>
      </w:r>
    </w:p>
    <w:p w:rsidR="009D5244" w:rsidRPr="0034365C" w:rsidRDefault="009D5244" w:rsidP="009D5244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Pr="0034365C">
        <w:rPr>
          <w:color w:val="000000"/>
          <w:sz w:val="28"/>
          <w:szCs w:val="28"/>
        </w:rPr>
        <w:t>7. </w:t>
      </w:r>
      <w:proofErr w:type="gramStart"/>
      <w:r w:rsidRPr="0034365C">
        <w:rPr>
          <w:color w:val="000000"/>
          <w:sz w:val="28"/>
          <w:szCs w:val="28"/>
        </w:rPr>
        <w:t>Подарок, стоимость которого подтверждается документами и превышает 3 тыс. рублей</w:t>
      </w:r>
      <w:r>
        <w:rPr>
          <w:color w:val="000000"/>
          <w:sz w:val="28"/>
          <w:szCs w:val="28"/>
        </w:rPr>
        <w:t>,</w:t>
      </w:r>
      <w:r w:rsidRPr="0034365C">
        <w:rPr>
          <w:color w:val="000000"/>
          <w:sz w:val="28"/>
          <w:szCs w:val="28"/>
        </w:rPr>
        <w:t xml:space="preserve"> либо стоимость которого</w:t>
      </w:r>
      <w:r>
        <w:rPr>
          <w:color w:val="000000"/>
          <w:sz w:val="28"/>
          <w:szCs w:val="28"/>
        </w:rPr>
        <w:t>,</w:t>
      </w:r>
      <w:r w:rsidRPr="0034365C">
        <w:rPr>
          <w:color w:val="000000"/>
          <w:sz w:val="28"/>
          <w:szCs w:val="28"/>
        </w:rPr>
        <w:t xml:space="preserve"> получившему его </w:t>
      </w:r>
      <w:r w:rsidRPr="00D83B63">
        <w:rPr>
          <w:color w:val="000000"/>
          <w:sz w:val="28"/>
          <w:szCs w:val="28"/>
        </w:rPr>
        <w:t>лиц</w:t>
      </w:r>
      <w:r>
        <w:rPr>
          <w:color w:val="000000"/>
          <w:sz w:val="28"/>
          <w:szCs w:val="28"/>
        </w:rPr>
        <w:t>у</w:t>
      </w:r>
      <w:r w:rsidRPr="00D83B63">
        <w:rPr>
          <w:color w:val="000000"/>
          <w:sz w:val="28"/>
          <w:szCs w:val="28"/>
        </w:rPr>
        <w:t>, замещающ</w:t>
      </w:r>
      <w:r>
        <w:rPr>
          <w:color w:val="000000"/>
          <w:sz w:val="28"/>
          <w:szCs w:val="28"/>
        </w:rPr>
        <w:t>ему</w:t>
      </w:r>
      <w:r w:rsidRPr="00D83B63">
        <w:rPr>
          <w:color w:val="000000"/>
          <w:sz w:val="28"/>
          <w:szCs w:val="28"/>
        </w:rPr>
        <w:t xml:space="preserve"> муниципальную должность, </w:t>
      </w:r>
      <w:r w:rsidRPr="0034365C">
        <w:rPr>
          <w:color w:val="000000"/>
          <w:sz w:val="28"/>
          <w:szCs w:val="28"/>
        </w:rPr>
        <w:t xml:space="preserve"> неизвестна, сдается </w:t>
      </w:r>
      <w:r>
        <w:rPr>
          <w:color w:val="000000"/>
          <w:sz w:val="28"/>
          <w:szCs w:val="28"/>
        </w:rPr>
        <w:t>в Администрацию</w:t>
      </w:r>
      <w:r w:rsidRPr="0034365C">
        <w:rPr>
          <w:color w:val="000000"/>
          <w:sz w:val="28"/>
          <w:szCs w:val="28"/>
        </w:rPr>
        <w:t xml:space="preserve"> </w:t>
      </w:r>
      <w:r w:rsidRPr="0034365C">
        <w:rPr>
          <w:color w:val="00000A"/>
          <w:sz w:val="28"/>
          <w:szCs w:val="28"/>
        </w:rPr>
        <w:t>муниципального образования</w:t>
      </w:r>
      <w:r w:rsidRPr="0034365C">
        <w:rPr>
          <w:color w:val="000000"/>
          <w:sz w:val="28"/>
          <w:szCs w:val="28"/>
        </w:rPr>
        <w:t>, котор</w:t>
      </w:r>
      <w:r>
        <w:rPr>
          <w:color w:val="000000"/>
          <w:sz w:val="28"/>
          <w:szCs w:val="28"/>
        </w:rPr>
        <w:t>ая</w:t>
      </w:r>
      <w:r w:rsidRPr="0034365C">
        <w:rPr>
          <w:color w:val="000000"/>
          <w:sz w:val="28"/>
          <w:szCs w:val="28"/>
        </w:rPr>
        <w:t xml:space="preserve"> принимает его на хранение по акту приема-передачи</w:t>
      </w:r>
      <w:r>
        <w:rPr>
          <w:color w:val="000000"/>
          <w:sz w:val="28"/>
          <w:szCs w:val="28"/>
        </w:rPr>
        <w:t xml:space="preserve">, </w:t>
      </w:r>
      <w:r w:rsidRPr="0034365C">
        <w:rPr>
          <w:color w:val="000000"/>
          <w:sz w:val="28"/>
          <w:szCs w:val="28"/>
        </w:rPr>
        <w:t>составленное по форме согласно приложению к настоящему Положению</w:t>
      </w:r>
      <w:r>
        <w:rPr>
          <w:color w:val="000000"/>
          <w:sz w:val="28"/>
          <w:szCs w:val="28"/>
        </w:rPr>
        <w:t>,</w:t>
      </w:r>
      <w:r w:rsidRPr="0034365C">
        <w:rPr>
          <w:color w:val="000000"/>
          <w:sz w:val="28"/>
          <w:szCs w:val="28"/>
        </w:rPr>
        <w:t xml:space="preserve"> не позднее 5 рабочих дней со дня регистрации уведомления в журнале регистрации уведомлений.</w:t>
      </w:r>
      <w:proofErr w:type="gramEnd"/>
    </w:p>
    <w:p w:rsidR="009D5244" w:rsidRPr="0034365C" w:rsidRDefault="009D5244" w:rsidP="009D5244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Pr="0034365C">
        <w:rPr>
          <w:color w:val="000000"/>
          <w:sz w:val="28"/>
          <w:szCs w:val="28"/>
        </w:rPr>
        <w:t xml:space="preserve">При невозможности сдать подарок в срок, указанный в абзаце первом настоящего пункта, по причине, не зависящей от лица, замещающего муниципальную должность, </w:t>
      </w:r>
      <w:proofErr w:type="gramStart"/>
      <w:r w:rsidRPr="0034365C">
        <w:rPr>
          <w:color w:val="000000"/>
          <w:sz w:val="28"/>
          <w:szCs w:val="28"/>
        </w:rPr>
        <w:t>получивших</w:t>
      </w:r>
      <w:proofErr w:type="gramEnd"/>
      <w:r w:rsidRPr="0034365C">
        <w:rPr>
          <w:color w:val="000000"/>
          <w:sz w:val="28"/>
          <w:szCs w:val="28"/>
        </w:rPr>
        <w:t xml:space="preserve"> подарок, сдача осуществляется не позднее следующего дня после ее устранения.</w:t>
      </w:r>
    </w:p>
    <w:p w:rsidR="009D5244" w:rsidRPr="0034365C" w:rsidRDefault="009D5244" w:rsidP="009D5244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proofErr w:type="gramStart"/>
      <w:r w:rsidRPr="0034365C">
        <w:rPr>
          <w:color w:val="000000"/>
          <w:sz w:val="28"/>
          <w:szCs w:val="28"/>
        </w:rPr>
        <w:t xml:space="preserve">Акт приема-передачи регистрируется </w:t>
      </w:r>
      <w:r>
        <w:rPr>
          <w:color w:val="000000"/>
          <w:sz w:val="28"/>
          <w:szCs w:val="28"/>
        </w:rPr>
        <w:t xml:space="preserve">в </w:t>
      </w:r>
      <w:r w:rsidRPr="0034365C">
        <w:rPr>
          <w:color w:val="000000"/>
          <w:sz w:val="28"/>
          <w:szCs w:val="28"/>
        </w:rPr>
        <w:t xml:space="preserve">Администрации </w:t>
      </w:r>
      <w:r w:rsidRPr="0034365C">
        <w:rPr>
          <w:color w:val="00000A"/>
          <w:sz w:val="28"/>
          <w:szCs w:val="28"/>
        </w:rPr>
        <w:t xml:space="preserve">муниципального образования </w:t>
      </w:r>
      <w:r w:rsidRPr="0034365C">
        <w:rPr>
          <w:color w:val="000000"/>
          <w:sz w:val="28"/>
          <w:szCs w:val="28"/>
        </w:rPr>
        <w:t>в журнале учета актов приема-передачи подарков</w:t>
      </w:r>
      <w:r>
        <w:rPr>
          <w:color w:val="000000"/>
          <w:sz w:val="28"/>
          <w:szCs w:val="28"/>
        </w:rPr>
        <w:t xml:space="preserve">, </w:t>
      </w:r>
      <w:r w:rsidRPr="0034365C">
        <w:rPr>
          <w:color w:val="000000"/>
          <w:sz w:val="28"/>
          <w:szCs w:val="28"/>
        </w:rPr>
        <w:t xml:space="preserve">составленное по форме согласно приложению к настоящему Положению,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который прошивается, нумеруется, скрепляется гербовой печатью Администрации </w:t>
      </w:r>
      <w:r w:rsidRPr="0034365C">
        <w:rPr>
          <w:color w:val="00000A"/>
          <w:sz w:val="28"/>
          <w:szCs w:val="28"/>
        </w:rPr>
        <w:t xml:space="preserve">муниципального образования </w:t>
      </w:r>
      <w:r w:rsidRPr="0034365C">
        <w:rPr>
          <w:color w:val="000000"/>
          <w:sz w:val="28"/>
          <w:szCs w:val="28"/>
        </w:rPr>
        <w:t xml:space="preserve"> и подлежит хранению в течение 5 лет со дня</w:t>
      </w:r>
      <w:proofErr w:type="gramEnd"/>
      <w:r w:rsidRPr="0034365C">
        <w:rPr>
          <w:color w:val="000000"/>
          <w:sz w:val="28"/>
          <w:szCs w:val="28"/>
        </w:rPr>
        <w:t xml:space="preserve"> регистрации в нем последнего акта приема-передачи.</w:t>
      </w:r>
    </w:p>
    <w:p w:rsidR="009D5244" w:rsidRPr="0034365C" w:rsidRDefault="009D5244" w:rsidP="009D5244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Pr="0034365C">
        <w:rPr>
          <w:color w:val="000000"/>
          <w:sz w:val="28"/>
          <w:szCs w:val="28"/>
        </w:rPr>
        <w:t>8. Подарок, полученный лицом, замещающим муниципальную должность, независимо от его стоимости подлежит передаче на хранение в порядке, предусмотренном пунктом 7 настоящего Положения.</w:t>
      </w:r>
    </w:p>
    <w:p w:rsidR="009D5244" w:rsidRPr="0034365C" w:rsidRDefault="009D5244" w:rsidP="009D5244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Pr="0034365C">
        <w:rPr>
          <w:color w:val="000000"/>
          <w:sz w:val="28"/>
          <w:szCs w:val="28"/>
        </w:rPr>
        <w:t>9. До передачи подарка по акту приема-передачи</w:t>
      </w:r>
      <w:r>
        <w:rPr>
          <w:color w:val="000000"/>
          <w:sz w:val="28"/>
          <w:szCs w:val="28"/>
        </w:rPr>
        <w:t>,</w:t>
      </w:r>
      <w:r w:rsidRPr="0034365C">
        <w:rPr>
          <w:color w:val="000000"/>
          <w:sz w:val="28"/>
          <w:szCs w:val="28"/>
        </w:rPr>
        <w:t xml:space="preserve"> ответственность</w:t>
      </w:r>
      <w:r w:rsidRPr="0034365C">
        <w:rPr>
          <w:color w:val="000000"/>
          <w:sz w:val="28"/>
          <w:szCs w:val="28"/>
        </w:rPr>
        <w:br/>
        <w:t>в соответствии с законодательством Российской Федерации за утрату или повреждение подарка несет лицо, получившее подарок.</w:t>
      </w:r>
    </w:p>
    <w:p w:rsidR="009D5244" w:rsidRPr="0034365C" w:rsidRDefault="009D5244" w:rsidP="009D5244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Pr="0034365C">
        <w:rPr>
          <w:color w:val="000000"/>
          <w:sz w:val="28"/>
          <w:szCs w:val="28"/>
        </w:rPr>
        <w:t>10. 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</w:t>
      </w:r>
      <w:r>
        <w:rPr>
          <w:color w:val="000000"/>
          <w:sz w:val="28"/>
          <w:szCs w:val="28"/>
        </w:rPr>
        <w:t xml:space="preserve"> </w:t>
      </w:r>
      <w:r w:rsidRPr="0034365C">
        <w:rPr>
          <w:color w:val="000000"/>
          <w:sz w:val="28"/>
          <w:szCs w:val="28"/>
        </w:rPr>
        <w:t xml:space="preserve">к учету подарка, или цены на аналогичную материальную ценность в сопоставимых условиях с привлечением при необходимости комиссии. Сведения о рыночной цене подтверждаются документально, а при невозможности документального подтверждения – экспертным путем. Подарок </w:t>
      </w:r>
      <w:r w:rsidRPr="0034365C">
        <w:rPr>
          <w:color w:val="000000"/>
          <w:sz w:val="28"/>
          <w:szCs w:val="28"/>
        </w:rPr>
        <w:lastRenderedPageBreak/>
        <w:t>возвращается сдавшему его лицу</w:t>
      </w:r>
      <w:r>
        <w:rPr>
          <w:color w:val="000000"/>
          <w:sz w:val="28"/>
          <w:szCs w:val="28"/>
        </w:rPr>
        <w:t xml:space="preserve"> </w:t>
      </w:r>
      <w:r w:rsidRPr="0034365C">
        <w:rPr>
          <w:color w:val="000000"/>
          <w:sz w:val="28"/>
          <w:szCs w:val="28"/>
        </w:rPr>
        <w:t>по акту приема-передачи составленное по форме согласно приложению к настоящему Положению в случае, если его стоимость не превышает 3 тыс. рублей.</w:t>
      </w:r>
    </w:p>
    <w:p w:rsidR="009D5244" w:rsidRPr="0034365C" w:rsidRDefault="009D5244" w:rsidP="009D5244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34365C">
        <w:rPr>
          <w:color w:val="000000"/>
          <w:sz w:val="28"/>
          <w:szCs w:val="28"/>
        </w:rPr>
        <w:t>11.  Администраци</w:t>
      </w:r>
      <w:r>
        <w:rPr>
          <w:color w:val="000000"/>
          <w:sz w:val="28"/>
          <w:szCs w:val="28"/>
        </w:rPr>
        <w:t>я</w:t>
      </w:r>
      <w:r w:rsidRPr="0034365C">
        <w:rPr>
          <w:color w:val="000000"/>
          <w:sz w:val="28"/>
          <w:szCs w:val="28"/>
        </w:rPr>
        <w:t xml:space="preserve"> </w:t>
      </w:r>
      <w:r>
        <w:rPr>
          <w:color w:val="00000A"/>
          <w:sz w:val="28"/>
          <w:szCs w:val="28"/>
        </w:rPr>
        <w:t>Клинцовского</w:t>
      </w:r>
      <w:r w:rsidRPr="0034365C">
        <w:rPr>
          <w:color w:val="00000A"/>
          <w:sz w:val="28"/>
          <w:szCs w:val="28"/>
        </w:rPr>
        <w:t xml:space="preserve"> муниципального образования Пугачевского муниципального района Саратовской области</w:t>
      </w:r>
      <w:r w:rsidRPr="0034365C">
        <w:rPr>
          <w:color w:val="000000"/>
          <w:sz w:val="28"/>
          <w:szCs w:val="28"/>
        </w:rPr>
        <w:t xml:space="preserve"> обеспечивает включение в установленном порядке принятого</w:t>
      </w:r>
      <w:r>
        <w:rPr>
          <w:color w:val="000000"/>
          <w:sz w:val="28"/>
          <w:szCs w:val="28"/>
        </w:rPr>
        <w:t xml:space="preserve"> </w:t>
      </w:r>
      <w:r w:rsidRPr="0034365C">
        <w:rPr>
          <w:color w:val="000000"/>
          <w:sz w:val="28"/>
          <w:szCs w:val="28"/>
        </w:rPr>
        <w:t>к бухгалтерскому учету подарка, стоимость которого превышает 3 тыс. рублей,</w:t>
      </w:r>
      <w:r>
        <w:rPr>
          <w:color w:val="000000"/>
          <w:sz w:val="28"/>
          <w:szCs w:val="28"/>
        </w:rPr>
        <w:t xml:space="preserve"> </w:t>
      </w:r>
      <w:r w:rsidRPr="0034365C">
        <w:rPr>
          <w:color w:val="000000"/>
          <w:sz w:val="28"/>
          <w:szCs w:val="28"/>
        </w:rPr>
        <w:t xml:space="preserve">в реестр муниципальной </w:t>
      </w:r>
      <w:r>
        <w:rPr>
          <w:color w:val="000000"/>
          <w:sz w:val="28"/>
          <w:szCs w:val="28"/>
        </w:rPr>
        <w:t>казны</w:t>
      </w:r>
      <w:r w:rsidRPr="0034365C">
        <w:rPr>
          <w:color w:val="000000"/>
          <w:sz w:val="28"/>
          <w:szCs w:val="28"/>
        </w:rPr>
        <w:t xml:space="preserve"> </w:t>
      </w:r>
      <w:r>
        <w:rPr>
          <w:color w:val="00000A"/>
          <w:sz w:val="28"/>
          <w:szCs w:val="28"/>
        </w:rPr>
        <w:t>Клинцовского</w:t>
      </w:r>
      <w:r w:rsidRPr="0034365C">
        <w:rPr>
          <w:color w:val="00000A"/>
          <w:sz w:val="28"/>
          <w:szCs w:val="28"/>
        </w:rPr>
        <w:t xml:space="preserve"> муниципального образования Пугачевского муниципального района Саратовской области</w:t>
      </w:r>
      <w:r w:rsidRPr="0034365C">
        <w:rPr>
          <w:color w:val="000000"/>
          <w:sz w:val="28"/>
          <w:szCs w:val="28"/>
        </w:rPr>
        <w:t>.</w:t>
      </w:r>
    </w:p>
    <w:p w:rsidR="009D5244" w:rsidRPr="0034365C" w:rsidRDefault="009D5244" w:rsidP="009D5244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Pr="0034365C">
        <w:rPr>
          <w:color w:val="000000"/>
          <w:sz w:val="28"/>
          <w:szCs w:val="28"/>
        </w:rPr>
        <w:t xml:space="preserve">12. Лицо, замещающее муниципальную должность, </w:t>
      </w:r>
      <w:r>
        <w:rPr>
          <w:color w:val="000000"/>
          <w:sz w:val="28"/>
          <w:szCs w:val="28"/>
        </w:rPr>
        <w:t>сдавше</w:t>
      </w:r>
      <w:r w:rsidRPr="0034365C">
        <w:rPr>
          <w:color w:val="000000"/>
          <w:sz w:val="28"/>
          <w:szCs w:val="28"/>
        </w:rPr>
        <w:t>е подарок, мо</w:t>
      </w:r>
      <w:r>
        <w:rPr>
          <w:color w:val="000000"/>
          <w:sz w:val="28"/>
          <w:szCs w:val="28"/>
        </w:rPr>
        <w:t>жет</w:t>
      </w:r>
      <w:r w:rsidRPr="0034365C">
        <w:rPr>
          <w:color w:val="000000"/>
          <w:sz w:val="28"/>
          <w:szCs w:val="28"/>
        </w:rPr>
        <w:t xml:space="preserve"> его выкупить, направив на имя </w:t>
      </w:r>
      <w:r>
        <w:rPr>
          <w:color w:val="000000"/>
          <w:sz w:val="28"/>
          <w:szCs w:val="28"/>
        </w:rPr>
        <w:t xml:space="preserve">Главы </w:t>
      </w:r>
      <w:r>
        <w:rPr>
          <w:color w:val="00000A"/>
          <w:sz w:val="28"/>
          <w:szCs w:val="28"/>
        </w:rPr>
        <w:t>Клинцовского</w:t>
      </w:r>
      <w:r w:rsidRPr="0034365C">
        <w:rPr>
          <w:color w:val="00000A"/>
          <w:sz w:val="28"/>
          <w:szCs w:val="28"/>
        </w:rPr>
        <w:t xml:space="preserve"> муниципального образования Пугачевского муниципального района Саратовской области</w:t>
      </w:r>
      <w:r w:rsidRPr="0034365C">
        <w:rPr>
          <w:color w:val="000000"/>
          <w:sz w:val="28"/>
          <w:szCs w:val="28"/>
        </w:rPr>
        <w:t xml:space="preserve"> соответствующее заявление не позднее двух месяцев со дня сдачи подарка.</w:t>
      </w:r>
    </w:p>
    <w:p w:rsidR="009D5244" w:rsidRPr="0034365C" w:rsidRDefault="009D5244" w:rsidP="009D5244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34365C">
        <w:rPr>
          <w:color w:val="000000"/>
          <w:sz w:val="28"/>
          <w:szCs w:val="28"/>
        </w:rPr>
        <w:t>13. </w:t>
      </w:r>
      <w:proofErr w:type="gramStart"/>
      <w:r w:rsidRPr="0034365C">
        <w:rPr>
          <w:color w:val="000000"/>
          <w:sz w:val="28"/>
          <w:szCs w:val="28"/>
        </w:rPr>
        <w:t>Администраци</w:t>
      </w:r>
      <w:r>
        <w:rPr>
          <w:color w:val="000000"/>
          <w:sz w:val="28"/>
          <w:szCs w:val="28"/>
        </w:rPr>
        <w:t>я</w:t>
      </w:r>
      <w:r w:rsidRPr="0034365C">
        <w:rPr>
          <w:color w:val="000000"/>
          <w:sz w:val="28"/>
          <w:szCs w:val="28"/>
        </w:rPr>
        <w:t xml:space="preserve"> </w:t>
      </w:r>
      <w:r w:rsidRPr="0034365C">
        <w:rPr>
          <w:color w:val="00000A"/>
          <w:sz w:val="28"/>
          <w:szCs w:val="28"/>
        </w:rPr>
        <w:t xml:space="preserve">муниципального образования </w:t>
      </w:r>
      <w:r w:rsidRPr="0034365C">
        <w:rPr>
          <w:color w:val="000000"/>
          <w:sz w:val="28"/>
          <w:szCs w:val="28"/>
        </w:rPr>
        <w:t>в течение 3 месяцев со дня поступления заявления, указанного в пункте 12 настоящего Положения, организует оценку стоимости подарка для реализации (выкупа) и уведомляет в письменной форме лицо, подавшее заявление,</w:t>
      </w:r>
      <w:r>
        <w:rPr>
          <w:color w:val="000000"/>
          <w:sz w:val="28"/>
          <w:szCs w:val="28"/>
        </w:rPr>
        <w:t xml:space="preserve"> </w:t>
      </w:r>
      <w:r w:rsidRPr="0034365C">
        <w:rPr>
          <w:color w:val="000000"/>
          <w:sz w:val="28"/>
          <w:szCs w:val="28"/>
        </w:rPr>
        <w:t>о результатах оценки, после чего в течение месяца заявитель выкупает подарок</w:t>
      </w:r>
      <w:r>
        <w:rPr>
          <w:color w:val="000000"/>
          <w:sz w:val="28"/>
          <w:szCs w:val="28"/>
        </w:rPr>
        <w:t xml:space="preserve"> </w:t>
      </w:r>
      <w:r w:rsidRPr="0034365C">
        <w:rPr>
          <w:color w:val="000000"/>
          <w:sz w:val="28"/>
          <w:szCs w:val="28"/>
        </w:rPr>
        <w:t>по установленной в результате оценки стоимости или отказывается от выкупа.</w:t>
      </w:r>
      <w:proofErr w:type="gramEnd"/>
    </w:p>
    <w:p w:rsidR="009D5244" w:rsidRPr="003F6021" w:rsidRDefault="009D5244" w:rsidP="009D524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Pr="0034365C">
        <w:rPr>
          <w:color w:val="000000"/>
          <w:sz w:val="28"/>
          <w:szCs w:val="28"/>
        </w:rPr>
        <w:t>14. Подарок, в отношении которого не поступило заявление, указанное</w:t>
      </w:r>
      <w:r w:rsidRPr="0034365C">
        <w:rPr>
          <w:color w:val="000000"/>
          <w:sz w:val="28"/>
          <w:szCs w:val="28"/>
        </w:rPr>
        <w:br/>
        <w:t>в пункте 12 настоящего Положения, может использоваться Администраци</w:t>
      </w:r>
      <w:r>
        <w:rPr>
          <w:color w:val="000000"/>
          <w:sz w:val="28"/>
          <w:szCs w:val="28"/>
        </w:rPr>
        <w:t>ей</w:t>
      </w:r>
      <w:r w:rsidRPr="0034365C">
        <w:rPr>
          <w:color w:val="000000"/>
          <w:sz w:val="28"/>
          <w:szCs w:val="28"/>
        </w:rPr>
        <w:t xml:space="preserve"> </w:t>
      </w:r>
      <w:r w:rsidRPr="0034365C">
        <w:rPr>
          <w:color w:val="00000A"/>
          <w:sz w:val="28"/>
          <w:szCs w:val="28"/>
        </w:rPr>
        <w:t xml:space="preserve">муниципального образования </w:t>
      </w:r>
      <w:r w:rsidRPr="0034365C">
        <w:rPr>
          <w:color w:val="000000"/>
          <w:sz w:val="28"/>
          <w:szCs w:val="28"/>
        </w:rPr>
        <w:t>с учетом заключения комиссии о целесообразности использования подарка для обеспечения деятельности Администраци</w:t>
      </w:r>
      <w:r>
        <w:rPr>
          <w:color w:val="000000"/>
          <w:sz w:val="28"/>
          <w:szCs w:val="28"/>
        </w:rPr>
        <w:t>и</w:t>
      </w:r>
      <w:r w:rsidRPr="0034365C">
        <w:rPr>
          <w:color w:val="000000"/>
          <w:sz w:val="28"/>
          <w:szCs w:val="28"/>
        </w:rPr>
        <w:t xml:space="preserve"> </w:t>
      </w:r>
      <w:r w:rsidRPr="0034365C">
        <w:rPr>
          <w:color w:val="00000A"/>
          <w:sz w:val="28"/>
          <w:szCs w:val="28"/>
        </w:rPr>
        <w:t>муниципального образования</w:t>
      </w:r>
      <w:r>
        <w:rPr>
          <w:color w:val="00000A"/>
          <w:sz w:val="28"/>
          <w:szCs w:val="28"/>
        </w:rPr>
        <w:t>.</w:t>
      </w:r>
      <w:r>
        <w:rPr>
          <w:color w:val="00000A"/>
          <w:sz w:val="28"/>
          <w:szCs w:val="28"/>
        </w:rPr>
        <w:br/>
        <w:t xml:space="preserve">        </w:t>
      </w:r>
      <w:r w:rsidRPr="0034365C">
        <w:rPr>
          <w:color w:val="000000"/>
          <w:sz w:val="28"/>
          <w:szCs w:val="28"/>
        </w:rPr>
        <w:t>15</w:t>
      </w:r>
      <w:r w:rsidRPr="00397ADC">
        <w:rPr>
          <w:color w:val="000000"/>
          <w:sz w:val="28"/>
          <w:szCs w:val="28"/>
        </w:rPr>
        <w:t>.  В случае нецелесообразности использования подарка</w:t>
      </w:r>
      <w:r w:rsidRPr="00397ADC">
        <w:rPr>
          <w:color w:val="000000"/>
          <w:sz w:val="28"/>
          <w:szCs w:val="28"/>
          <w:shd w:val="clear" w:color="auto" w:fill="F5F5F5"/>
        </w:rPr>
        <w:t xml:space="preserve"> </w:t>
      </w:r>
      <w:r w:rsidRPr="00397ADC">
        <w:rPr>
          <w:color w:val="000000"/>
          <w:sz w:val="28"/>
          <w:szCs w:val="28"/>
        </w:rPr>
        <w:t xml:space="preserve">Главой </w:t>
      </w:r>
      <w:r w:rsidRPr="00397ADC">
        <w:rPr>
          <w:color w:val="00000A"/>
          <w:sz w:val="28"/>
          <w:szCs w:val="28"/>
        </w:rPr>
        <w:t>Клинцовского муниципального образования Пугачевского муниципального района Саратовской области</w:t>
      </w:r>
      <w:r w:rsidRPr="00397ADC">
        <w:rPr>
          <w:color w:val="000000"/>
          <w:sz w:val="28"/>
          <w:szCs w:val="28"/>
        </w:rPr>
        <w:t xml:space="preserve"> принимается решение о реализации подарка и проведении оценки его стоимости для реализации (выкупа), осуществляемой уполномоченными муниципальными органами посредством проведения торгов в порядке, предусмотренном </w:t>
      </w:r>
      <w:hyperlink r:id="rId7" w:history="1">
        <w:r w:rsidRPr="00397ADC">
          <w:rPr>
            <w:rStyle w:val="aa"/>
            <w:color w:val="333333"/>
            <w:sz w:val="28"/>
            <w:szCs w:val="28"/>
          </w:rPr>
          <w:t>законодательством</w:t>
        </w:r>
      </w:hyperlink>
      <w:r w:rsidRPr="00397ADC">
        <w:rPr>
          <w:color w:val="000000"/>
          <w:sz w:val="28"/>
          <w:szCs w:val="28"/>
        </w:rPr>
        <w:t> Российской Федерации</w:t>
      </w:r>
      <w:r w:rsidRPr="00397ADC">
        <w:rPr>
          <w:color w:val="000000"/>
          <w:sz w:val="28"/>
          <w:szCs w:val="28"/>
          <w:shd w:val="clear" w:color="auto" w:fill="F5F5F5"/>
        </w:rPr>
        <w:t>.</w:t>
      </w:r>
    </w:p>
    <w:p w:rsidR="009D5244" w:rsidRPr="0034365C" w:rsidRDefault="009D5244" w:rsidP="009D5244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Pr="0034365C">
        <w:rPr>
          <w:color w:val="000000"/>
          <w:sz w:val="28"/>
          <w:szCs w:val="28"/>
        </w:rPr>
        <w:t>16. Оценка стоимости подарка для реализации (выкупа), предусмотренная пунктами 13 и 15 настоящего Положения, осуществляется субъектами оценочной деятельности в соответствии с законодательством Российской Федерации</w:t>
      </w:r>
      <w:r>
        <w:rPr>
          <w:color w:val="000000"/>
          <w:sz w:val="28"/>
          <w:szCs w:val="28"/>
        </w:rPr>
        <w:t xml:space="preserve"> </w:t>
      </w:r>
      <w:r w:rsidRPr="0034365C">
        <w:rPr>
          <w:color w:val="000000"/>
          <w:sz w:val="28"/>
          <w:szCs w:val="28"/>
        </w:rPr>
        <w:t>об оценочной деятельности.</w:t>
      </w:r>
    </w:p>
    <w:p w:rsidR="009D5244" w:rsidRPr="0034365C" w:rsidRDefault="009D5244" w:rsidP="009D5244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Pr="0034365C">
        <w:rPr>
          <w:color w:val="000000"/>
          <w:sz w:val="28"/>
          <w:szCs w:val="28"/>
        </w:rPr>
        <w:t>17. В случае</w:t>
      </w:r>
      <w:proofErr w:type="gramStart"/>
      <w:r>
        <w:rPr>
          <w:color w:val="000000"/>
          <w:sz w:val="28"/>
          <w:szCs w:val="28"/>
        </w:rPr>
        <w:t>,</w:t>
      </w:r>
      <w:proofErr w:type="gramEnd"/>
      <w:r w:rsidRPr="0034365C">
        <w:rPr>
          <w:color w:val="000000"/>
          <w:sz w:val="28"/>
          <w:szCs w:val="28"/>
        </w:rPr>
        <w:t xml:space="preserve"> если подарок не выкуплен или не реализован, Главой </w:t>
      </w:r>
      <w:r>
        <w:rPr>
          <w:color w:val="00000A"/>
          <w:sz w:val="28"/>
          <w:szCs w:val="28"/>
        </w:rPr>
        <w:t>Клинцовского</w:t>
      </w:r>
      <w:r w:rsidRPr="0034365C">
        <w:rPr>
          <w:color w:val="00000A"/>
          <w:sz w:val="28"/>
          <w:szCs w:val="28"/>
        </w:rPr>
        <w:t xml:space="preserve"> муниципального образования Пугачевского муниципального района Саратовской области</w:t>
      </w:r>
      <w:r w:rsidRPr="0034365C">
        <w:rPr>
          <w:color w:val="000000"/>
          <w:sz w:val="28"/>
          <w:szCs w:val="28"/>
        </w:rPr>
        <w:t xml:space="preserve"> принимается решение о повторной реализации подарка, либо о его безвозмездной передаче на баланс благотворительной организации, либо о его уничтожении</w:t>
      </w:r>
      <w:r>
        <w:rPr>
          <w:color w:val="000000"/>
          <w:sz w:val="28"/>
          <w:szCs w:val="28"/>
        </w:rPr>
        <w:t xml:space="preserve"> </w:t>
      </w:r>
      <w:r w:rsidRPr="0034365C">
        <w:rPr>
          <w:color w:val="000000"/>
          <w:sz w:val="28"/>
          <w:szCs w:val="28"/>
        </w:rPr>
        <w:t>в соответствии с законодательством Российской Федерации.</w:t>
      </w:r>
    </w:p>
    <w:p w:rsidR="009D5244" w:rsidRPr="0034365C" w:rsidRDefault="009D5244" w:rsidP="009D5244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Pr="0034365C">
        <w:rPr>
          <w:color w:val="000000"/>
          <w:sz w:val="28"/>
          <w:szCs w:val="28"/>
        </w:rPr>
        <w:t>18. Средства, вырученные от реализации (выкупа) подарка, зачисляются</w:t>
      </w:r>
      <w:r w:rsidRPr="0034365C">
        <w:rPr>
          <w:color w:val="000000"/>
          <w:sz w:val="28"/>
          <w:szCs w:val="28"/>
        </w:rPr>
        <w:br/>
        <w:t xml:space="preserve">в доход бюджета </w:t>
      </w:r>
      <w:r>
        <w:rPr>
          <w:color w:val="00000A"/>
          <w:sz w:val="28"/>
          <w:szCs w:val="28"/>
        </w:rPr>
        <w:t>Клинцовского</w:t>
      </w:r>
      <w:r w:rsidRPr="0034365C">
        <w:rPr>
          <w:color w:val="00000A"/>
          <w:sz w:val="28"/>
          <w:szCs w:val="28"/>
        </w:rPr>
        <w:t xml:space="preserve"> муниципального образования Пугачевского муниципального района Саратовской области</w:t>
      </w:r>
      <w:r w:rsidRPr="0034365C">
        <w:rPr>
          <w:color w:val="000000"/>
          <w:sz w:val="28"/>
          <w:szCs w:val="28"/>
        </w:rPr>
        <w:t xml:space="preserve"> в порядке, установленном бюджетным законодательством Российской Федерации.</w:t>
      </w:r>
    </w:p>
    <w:p w:rsidR="009D5244" w:rsidRPr="0034365C" w:rsidRDefault="009D5244" w:rsidP="00B140C3">
      <w:pPr>
        <w:shd w:val="clear" w:color="auto" w:fill="FFFFFF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B140C3">
        <w:rPr>
          <w:color w:val="000000"/>
          <w:sz w:val="28"/>
          <w:szCs w:val="28"/>
        </w:rPr>
        <w:t xml:space="preserve">       </w:t>
      </w:r>
      <w:r w:rsidRPr="0034365C">
        <w:rPr>
          <w:color w:val="000000"/>
          <w:sz w:val="28"/>
          <w:szCs w:val="28"/>
        </w:rPr>
        <w:t>Приложение</w:t>
      </w:r>
      <w:r>
        <w:rPr>
          <w:color w:val="000000"/>
          <w:sz w:val="28"/>
          <w:szCs w:val="28"/>
        </w:rPr>
        <w:t xml:space="preserve"> 1    </w:t>
      </w:r>
      <w:proofErr w:type="gramStart"/>
      <w:r w:rsidRPr="0034365C">
        <w:rPr>
          <w:color w:val="000000"/>
          <w:sz w:val="28"/>
          <w:szCs w:val="28"/>
        </w:rPr>
        <w:t>к Положению о сообщении отдельными категориями лиц о получении подарка</w:t>
      </w:r>
      <w:r>
        <w:rPr>
          <w:color w:val="000000"/>
          <w:sz w:val="28"/>
          <w:szCs w:val="28"/>
        </w:rPr>
        <w:t xml:space="preserve"> </w:t>
      </w:r>
      <w:r w:rsidRPr="0034365C">
        <w:rPr>
          <w:color w:val="000000"/>
          <w:sz w:val="28"/>
          <w:szCs w:val="28"/>
        </w:rPr>
        <w:t>в связи с протокольными мероприятиями</w:t>
      </w:r>
      <w:proofErr w:type="gramEnd"/>
      <w:r w:rsidRPr="0034365C">
        <w:rPr>
          <w:color w:val="000000"/>
          <w:sz w:val="28"/>
          <w:szCs w:val="28"/>
        </w:rPr>
        <w:t>, служебными командировками и</w:t>
      </w:r>
      <w:r>
        <w:rPr>
          <w:color w:val="000000"/>
          <w:sz w:val="28"/>
          <w:szCs w:val="28"/>
        </w:rPr>
        <w:t xml:space="preserve"> </w:t>
      </w:r>
      <w:r w:rsidRPr="0034365C">
        <w:rPr>
          <w:color w:val="000000"/>
          <w:sz w:val="28"/>
          <w:szCs w:val="28"/>
        </w:rPr>
        <w:t>другими официальными мероприятиями, участие в которых</w:t>
      </w:r>
      <w:r>
        <w:rPr>
          <w:color w:val="000000"/>
          <w:sz w:val="28"/>
          <w:szCs w:val="28"/>
        </w:rPr>
        <w:t xml:space="preserve"> </w:t>
      </w:r>
      <w:r w:rsidRPr="0034365C">
        <w:rPr>
          <w:color w:val="000000"/>
          <w:sz w:val="28"/>
          <w:szCs w:val="28"/>
        </w:rPr>
        <w:lastRenderedPageBreak/>
        <w:t>связано</w:t>
      </w:r>
      <w:r>
        <w:rPr>
          <w:color w:val="000000"/>
          <w:sz w:val="28"/>
          <w:szCs w:val="28"/>
        </w:rPr>
        <w:t xml:space="preserve"> </w:t>
      </w:r>
      <w:r w:rsidRPr="0034365C">
        <w:rPr>
          <w:color w:val="000000"/>
          <w:sz w:val="28"/>
          <w:szCs w:val="28"/>
        </w:rPr>
        <w:t>с исполнением ими служебных (должностных) обязанностей,</w:t>
      </w:r>
      <w:r>
        <w:rPr>
          <w:color w:val="000000"/>
          <w:sz w:val="28"/>
          <w:szCs w:val="28"/>
        </w:rPr>
        <w:t xml:space="preserve"> </w:t>
      </w:r>
      <w:r w:rsidRPr="0034365C">
        <w:rPr>
          <w:color w:val="000000"/>
          <w:sz w:val="28"/>
          <w:szCs w:val="28"/>
        </w:rPr>
        <w:t>сдаче и оценке подарка, реализации (выкупе) и зачислении</w:t>
      </w:r>
      <w:r>
        <w:rPr>
          <w:color w:val="000000"/>
          <w:sz w:val="28"/>
          <w:szCs w:val="28"/>
        </w:rPr>
        <w:t xml:space="preserve"> </w:t>
      </w:r>
      <w:r w:rsidRPr="0034365C">
        <w:rPr>
          <w:color w:val="000000"/>
          <w:sz w:val="28"/>
          <w:szCs w:val="28"/>
        </w:rPr>
        <w:t>средств, вырученных от его реализации</w:t>
      </w:r>
    </w:p>
    <w:p w:rsidR="009D5244" w:rsidRPr="0034365C" w:rsidRDefault="009D5244" w:rsidP="009D5244">
      <w:pPr>
        <w:shd w:val="clear" w:color="auto" w:fill="FFFFFF"/>
        <w:ind w:left="3686"/>
        <w:jc w:val="center"/>
        <w:rPr>
          <w:rFonts w:ascii="Tahoma" w:hAnsi="Tahoma" w:cs="Tahoma"/>
          <w:color w:val="000000"/>
          <w:sz w:val="18"/>
          <w:szCs w:val="18"/>
        </w:rPr>
      </w:pPr>
      <w:r w:rsidRPr="0034365C">
        <w:rPr>
          <w:rFonts w:ascii="Tahoma" w:hAnsi="Tahoma" w:cs="Tahoma"/>
          <w:color w:val="000000"/>
          <w:sz w:val="18"/>
          <w:szCs w:val="18"/>
        </w:rPr>
        <w:t> </w:t>
      </w:r>
    </w:p>
    <w:p w:rsidR="009D5244" w:rsidRPr="0034365C" w:rsidRDefault="009D5244" w:rsidP="009D5244">
      <w:pPr>
        <w:shd w:val="clear" w:color="auto" w:fill="FFFFFF"/>
        <w:ind w:left="3686" w:hanging="3686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                  </w:t>
      </w:r>
      <w:r w:rsidRPr="0034365C">
        <w:rPr>
          <w:b/>
          <w:bCs/>
          <w:color w:val="000000"/>
          <w:sz w:val="28"/>
          <w:szCs w:val="28"/>
        </w:rPr>
        <w:t>Форма уведомления</w:t>
      </w:r>
      <w:r>
        <w:rPr>
          <w:b/>
          <w:bCs/>
          <w:color w:val="000000"/>
          <w:sz w:val="28"/>
          <w:szCs w:val="28"/>
        </w:rPr>
        <w:t xml:space="preserve"> </w:t>
      </w:r>
      <w:r w:rsidRPr="0034365C">
        <w:rPr>
          <w:b/>
          <w:bCs/>
          <w:color w:val="000000"/>
          <w:sz w:val="28"/>
          <w:szCs w:val="28"/>
        </w:rPr>
        <w:t>о получении подарка</w:t>
      </w:r>
    </w:p>
    <w:p w:rsidR="009D5244" w:rsidRPr="0034365C" w:rsidRDefault="009D5244" w:rsidP="009D5244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</w:t>
      </w:r>
      <w:r w:rsidRPr="0034365C">
        <w:rPr>
          <w:color w:val="000000"/>
          <w:sz w:val="28"/>
          <w:szCs w:val="28"/>
        </w:rPr>
        <w:t xml:space="preserve">В Администрацию </w:t>
      </w:r>
      <w:r>
        <w:rPr>
          <w:color w:val="00000A"/>
          <w:sz w:val="28"/>
          <w:szCs w:val="28"/>
        </w:rPr>
        <w:t>Клинцовского</w:t>
      </w:r>
      <w:r w:rsidRPr="0034365C">
        <w:rPr>
          <w:color w:val="00000A"/>
          <w:sz w:val="28"/>
          <w:szCs w:val="28"/>
        </w:rPr>
        <w:t xml:space="preserve"> муниципального образования Пугачевского муниципального района Саратовской области</w:t>
      </w:r>
      <w:r w:rsidRPr="0034365C">
        <w:rPr>
          <w:color w:val="000000"/>
          <w:sz w:val="28"/>
          <w:szCs w:val="28"/>
        </w:rPr>
        <w:t> </w:t>
      </w:r>
    </w:p>
    <w:p w:rsidR="009D5244" w:rsidRDefault="009D5244" w:rsidP="009D5244">
      <w:pPr>
        <w:shd w:val="clear" w:color="auto" w:fill="FFFFFF"/>
        <w:ind w:left="3686"/>
        <w:rPr>
          <w:color w:val="000000"/>
          <w:sz w:val="28"/>
          <w:szCs w:val="28"/>
        </w:rPr>
      </w:pPr>
      <w:r w:rsidRPr="0034365C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>___________________________</w:t>
      </w:r>
    </w:p>
    <w:p w:rsidR="009D5244" w:rsidRPr="0034365C" w:rsidRDefault="009D5244" w:rsidP="009D5244">
      <w:pPr>
        <w:shd w:val="clear" w:color="auto" w:fill="FFFFFF"/>
        <w:jc w:val="center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                                                                                                               </w:t>
      </w:r>
      <w:r w:rsidRPr="0034365C">
        <w:rPr>
          <w:color w:val="000000"/>
          <w:sz w:val="18"/>
          <w:szCs w:val="18"/>
        </w:rPr>
        <w:t>(Ф.И.О., занимаемая должность)</w:t>
      </w:r>
    </w:p>
    <w:p w:rsidR="009D5244" w:rsidRPr="0034365C" w:rsidRDefault="009D5244" w:rsidP="009D5244">
      <w:pPr>
        <w:shd w:val="clear" w:color="auto" w:fill="FFFFFF"/>
        <w:rPr>
          <w:color w:val="000000"/>
          <w:sz w:val="28"/>
          <w:szCs w:val="28"/>
        </w:rPr>
      </w:pPr>
      <w:r w:rsidRPr="0034365C">
        <w:rPr>
          <w:rFonts w:ascii="Tahoma" w:hAnsi="Tahoma" w:cs="Tahoma"/>
          <w:color w:val="000000"/>
          <w:sz w:val="18"/>
          <w:szCs w:val="18"/>
        </w:rPr>
        <w:t> </w:t>
      </w:r>
    </w:p>
    <w:p w:rsidR="009D5244" w:rsidRPr="0034365C" w:rsidRDefault="009D5244" w:rsidP="009D5244">
      <w:pPr>
        <w:shd w:val="clear" w:color="auto" w:fill="FFFFFF"/>
        <w:jc w:val="center"/>
        <w:rPr>
          <w:color w:val="000000"/>
          <w:sz w:val="28"/>
          <w:szCs w:val="28"/>
        </w:rPr>
      </w:pPr>
      <w:r w:rsidRPr="0034365C">
        <w:rPr>
          <w:b/>
          <w:bCs/>
          <w:color w:val="000000"/>
          <w:sz w:val="28"/>
          <w:szCs w:val="28"/>
        </w:rPr>
        <w:t>УВЕДОМЛЕНИЕ</w:t>
      </w:r>
    </w:p>
    <w:p w:rsidR="009D5244" w:rsidRPr="0034365C" w:rsidRDefault="009D5244" w:rsidP="009D5244">
      <w:pPr>
        <w:shd w:val="clear" w:color="auto" w:fill="FFFFFF"/>
        <w:jc w:val="center"/>
        <w:rPr>
          <w:color w:val="000000"/>
          <w:sz w:val="28"/>
          <w:szCs w:val="28"/>
        </w:rPr>
      </w:pPr>
      <w:r w:rsidRPr="0034365C">
        <w:rPr>
          <w:b/>
          <w:bCs/>
          <w:color w:val="000000"/>
          <w:sz w:val="28"/>
          <w:szCs w:val="28"/>
        </w:rPr>
        <w:t>о получении подарка</w:t>
      </w:r>
      <w:r w:rsidRPr="0034365C">
        <w:rPr>
          <w:color w:val="000000"/>
          <w:sz w:val="28"/>
          <w:szCs w:val="28"/>
        </w:rPr>
        <w:t> </w:t>
      </w:r>
      <w:r w:rsidRPr="0034365C">
        <w:rPr>
          <w:b/>
          <w:bCs/>
          <w:color w:val="000000"/>
          <w:sz w:val="28"/>
          <w:szCs w:val="28"/>
        </w:rPr>
        <w:t>от «___»____________ 20__ г.</w:t>
      </w:r>
    </w:p>
    <w:p w:rsidR="009D5244" w:rsidRPr="0034365C" w:rsidRDefault="009D5244" w:rsidP="009D5244">
      <w:pPr>
        <w:shd w:val="clear" w:color="auto" w:fill="FFFFFF"/>
        <w:rPr>
          <w:color w:val="000000"/>
          <w:sz w:val="28"/>
          <w:szCs w:val="28"/>
        </w:rPr>
      </w:pPr>
      <w:r w:rsidRPr="0034365C">
        <w:rPr>
          <w:color w:val="000000"/>
          <w:sz w:val="28"/>
          <w:szCs w:val="28"/>
        </w:rPr>
        <w:t> Извещаю о получении</w:t>
      </w:r>
      <w:r>
        <w:rPr>
          <w:color w:val="000000"/>
          <w:sz w:val="28"/>
          <w:szCs w:val="28"/>
        </w:rPr>
        <w:t xml:space="preserve"> _______________________________________________</w:t>
      </w:r>
    </w:p>
    <w:p w:rsidR="009D5244" w:rsidRPr="0034365C" w:rsidRDefault="009D5244" w:rsidP="009D5244">
      <w:pPr>
        <w:shd w:val="clear" w:color="auto" w:fill="FFFFFF"/>
        <w:jc w:val="center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                                                        </w:t>
      </w:r>
      <w:r w:rsidRPr="0034365C">
        <w:rPr>
          <w:color w:val="000000"/>
          <w:sz w:val="18"/>
          <w:szCs w:val="18"/>
        </w:rPr>
        <w:t>(дата получения)</w:t>
      </w:r>
    </w:p>
    <w:p w:rsidR="009D5244" w:rsidRDefault="009D5244" w:rsidP="009D5244">
      <w:pPr>
        <w:shd w:val="clear" w:color="auto" w:fill="FFFFFF"/>
        <w:rPr>
          <w:color w:val="000000"/>
          <w:sz w:val="28"/>
          <w:szCs w:val="28"/>
        </w:rPr>
      </w:pPr>
      <w:r w:rsidRPr="0034365C">
        <w:rPr>
          <w:color w:val="000000"/>
          <w:sz w:val="28"/>
          <w:szCs w:val="28"/>
        </w:rPr>
        <w:t>подарка</w:t>
      </w:r>
      <w:r>
        <w:rPr>
          <w:color w:val="000000"/>
          <w:sz w:val="28"/>
          <w:szCs w:val="28"/>
        </w:rPr>
        <w:t xml:space="preserve"> </w:t>
      </w:r>
      <w:r w:rsidRPr="0034365C">
        <w:rPr>
          <w:color w:val="000000"/>
          <w:sz w:val="28"/>
          <w:szCs w:val="28"/>
        </w:rPr>
        <w:t>(</w:t>
      </w:r>
      <w:proofErr w:type="spellStart"/>
      <w:r w:rsidRPr="0034365C">
        <w:rPr>
          <w:color w:val="000000"/>
          <w:sz w:val="28"/>
          <w:szCs w:val="28"/>
        </w:rPr>
        <w:t>ов</w:t>
      </w:r>
      <w:proofErr w:type="spellEnd"/>
      <w:r w:rsidRPr="0034365C">
        <w:rPr>
          <w:color w:val="000000"/>
          <w:sz w:val="28"/>
          <w:szCs w:val="28"/>
        </w:rPr>
        <w:t xml:space="preserve">) </w:t>
      </w:r>
      <w:r>
        <w:rPr>
          <w:color w:val="000000"/>
          <w:sz w:val="28"/>
          <w:szCs w:val="28"/>
        </w:rPr>
        <w:t>_______________________________________________________</w:t>
      </w:r>
    </w:p>
    <w:p w:rsidR="009D5244" w:rsidRPr="0034365C" w:rsidRDefault="009D5244" w:rsidP="009D5244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</w:t>
      </w:r>
    </w:p>
    <w:p w:rsidR="009D5244" w:rsidRDefault="009D5244" w:rsidP="009D5244">
      <w:pPr>
        <w:shd w:val="clear" w:color="auto" w:fill="FFFFFF"/>
        <w:jc w:val="center"/>
        <w:rPr>
          <w:color w:val="000000"/>
          <w:sz w:val="18"/>
          <w:szCs w:val="18"/>
        </w:rPr>
      </w:pPr>
      <w:r w:rsidRPr="0034365C">
        <w:rPr>
          <w:color w:val="000000"/>
          <w:sz w:val="18"/>
          <w:szCs w:val="18"/>
        </w:rPr>
        <w:t>(наименование протокольного мероприятия, служебной командировки,</w:t>
      </w:r>
      <w:r>
        <w:rPr>
          <w:color w:val="000000"/>
          <w:sz w:val="18"/>
          <w:szCs w:val="18"/>
        </w:rPr>
        <w:t xml:space="preserve"> </w:t>
      </w:r>
      <w:r w:rsidRPr="0034365C">
        <w:rPr>
          <w:color w:val="000000"/>
          <w:sz w:val="18"/>
          <w:szCs w:val="18"/>
        </w:rPr>
        <w:t>другого официального мероприятия, место и дата проведения)</w:t>
      </w:r>
    </w:p>
    <w:p w:rsidR="009D5244" w:rsidRPr="0034365C" w:rsidRDefault="009D5244" w:rsidP="009D5244">
      <w:pPr>
        <w:shd w:val="clear" w:color="auto" w:fill="FFFFFF"/>
        <w:jc w:val="center"/>
        <w:rPr>
          <w:color w:val="000000"/>
          <w:sz w:val="18"/>
          <w:szCs w:val="18"/>
        </w:rPr>
      </w:pPr>
      <w:r w:rsidRPr="0034365C">
        <w:rPr>
          <w:color w:val="000000"/>
          <w:sz w:val="18"/>
          <w:szCs w:val="18"/>
        </w:rPr>
        <w:t> </w:t>
      </w:r>
    </w:p>
    <w:tbl>
      <w:tblPr>
        <w:tblW w:w="10230" w:type="dxa"/>
        <w:tblCellSpacing w:w="0" w:type="dxa"/>
        <w:tblInd w:w="-83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68"/>
        <w:gridCol w:w="1255"/>
        <w:gridCol w:w="433"/>
        <w:gridCol w:w="657"/>
        <w:gridCol w:w="1030"/>
        <w:gridCol w:w="135"/>
        <w:gridCol w:w="2506"/>
        <w:gridCol w:w="314"/>
        <w:gridCol w:w="448"/>
        <w:gridCol w:w="403"/>
        <w:gridCol w:w="449"/>
        <w:gridCol w:w="835"/>
        <w:gridCol w:w="194"/>
        <w:gridCol w:w="225"/>
        <w:gridCol w:w="284"/>
        <w:gridCol w:w="419"/>
        <w:gridCol w:w="75"/>
      </w:tblGrid>
      <w:tr w:rsidR="009D5244" w:rsidRPr="0034365C" w:rsidTr="009D5244">
        <w:trPr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244" w:rsidRPr="0034365C" w:rsidRDefault="009D5244" w:rsidP="009D5244">
            <w:pPr>
              <w:jc w:val="center"/>
              <w:rPr>
                <w:color w:val="000000"/>
                <w:sz w:val="18"/>
                <w:szCs w:val="18"/>
              </w:rPr>
            </w:pPr>
            <w:r w:rsidRPr="0034365C">
              <w:rPr>
                <w:color w:val="000000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34365C">
              <w:rPr>
                <w:color w:val="000000"/>
                <w:sz w:val="18"/>
                <w:szCs w:val="18"/>
              </w:rPr>
              <w:t>п</w:t>
            </w:r>
            <w:proofErr w:type="spellEnd"/>
            <w:proofErr w:type="gramEnd"/>
            <w:r w:rsidRPr="0034365C">
              <w:rPr>
                <w:color w:val="000000"/>
                <w:sz w:val="18"/>
                <w:szCs w:val="18"/>
              </w:rPr>
              <w:t>/</w:t>
            </w:r>
            <w:proofErr w:type="spellStart"/>
            <w:r w:rsidRPr="0034365C">
              <w:rPr>
                <w:color w:val="000000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3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244" w:rsidRPr="0034365C" w:rsidRDefault="009D5244" w:rsidP="009D5244">
            <w:pPr>
              <w:jc w:val="center"/>
              <w:rPr>
                <w:color w:val="000000"/>
                <w:sz w:val="18"/>
                <w:szCs w:val="18"/>
              </w:rPr>
            </w:pPr>
            <w:r w:rsidRPr="0034365C">
              <w:rPr>
                <w:color w:val="000000"/>
                <w:sz w:val="18"/>
                <w:szCs w:val="18"/>
              </w:rPr>
              <w:t>Наименование</w:t>
            </w:r>
            <w:r w:rsidRPr="0034365C">
              <w:rPr>
                <w:color w:val="000000"/>
                <w:sz w:val="18"/>
                <w:szCs w:val="18"/>
              </w:rPr>
              <w:br/>
              <w:t>подарка</w:t>
            </w:r>
          </w:p>
        </w:tc>
        <w:tc>
          <w:tcPr>
            <w:tcW w:w="367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244" w:rsidRPr="0034365C" w:rsidRDefault="009D5244" w:rsidP="009D5244">
            <w:pPr>
              <w:jc w:val="center"/>
              <w:rPr>
                <w:color w:val="000000"/>
                <w:sz w:val="18"/>
                <w:szCs w:val="18"/>
              </w:rPr>
            </w:pPr>
            <w:r w:rsidRPr="0034365C">
              <w:rPr>
                <w:color w:val="000000"/>
                <w:sz w:val="18"/>
                <w:szCs w:val="18"/>
              </w:rPr>
              <w:t>Характеристика подарка,</w:t>
            </w:r>
            <w:r w:rsidRPr="0034365C">
              <w:rPr>
                <w:color w:val="000000"/>
                <w:sz w:val="18"/>
                <w:szCs w:val="18"/>
              </w:rPr>
              <w:br/>
              <w:t>его описание</w:t>
            </w:r>
          </w:p>
        </w:tc>
        <w:tc>
          <w:tcPr>
            <w:tcW w:w="161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244" w:rsidRPr="0034365C" w:rsidRDefault="009D5244" w:rsidP="009D5244">
            <w:pPr>
              <w:jc w:val="center"/>
              <w:rPr>
                <w:color w:val="000000"/>
                <w:sz w:val="18"/>
                <w:szCs w:val="18"/>
              </w:rPr>
            </w:pPr>
            <w:r w:rsidRPr="0034365C">
              <w:rPr>
                <w:color w:val="000000"/>
                <w:sz w:val="18"/>
                <w:szCs w:val="18"/>
              </w:rPr>
              <w:t>Количество предметов</w:t>
            </w:r>
          </w:p>
        </w:tc>
        <w:tc>
          <w:tcPr>
            <w:tcW w:w="203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244" w:rsidRPr="0034365C" w:rsidRDefault="009D5244" w:rsidP="009D5244">
            <w:pPr>
              <w:jc w:val="center"/>
              <w:rPr>
                <w:color w:val="000000"/>
                <w:sz w:val="18"/>
                <w:szCs w:val="18"/>
              </w:rPr>
            </w:pPr>
            <w:r w:rsidRPr="0034365C">
              <w:rPr>
                <w:color w:val="000000"/>
                <w:sz w:val="18"/>
                <w:szCs w:val="18"/>
              </w:rPr>
              <w:t>Стоимость в рублях</w:t>
            </w:r>
            <w:r>
              <w:rPr>
                <w:color w:val="000000"/>
                <w:sz w:val="18"/>
                <w:szCs w:val="18"/>
              </w:rPr>
              <w:t xml:space="preserve"> *</w:t>
            </w:r>
          </w:p>
        </w:tc>
      </w:tr>
      <w:tr w:rsidR="009D5244" w:rsidRPr="0034365C" w:rsidTr="009D5244">
        <w:trPr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244" w:rsidRPr="0034365C" w:rsidRDefault="009D5244" w:rsidP="009D5244">
            <w:pPr>
              <w:jc w:val="center"/>
              <w:rPr>
                <w:color w:val="000000"/>
                <w:sz w:val="18"/>
                <w:szCs w:val="18"/>
              </w:rPr>
            </w:pPr>
            <w:r w:rsidRPr="0034365C">
              <w:rPr>
                <w:color w:val="000000"/>
                <w:sz w:val="18"/>
                <w:szCs w:val="18"/>
              </w:rPr>
              <w:t>1.</w:t>
            </w:r>
          </w:p>
        </w:tc>
        <w:tc>
          <w:tcPr>
            <w:tcW w:w="23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244" w:rsidRPr="0034365C" w:rsidRDefault="009D5244" w:rsidP="009D5244">
            <w:pPr>
              <w:rPr>
                <w:color w:val="000000"/>
                <w:sz w:val="18"/>
                <w:szCs w:val="18"/>
              </w:rPr>
            </w:pPr>
            <w:r w:rsidRPr="0034365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67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244" w:rsidRPr="0034365C" w:rsidRDefault="009D5244" w:rsidP="009D5244">
            <w:pPr>
              <w:rPr>
                <w:color w:val="000000"/>
                <w:sz w:val="18"/>
                <w:szCs w:val="18"/>
              </w:rPr>
            </w:pPr>
            <w:r w:rsidRPr="0034365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1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244" w:rsidRPr="0034365C" w:rsidRDefault="009D5244" w:rsidP="009D5244">
            <w:pPr>
              <w:jc w:val="center"/>
              <w:rPr>
                <w:color w:val="000000"/>
                <w:sz w:val="18"/>
                <w:szCs w:val="18"/>
              </w:rPr>
            </w:pPr>
            <w:r w:rsidRPr="0034365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03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244" w:rsidRPr="0034365C" w:rsidRDefault="009D5244" w:rsidP="009D5244">
            <w:pPr>
              <w:jc w:val="center"/>
              <w:rPr>
                <w:color w:val="000000"/>
                <w:sz w:val="18"/>
                <w:szCs w:val="18"/>
              </w:rPr>
            </w:pPr>
            <w:r w:rsidRPr="0034365C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D5244" w:rsidRPr="0034365C" w:rsidTr="009D5244">
        <w:trPr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244" w:rsidRPr="0034365C" w:rsidRDefault="009D5244" w:rsidP="009D5244">
            <w:pPr>
              <w:jc w:val="center"/>
              <w:rPr>
                <w:color w:val="000000"/>
                <w:sz w:val="18"/>
                <w:szCs w:val="18"/>
              </w:rPr>
            </w:pPr>
            <w:r w:rsidRPr="0034365C">
              <w:rPr>
                <w:color w:val="000000"/>
                <w:sz w:val="18"/>
                <w:szCs w:val="18"/>
              </w:rPr>
              <w:t>2.</w:t>
            </w:r>
          </w:p>
        </w:tc>
        <w:tc>
          <w:tcPr>
            <w:tcW w:w="23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244" w:rsidRPr="0034365C" w:rsidRDefault="009D5244" w:rsidP="009D5244">
            <w:pPr>
              <w:rPr>
                <w:color w:val="000000"/>
                <w:sz w:val="18"/>
                <w:szCs w:val="18"/>
              </w:rPr>
            </w:pPr>
            <w:r w:rsidRPr="0034365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67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244" w:rsidRPr="0034365C" w:rsidRDefault="009D5244" w:rsidP="009D5244">
            <w:pPr>
              <w:rPr>
                <w:color w:val="000000"/>
                <w:sz w:val="18"/>
                <w:szCs w:val="18"/>
              </w:rPr>
            </w:pPr>
            <w:r w:rsidRPr="0034365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1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244" w:rsidRPr="0034365C" w:rsidRDefault="009D5244" w:rsidP="009D5244">
            <w:pPr>
              <w:jc w:val="center"/>
              <w:rPr>
                <w:color w:val="000000"/>
                <w:sz w:val="18"/>
                <w:szCs w:val="18"/>
              </w:rPr>
            </w:pPr>
            <w:r w:rsidRPr="0034365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03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244" w:rsidRPr="0034365C" w:rsidRDefault="009D5244" w:rsidP="009D5244">
            <w:pPr>
              <w:jc w:val="center"/>
              <w:rPr>
                <w:color w:val="000000"/>
                <w:sz w:val="18"/>
                <w:szCs w:val="18"/>
              </w:rPr>
            </w:pPr>
            <w:r w:rsidRPr="0034365C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D5244" w:rsidRPr="0034365C" w:rsidTr="009D5244">
        <w:trPr>
          <w:tblCellSpacing w:w="0" w:type="dxa"/>
        </w:trPr>
        <w:tc>
          <w:tcPr>
            <w:tcW w:w="291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244" w:rsidRPr="0034365C" w:rsidRDefault="009D5244" w:rsidP="009D5244">
            <w:pPr>
              <w:rPr>
                <w:color w:val="000000"/>
                <w:sz w:val="18"/>
                <w:szCs w:val="18"/>
              </w:rPr>
            </w:pPr>
            <w:r w:rsidRPr="0034365C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367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244" w:rsidRPr="0034365C" w:rsidRDefault="009D5244" w:rsidP="009D5244">
            <w:pPr>
              <w:rPr>
                <w:color w:val="000000"/>
                <w:sz w:val="18"/>
                <w:szCs w:val="18"/>
              </w:rPr>
            </w:pPr>
            <w:r w:rsidRPr="0034365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1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244" w:rsidRPr="0034365C" w:rsidRDefault="009D5244" w:rsidP="009D5244">
            <w:pPr>
              <w:jc w:val="center"/>
              <w:rPr>
                <w:color w:val="000000"/>
                <w:sz w:val="18"/>
                <w:szCs w:val="18"/>
              </w:rPr>
            </w:pPr>
            <w:r w:rsidRPr="0034365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03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244" w:rsidRPr="0034365C" w:rsidRDefault="009D5244" w:rsidP="009D5244">
            <w:pPr>
              <w:jc w:val="center"/>
              <w:rPr>
                <w:color w:val="000000"/>
                <w:sz w:val="18"/>
                <w:szCs w:val="18"/>
              </w:rPr>
            </w:pPr>
            <w:r w:rsidRPr="0034365C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D5244" w:rsidRPr="0034365C" w:rsidTr="009D5244">
        <w:trPr>
          <w:tblCellSpacing w:w="0" w:type="dxa"/>
        </w:trPr>
        <w:tc>
          <w:tcPr>
            <w:tcW w:w="182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244" w:rsidRPr="0034365C" w:rsidRDefault="009D5244" w:rsidP="009D5244">
            <w:pPr>
              <w:rPr>
                <w:color w:val="000000"/>
                <w:sz w:val="18"/>
                <w:szCs w:val="18"/>
              </w:rPr>
            </w:pPr>
            <w:r w:rsidRPr="0034365C">
              <w:rPr>
                <w:color w:val="000000"/>
                <w:sz w:val="18"/>
                <w:szCs w:val="18"/>
              </w:rPr>
              <w:t> </w:t>
            </w:r>
          </w:p>
          <w:p w:rsidR="009D5244" w:rsidRPr="0034365C" w:rsidRDefault="009D5244" w:rsidP="009D5244">
            <w:pPr>
              <w:rPr>
                <w:color w:val="000000"/>
                <w:sz w:val="18"/>
                <w:szCs w:val="18"/>
              </w:rPr>
            </w:pPr>
            <w:r w:rsidRPr="0034365C">
              <w:rPr>
                <w:color w:val="000000"/>
                <w:sz w:val="18"/>
                <w:szCs w:val="18"/>
              </w:rPr>
              <w:t>Приложение:</w:t>
            </w:r>
          </w:p>
        </w:tc>
        <w:tc>
          <w:tcPr>
            <w:tcW w:w="5926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244" w:rsidRPr="0034365C" w:rsidRDefault="009D5244" w:rsidP="009D5244">
            <w:pPr>
              <w:jc w:val="center"/>
              <w:rPr>
                <w:color w:val="000000"/>
                <w:sz w:val="18"/>
                <w:szCs w:val="18"/>
              </w:rPr>
            </w:pPr>
            <w:r w:rsidRPr="0034365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244" w:rsidRPr="0034365C" w:rsidRDefault="009D5244" w:rsidP="009D5244">
            <w:pPr>
              <w:jc w:val="center"/>
              <w:rPr>
                <w:color w:val="000000"/>
                <w:sz w:val="18"/>
                <w:szCs w:val="18"/>
              </w:rPr>
            </w:pPr>
            <w:r w:rsidRPr="0034365C">
              <w:rPr>
                <w:color w:val="000000"/>
                <w:sz w:val="18"/>
                <w:szCs w:val="18"/>
              </w:rPr>
              <w:t>на</w:t>
            </w:r>
          </w:p>
        </w:tc>
        <w:tc>
          <w:tcPr>
            <w:tcW w:w="10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244" w:rsidRPr="0034365C" w:rsidRDefault="009D5244" w:rsidP="009D5244">
            <w:pPr>
              <w:jc w:val="center"/>
              <w:rPr>
                <w:color w:val="000000"/>
                <w:sz w:val="18"/>
                <w:szCs w:val="18"/>
              </w:rPr>
            </w:pPr>
            <w:r w:rsidRPr="0034365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2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244" w:rsidRPr="0034365C" w:rsidRDefault="009D5244" w:rsidP="009D5244">
            <w:pPr>
              <w:ind w:left="57"/>
              <w:rPr>
                <w:color w:val="000000"/>
                <w:sz w:val="18"/>
                <w:szCs w:val="18"/>
              </w:rPr>
            </w:pPr>
            <w:proofErr w:type="gramStart"/>
            <w:r w:rsidRPr="0034365C">
              <w:rPr>
                <w:color w:val="000000"/>
                <w:sz w:val="18"/>
                <w:szCs w:val="18"/>
              </w:rPr>
              <w:t>листах</w:t>
            </w:r>
            <w:proofErr w:type="gramEnd"/>
            <w:r w:rsidRPr="0034365C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244" w:rsidRPr="0034365C" w:rsidRDefault="009D5244" w:rsidP="009D5244">
            <w:pPr>
              <w:rPr>
                <w:color w:val="000000"/>
                <w:sz w:val="18"/>
                <w:szCs w:val="18"/>
              </w:rPr>
            </w:pPr>
            <w:r w:rsidRPr="0034365C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D5244" w:rsidRPr="0034365C" w:rsidTr="009D5244">
        <w:trPr>
          <w:tblCellSpacing w:w="0" w:type="dxa"/>
        </w:trPr>
        <w:tc>
          <w:tcPr>
            <w:tcW w:w="182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244" w:rsidRPr="0034365C" w:rsidRDefault="009D5244" w:rsidP="009D5244">
            <w:pPr>
              <w:rPr>
                <w:color w:val="000000"/>
                <w:sz w:val="18"/>
                <w:szCs w:val="18"/>
              </w:rPr>
            </w:pPr>
            <w:r w:rsidRPr="0034365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926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244" w:rsidRPr="0034365C" w:rsidRDefault="009D5244" w:rsidP="009D5244">
            <w:pPr>
              <w:jc w:val="center"/>
              <w:rPr>
                <w:color w:val="000000"/>
                <w:sz w:val="18"/>
                <w:szCs w:val="18"/>
              </w:rPr>
            </w:pPr>
            <w:r w:rsidRPr="0034365C">
              <w:rPr>
                <w:color w:val="000000"/>
                <w:sz w:val="18"/>
                <w:szCs w:val="18"/>
              </w:rPr>
              <w:t>(наименование документа)</w:t>
            </w:r>
          </w:p>
        </w:tc>
        <w:tc>
          <w:tcPr>
            <w:tcW w:w="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244" w:rsidRPr="0034365C" w:rsidRDefault="009D5244" w:rsidP="009D5244">
            <w:pPr>
              <w:jc w:val="center"/>
              <w:rPr>
                <w:color w:val="000000"/>
                <w:sz w:val="18"/>
                <w:szCs w:val="18"/>
              </w:rPr>
            </w:pPr>
            <w:r w:rsidRPr="0034365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244" w:rsidRPr="0034365C" w:rsidRDefault="009D5244" w:rsidP="009D5244">
            <w:pPr>
              <w:jc w:val="center"/>
              <w:rPr>
                <w:color w:val="000000"/>
                <w:sz w:val="18"/>
                <w:szCs w:val="18"/>
              </w:rPr>
            </w:pPr>
            <w:r w:rsidRPr="0034365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2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244" w:rsidRPr="0034365C" w:rsidRDefault="009D5244" w:rsidP="009D5244">
            <w:pPr>
              <w:rPr>
                <w:color w:val="000000"/>
                <w:sz w:val="18"/>
                <w:szCs w:val="18"/>
              </w:rPr>
            </w:pPr>
            <w:r w:rsidRPr="0034365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244" w:rsidRPr="0034365C" w:rsidRDefault="009D5244" w:rsidP="009D5244">
            <w:pPr>
              <w:rPr>
                <w:color w:val="000000"/>
                <w:sz w:val="18"/>
                <w:szCs w:val="18"/>
              </w:rPr>
            </w:pPr>
            <w:r w:rsidRPr="0034365C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D5244" w:rsidRPr="00DC4590" w:rsidTr="009D5244">
        <w:trPr>
          <w:tblCellSpacing w:w="0" w:type="dxa"/>
        </w:trPr>
        <w:tc>
          <w:tcPr>
            <w:tcW w:w="225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244" w:rsidRPr="0034365C" w:rsidRDefault="009D5244" w:rsidP="009D5244">
            <w:pPr>
              <w:rPr>
                <w:color w:val="000000"/>
                <w:sz w:val="18"/>
                <w:szCs w:val="18"/>
              </w:rPr>
            </w:pPr>
            <w:r w:rsidRPr="0034365C">
              <w:rPr>
                <w:color w:val="000000"/>
                <w:sz w:val="18"/>
                <w:szCs w:val="18"/>
              </w:rPr>
              <w:t>Лицо, представившее уведомление</w:t>
            </w:r>
          </w:p>
        </w:tc>
        <w:tc>
          <w:tcPr>
            <w:tcW w:w="16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244" w:rsidRPr="0034365C" w:rsidRDefault="009D5244" w:rsidP="009D5244">
            <w:pPr>
              <w:jc w:val="center"/>
              <w:rPr>
                <w:color w:val="000000"/>
                <w:sz w:val="18"/>
                <w:szCs w:val="18"/>
              </w:rPr>
            </w:pPr>
            <w:r w:rsidRPr="0034365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244" w:rsidRPr="0034365C" w:rsidRDefault="009D5244" w:rsidP="009D5244">
            <w:pPr>
              <w:jc w:val="center"/>
              <w:rPr>
                <w:color w:val="000000"/>
                <w:sz w:val="18"/>
                <w:szCs w:val="18"/>
              </w:rPr>
            </w:pPr>
            <w:r w:rsidRPr="0034365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244" w:rsidRPr="0034365C" w:rsidRDefault="009D5244" w:rsidP="009D5244">
            <w:pPr>
              <w:jc w:val="center"/>
              <w:rPr>
                <w:color w:val="000000"/>
                <w:sz w:val="18"/>
                <w:szCs w:val="18"/>
              </w:rPr>
            </w:pPr>
            <w:r w:rsidRPr="0034365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244" w:rsidRPr="0034365C" w:rsidRDefault="009D5244" w:rsidP="009D5244">
            <w:pPr>
              <w:jc w:val="right"/>
              <w:rPr>
                <w:color w:val="000000"/>
                <w:sz w:val="18"/>
                <w:szCs w:val="18"/>
              </w:rPr>
            </w:pPr>
            <w:r w:rsidRPr="0034365C">
              <w:rPr>
                <w:color w:val="000000"/>
                <w:sz w:val="18"/>
                <w:szCs w:val="18"/>
              </w:rPr>
              <w:t>«</w:t>
            </w:r>
          </w:p>
        </w:tc>
        <w:tc>
          <w:tcPr>
            <w:tcW w:w="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244" w:rsidRPr="0034365C" w:rsidRDefault="009D5244" w:rsidP="009D5244">
            <w:pPr>
              <w:jc w:val="center"/>
              <w:rPr>
                <w:color w:val="000000"/>
                <w:sz w:val="18"/>
                <w:szCs w:val="18"/>
              </w:rPr>
            </w:pPr>
            <w:r w:rsidRPr="0034365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244" w:rsidRPr="0034365C" w:rsidRDefault="009D5244" w:rsidP="009D5244">
            <w:pPr>
              <w:rPr>
                <w:color w:val="000000"/>
                <w:sz w:val="18"/>
                <w:szCs w:val="18"/>
              </w:rPr>
            </w:pPr>
            <w:r w:rsidRPr="0034365C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244" w:rsidRPr="0034365C" w:rsidRDefault="009D5244" w:rsidP="009D5244">
            <w:pPr>
              <w:jc w:val="center"/>
              <w:rPr>
                <w:color w:val="000000"/>
                <w:sz w:val="18"/>
                <w:szCs w:val="18"/>
              </w:rPr>
            </w:pPr>
            <w:r w:rsidRPr="0034365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244" w:rsidRPr="0034365C" w:rsidRDefault="009D5244" w:rsidP="009D5244">
            <w:pPr>
              <w:jc w:val="right"/>
              <w:rPr>
                <w:color w:val="000000"/>
                <w:sz w:val="18"/>
                <w:szCs w:val="18"/>
              </w:rPr>
            </w:pPr>
            <w:r w:rsidRPr="0034365C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244" w:rsidRPr="0034365C" w:rsidRDefault="009D5244" w:rsidP="009D5244">
            <w:pPr>
              <w:rPr>
                <w:color w:val="000000"/>
                <w:sz w:val="18"/>
                <w:szCs w:val="18"/>
              </w:rPr>
            </w:pPr>
            <w:r w:rsidRPr="0034365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244" w:rsidRPr="0034365C" w:rsidRDefault="009D5244" w:rsidP="009D5244">
            <w:pPr>
              <w:ind w:left="57"/>
              <w:rPr>
                <w:color w:val="000000"/>
                <w:sz w:val="18"/>
                <w:szCs w:val="18"/>
              </w:rPr>
            </w:pPr>
            <w:proofErr w:type="gramStart"/>
            <w:r w:rsidRPr="0034365C">
              <w:rPr>
                <w:color w:val="000000"/>
                <w:sz w:val="18"/>
                <w:szCs w:val="18"/>
              </w:rPr>
              <w:t>г</w:t>
            </w:r>
            <w:proofErr w:type="gramEnd"/>
            <w:r w:rsidRPr="0034365C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244" w:rsidRPr="0034365C" w:rsidRDefault="009D5244" w:rsidP="009D5244">
            <w:pPr>
              <w:rPr>
                <w:color w:val="000000"/>
                <w:sz w:val="18"/>
                <w:szCs w:val="18"/>
              </w:rPr>
            </w:pPr>
            <w:r w:rsidRPr="0034365C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D5244" w:rsidRPr="00DC4590" w:rsidTr="009D5244">
        <w:trPr>
          <w:tblCellSpacing w:w="0" w:type="dxa"/>
        </w:trPr>
        <w:tc>
          <w:tcPr>
            <w:tcW w:w="225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244" w:rsidRPr="0034365C" w:rsidRDefault="009D5244" w:rsidP="009D5244">
            <w:pPr>
              <w:rPr>
                <w:color w:val="000000"/>
                <w:sz w:val="18"/>
                <w:szCs w:val="18"/>
              </w:rPr>
            </w:pPr>
            <w:r w:rsidRPr="0034365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244" w:rsidRPr="0034365C" w:rsidRDefault="009D5244" w:rsidP="009D5244">
            <w:pPr>
              <w:jc w:val="center"/>
              <w:rPr>
                <w:color w:val="000000"/>
                <w:sz w:val="18"/>
                <w:szCs w:val="18"/>
              </w:rPr>
            </w:pPr>
            <w:r w:rsidRPr="0034365C">
              <w:rPr>
                <w:color w:val="000000"/>
                <w:sz w:val="18"/>
                <w:szCs w:val="18"/>
              </w:rPr>
              <w:t>(подпись)</w:t>
            </w:r>
          </w:p>
        </w:tc>
        <w:tc>
          <w:tcPr>
            <w:tcW w:w="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244" w:rsidRPr="0034365C" w:rsidRDefault="009D5244" w:rsidP="009D5244">
            <w:pPr>
              <w:jc w:val="center"/>
              <w:rPr>
                <w:color w:val="000000"/>
                <w:sz w:val="18"/>
                <w:szCs w:val="18"/>
              </w:rPr>
            </w:pPr>
            <w:r w:rsidRPr="0034365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244" w:rsidRPr="0034365C" w:rsidRDefault="009D5244" w:rsidP="009D5244">
            <w:pPr>
              <w:jc w:val="center"/>
              <w:rPr>
                <w:color w:val="000000"/>
                <w:sz w:val="18"/>
                <w:szCs w:val="18"/>
              </w:rPr>
            </w:pPr>
            <w:r w:rsidRPr="0034365C">
              <w:rPr>
                <w:color w:val="000000"/>
                <w:sz w:val="18"/>
                <w:szCs w:val="18"/>
              </w:rPr>
              <w:t>(расшифровка подписи)</w:t>
            </w:r>
          </w:p>
        </w:tc>
        <w:tc>
          <w:tcPr>
            <w:tcW w:w="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244" w:rsidRPr="0034365C" w:rsidRDefault="009D5244" w:rsidP="009D5244">
            <w:pPr>
              <w:rPr>
                <w:color w:val="000000"/>
                <w:sz w:val="18"/>
                <w:szCs w:val="18"/>
              </w:rPr>
            </w:pPr>
            <w:r w:rsidRPr="0034365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244" w:rsidRPr="0034365C" w:rsidRDefault="009D5244" w:rsidP="009D5244">
            <w:pPr>
              <w:rPr>
                <w:color w:val="000000"/>
                <w:sz w:val="18"/>
                <w:szCs w:val="18"/>
              </w:rPr>
            </w:pPr>
            <w:r w:rsidRPr="0034365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244" w:rsidRPr="0034365C" w:rsidRDefault="009D5244" w:rsidP="009D5244">
            <w:pPr>
              <w:rPr>
                <w:color w:val="000000"/>
                <w:sz w:val="18"/>
                <w:szCs w:val="18"/>
              </w:rPr>
            </w:pPr>
            <w:r w:rsidRPr="0034365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244" w:rsidRPr="0034365C" w:rsidRDefault="009D5244" w:rsidP="009D5244">
            <w:pPr>
              <w:rPr>
                <w:color w:val="000000"/>
                <w:sz w:val="18"/>
                <w:szCs w:val="18"/>
              </w:rPr>
            </w:pPr>
            <w:r w:rsidRPr="0034365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244" w:rsidRPr="0034365C" w:rsidRDefault="009D5244" w:rsidP="009D5244">
            <w:pPr>
              <w:rPr>
                <w:color w:val="000000"/>
                <w:sz w:val="18"/>
                <w:szCs w:val="18"/>
              </w:rPr>
            </w:pPr>
            <w:r w:rsidRPr="0034365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244" w:rsidRPr="0034365C" w:rsidRDefault="009D5244" w:rsidP="009D5244">
            <w:pPr>
              <w:rPr>
                <w:color w:val="000000"/>
                <w:sz w:val="18"/>
                <w:szCs w:val="18"/>
              </w:rPr>
            </w:pPr>
            <w:r w:rsidRPr="0034365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244" w:rsidRPr="0034365C" w:rsidRDefault="009D5244" w:rsidP="009D5244">
            <w:pPr>
              <w:rPr>
                <w:color w:val="000000"/>
                <w:sz w:val="18"/>
                <w:szCs w:val="18"/>
              </w:rPr>
            </w:pPr>
            <w:r w:rsidRPr="0034365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244" w:rsidRPr="0034365C" w:rsidRDefault="009D5244" w:rsidP="009D5244">
            <w:pPr>
              <w:rPr>
                <w:color w:val="000000"/>
                <w:sz w:val="18"/>
                <w:szCs w:val="18"/>
              </w:rPr>
            </w:pPr>
            <w:r w:rsidRPr="0034365C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D5244" w:rsidRPr="00DC4590" w:rsidTr="009D5244">
        <w:trPr>
          <w:tblCellSpacing w:w="0" w:type="dxa"/>
        </w:trPr>
        <w:tc>
          <w:tcPr>
            <w:tcW w:w="225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244" w:rsidRPr="0034365C" w:rsidRDefault="009D5244" w:rsidP="009D5244">
            <w:pPr>
              <w:rPr>
                <w:color w:val="000000"/>
                <w:sz w:val="18"/>
                <w:szCs w:val="18"/>
              </w:rPr>
            </w:pPr>
            <w:r w:rsidRPr="0034365C">
              <w:rPr>
                <w:color w:val="000000"/>
                <w:sz w:val="18"/>
                <w:szCs w:val="18"/>
              </w:rPr>
              <w:t>Лицо, принявшее уведомление</w:t>
            </w:r>
          </w:p>
        </w:tc>
        <w:tc>
          <w:tcPr>
            <w:tcW w:w="16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244" w:rsidRPr="0034365C" w:rsidRDefault="009D5244" w:rsidP="009D5244">
            <w:pPr>
              <w:jc w:val="center"/>
              <w:rPr>
                <w:color w:val="000000"/>
                <w:sz w:val="18"/>
                <w:szCs w:val="18"/>
              </w:rPr>
            </w:pPr>
            <w:r w:rsidRPr="0034365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244" w:rsidRPr="0034365C" w:rsidRDefault="009D5244" w:rsidP="009D5244">
            <w:pPr>
              <w:jc w:val="center"/>
              <w:rPr>
                <w:color w:val="000000"/>
                <w:sz w:val="18"/>
                <w:szCs w:val="18"/>
              </w:rPr>
            </w:pPr>
            <w:r w:rsidRPr="0034365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244" w:rsidRPr="0034365C" w:rsidRDefault="009D5244" w:rsidP="009D5244">
            <w:pPr>
              <w:jc w:val="center"/>
              <w:rPr>
                <w:color w:val="000000"/>
                <w:sz w:val="18"/>
                <w:szCs w:val="18"/>
              </w:rPr>
            </w:pPr>
            <w:r w:rsidRPr="0034365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244" w:rsidRPr="0034365C" w:rsidRDefault="009D5244" w:rsidP="009D5244">
            <w:pPr>
              <w:jc w:val="right"/>
              <w:rPr>
                <w:color w:val="000000"/>
                <w:sz w:val="18"/>
                <w:szCs w:val="18"/>
              </w:rPr>
            </w:pPr>
            <w:r w:rsidRPr="0034365C">
              <w:rPr>
                <w:color w:val="000000"/>
                <w:sz w:val="18"/>
                <w:szCs w:val="18"/>
              </w:rPr>
              <w:t>«</w:t>
            </w:r>
          </w:p>
        </w:tc>
        <w:tc>
          <w:tcPr>
            <w:tcW w:w="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244" w:rsidRPr="0034365C" w:rsidRDefault="009D5244" w:rsidP="009D5244">
            <w:pPr>
              <w:jc w:val="center"/>
              <w:rPr>
                <w:color w:val="000000"/>
                <w:sz w:val="18"/>
                <w:szCs w:val="18"/>
              </w:rPr>
            </w:pPr>
            <w:r w:rsidRPr="0034365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244" w:rsidRPr="0034365C" w:rsidRDefault="009D5244" w:rsidP="009D5244">
            <w:pPr>
              <w:rPr>
                <w:color w:val="000000"/>
                <w:sz w:val="18"/>
                <w:szCs w:val="18"/>
              </w:rPr>
            </w:pPr>
            <w:r w:rsidRPr="0034365C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244" w:rsidRPr="0034365C" w:rsidRDefault="009D5244" w:rsidP="009D5244">
            <w:pPr>
              <w:jc w:val="center"/>
              <w:rPr>
                <w:color w:val="000000"/>
                <w:sz w:val="18"/>
                <w:szCs w:val="18"/>
              </w:rPr>
            </w:pPr>
            <w:r w:rsidRPr="0034365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244" w:rsidRPr="0034365C" w:rsidRDefault="009D5244" w:rsidP="009D5244">
            <w:pPr>
              <w:jc w:val="right"/>
              <w:rPr>
                <w:color w:val="000000"/>
                <w:sz w:val="18"/>
                <w:szCs w:val="18"/>
              </w:rPr>
            </w:pPr>
            <w:r w:rsidRPr="0034365C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244" w:rsidRPr="0034365C" w:rsidRDefault="009D5244" w:rsidP="009D5244">
            <w:pPr>
              <w:rPr>
                <w:color w:val="000000"/>
                <w:sz w:val="18"/>
                <w:szCs w:val="18"/>
              </w:rPr>
            </w:pPr>
            <w:r w:rsidRPr="0034365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244" w:rsidRPr="0034365C" w:rsidRDefault="009D5244" w:rsidP="009D5244">
            <w:pPr>
              <w:ind w:left="57"/>
              <w:rPr>
                <w:color w:val="000000"/>
                <w:sz w:val="18"/>
                <w:szCs w:val="18"/>
              </w:rPr>
            </w:pPr>
            <w:proofErr w:type="gramStart"/>
            <w:r w:rsidRPr="0034365C">
              <w:rPr>
                <w:color w:val="000000"/>
                <w:sz w:val="18"/>
                <w:szCs w:val="18"/>
              </w:rPr>
              <w:t>г</w:t>
            </w:r>
            <w:proofErr w:type="gramEnd"/>
            <w:r w:rsidRPr="0034365C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244" w:rsidRPr="0034365C" w:rsidRDefault="009D5244" w:rsidP="009D5244">
            <w:pPr>
              <w:rPr>
                <w:color w:val="000000"/>
                <w:sz w:val="18"/>
                <w:szCs w:val="18"/>
              </w:rPr>
            </w:pPr>
            <w:r w:rsidRPr="0034365C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D5244" w:rsidRPr="00DC4590" w:rsidTr="009D5244">
        <w:trPr>
          <w:tblCellSpacing w:w="0" w:type="dxa"/>
        </w:trPr>
        <w:tc>
          <w:tcPr>
            <w:tcW w:w="225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244" w:rsidRPr="0034365C" w:rsidRDefault="009D5244" w:rsidP="009D5244">
            <w:pPr>
              <w:rPr>
                <w:color w:val="000000"/>
                <w:sz w:val="18"/>
                <w:szCs w:val="18"/>
              </w:rPr>
            </w:pPr>
            <w:r w:rsidRPr="0034365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244" w:rsidRPr="0034365C" w:rsidRDefault="009D5244" w:rsidP="009D5244">
            <w:pPr>
              <w:jc w:val="center"/>
              <w:rPr>
                <w:color w:val="000000"/>
                <w:sz w:val="18"/>
                <w:szCs w:val="18"/>
              </w:rPr>
            </w:pPr>
            <w:r w:rsidRPr="0034365C">
              <w:rPr>
                <w:color w:val="000000"/>
                <w:sz w:val="18"/>
                <w:szCs w:val="18"/>
              </w:rPr>
              <w:t>(подпись)</w:t>
            </w:r>
          </w:p>
        </w:tc>
        <w:tc>
          <w:tcPr>
            <w:tcW w:w="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244" w:rsidRPr="0034365C" w:rsidRDefault="009D5244" w:rsidP="009D5244">
            <w:pPr>
              <w:jc w:val="center"/>
              <w:rPr>
                <w:color w:val="000000"/>
                <w:sz w:val="18"/>
                <w:szCs w:val="18"/>
              </w:rPr>
            </w:pPr>
            <w:r w:rsidRPr="0034365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244" w:rsidRPr="0034365C" w:rsidRDefault="009D5244" w:rsidP="009D5244">
            <w:pPr>
              <w:jc w:val="center"/>
              <w:rPr>
                <w:color w:val="000000"/>
                <w:sz w:val="18"/>
                <w:szCs w:val="18"/>
              </w:rPr>
            </w:pPr>
            <w:r w:rsidRPr="0034365C">
              <w:rPr>
                <w:color w:val="000000"/>
                <w:sz w:val="18"/>
                <w:szCs w:val="18"/>
              </w:rPr>
              <w:t>(расшифровка подписи)</w:t>
            </w:r>
          </w:p>
        </w:tc>
        <w:tc>
          <w:tcPr>
            <w:tcW w:w="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244" w:rsidRPr="0034365C" w:rsidRDefault="009D5244" w:rsidP="009D5244">
            <w:pPr>
              <w:rPr>
                <w:color w:val="000000"/>
                <w:sz w:val="18"/>
                <w:szCs w:val="18"/>
              </w:rPr>
            </w:pPr>
            <w:r w:rsidRPr="0034365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244" w:rsidRPr="0034365C" w:rsidRDefault="009D5244" w:rsidP="009D5244">
            <w:pPr>
              <w:rPr>
                <w:color w:val="000000"/>
                <w:sz w:val="18"/>
                <w:szCs w:val="18"/>
              </w:rPr>
            </w:pPr>
            <w:r w:rsidRPr="0034365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244" w:rsidRPr="0034365C" w:rsidRDefault="009D5244" w:rsidP="009D5244">
            <w:pPr>
              <w:rPr>
                <w:color w:val="000000"/>
                <w:sz w:val="18"/>
                <w:szCs w:val="18"/>
              </w:rPr>
            </w:pPr>
            <w:r w:rsidRPr="0034365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244" w:rsidRPr="0034365C" w:rsidRDefault="009D5244" w:rsidP="009D5244">
            <w:pPr>
              <w:rPr>
                <w:color w:val="000000"/>
                <w:sz w:val="18"/>
                <w:szCs w:val="18"/>
              </w:rPr>
            </w:pPr>
            <w:r w:rsidRPr="0034365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244" w:rsidRPr="0034365C" w:rsidRDefault="009D5244" w:rsidP="009D5244">
            <w:pPr>
              <w:rPr>
                <w:color w:val="000000"/>
                <w:sz w:val="18"/>
                <w:szCs w:val="18"/>
              </w:rPr>
            </w:pPr>
            <w:r w:rsidRPr="0034365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244" w:rsidRPr="0034365C" w:rsidRDefault="009D5244" w:rsidP="009D5244">
            <w:pPr>
              <w:rPr>
                <w:color w:val="000000"/>
                <w:sz w:val="18"/>
                <w:szCs w:val="18"/>
              </w:rPr>
            </w:pPr>
            <w:r w:rsidRPr="0034365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244" w:rsidRPr="0034365C" w:rsidRDefault="009D5244" w:rsidP="009D5244">
            <w:pPr>
              <w:rPr>
                <w:color w:val="000000"/>
                <w:sz w:val="18"/>
                <w:szCs w:val="18"/>
              </w:rPr>
            </w:pPr>
            <w:r w:rsidRPr="0034365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244" w:rsidRPr="0034365C" w:rsidRDefault="009D5244" w:rsidP="009D5244">
            <w:pPr>
              <w:rPr>
                <w:color w:val="000000"/>
                <w:sz w:val="18"/>
                <w:szCs w:val="18"/>
              </w:rPr>
            </w:pPr>
            <w:r w:rsidRPr="0034365C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D5244" w:rsidRPr="00DC4590" w:rsidTr="009D524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244" w:rsidRPr="0034365C" w:rsidRDefault="009D5244" w:rsidP="009D5244">
            <w:pPr>
              <w:spacing w:line="0" w:lineRule="atLeast"/>
              <w:rPr>
                <w:color w:val="000000"/>
                <w:sz w:val="18"/>
                <w:szCs w:val="18"/>
              </w:rPr>
            </w:pPr>
            <w:r w:rsidRPr="0034365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244" w:rsidRPr="0034365C" w:rsidRDefault="009D5244" w:rsidP="009D5244">
            <w:pPr>
              <w:spacing w:line="0" w:lineRule="atLeast"/>
              <w:rPr>
                <w:color w:val="000000"/>
                <w:sz w:val="18"/>
                <w:szCs w:val="18"/>
              </w:rPr>
            </w:pPr>
            <w:r w:rsidRPr="0034365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244" w:rsidRPr="0034365C" w:rsidRDefault="009D5244" w:rsidP="009D5244">
            <w:pPr>
              <w:spacing w:line="0" w:lineRule="atLeast"/>
              <w:rPr>
                <w:color w:val="000000"/>
                <w:sz w:val="18"/>
                <w:szCs w:val="18"/>
              </w:rPr>
            </w:pPr>
            <w:r w:rsidRPr="0034365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244" w:rsidRPr="0034365C" w:rsidRDefault="009D5244" w:rsidP="009D5244">
            <w:pPr>
              <w:spacing w:line="0" w:lineRule="atLeast"/>
              <w:rPr>
                <w:color w:val="000000"/>
                <w:sz w:val="18"/>
                <w:szCs w:val="18"/>
              </w:rPr>
            </w:pPr>
            <w:r w:rsidRPr="0034365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244" w:rsidRPr="0034365C" w:rsidRDefault="009D5244" w:rsidP="009D5244">
            <w:pPr>
              <w:spacing w:line="0" w:lineRule="atLeast"/>
              <w:rPr>
                <w:color w:val="000000"/>
                <w:sz w:val="18"/>
                <w:szCs w:val="18"/>
              </w:rPr>
            </w:pPr>
            <w:r w:rsidRPr="0034365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244" w:rsidRPr="0034365C" w:rsidRDefault="009D5244" w:rsidP="009D5244">
            <w:pPr>
              <w:spacing w:line="0" w:lineRule="atLeast"/>
              <w:rPr>
                <w:color w:val="000000"/>
                <w:sz w:val="18"/>
                <w:szCs w:val="18"/>
              </w:rPr>
            </w:pPr>
            <w:r w:rsidRPr="0034365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244" w:rsidRPr="0034365C" w:rsidRDefault="009D5244" w:rsidP="009D5244">
            <w:pPr>
              <w:spacing w:line="0" w:lineRule="atLeast"/>
              <w:rPr>
                <w:color w:val="000000"/>
                <w:sz w:val="18"/>
                <w:szCs w:val="18"/>
              </w:rPr>
            </w:pPr>
            <w:r w:rsidRPr="0034365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244" w:rsidRPr="0034365C" w:rsidRDefault="009D5244" w:rsidP="009D5244">
            <w:pPr>
              <w:spacing w:line="0" w:lineRule="atLeast"/>
              <w:rPr>
                <w:color w:val="000000"/>
                <w:sz w:val="18"/>
                <w:szCs w:val="18"/>
              </w:rPr>
            </w:pPr>
            <w:r w:rsidRPr="0034365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244" w:rsidRPr="0034365C" w:rsidRDefault="009D5244" w:rsidP="009D5244">
            <w:pPr>
              <w:spacing w:line="0" w:lineRule="atLeast"/>
              <w:rPr>
                <w:color w:val="000000"/>
                <w:sz w:val="18"/>
                <w:szCs w:val="18"/>
              </w:rPr>
            </w:pPr>
            <w:r w:rsidRPr="0034365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244" w:rsidRPr="0034365C" w:rsidRDefault="009D5244" w:rsidP="009D5244">
            <w:pPr>
              <w:spacing w:line="0" w:lineRule="atLeast"/>
              <w:rPr>
                <w:color w:val="000000"/>
                <w:sz w:val="18"/>
                <w:szCs w:val="18"/>
              </w:rPr>
            </w:pPr>
            <w:r w:rsidRPr="0034365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244" w:rsidRPr="0034365C" w:rsidRDefault="009D5244" w:rsidP="009D5244">
            <w:pPr>
              <w:spacing w:line="0" w:lineRule="atLeast"/>
              <w:rPr>
                <w:color w:val="000000"/>
                <w:sz w:val="18"/>
                <w:szCs w:val="18"/>
              </w:rPr>
            </w:pPr>
            <w:r w:rsidRPr="0034365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244" w:rsidRPr="0034365C" w:rsidRDefault="009D5244" w:rsidP="009D5244">
            <w:pPr>
              <w:spacing w:line="0" w:lineRule="atLeast"/>
              <w:rPr>
                <w:color w:val="000000"/>
                <w:sz w:val="18"/>
                <w:szCs w:val="18"/>
              </w:rPr>
            </w:pPr>
            <w:r w:rsidRPr="0034365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244" w:rsidRPr="0034365C" w:rsidRDefault="009D5244" w:rsidP="009D5244">
            <w:pPr>
              <w:spacing w:line="0" w:lineRule="atLeast"/>
              <w:rPr>
                <w:color w:val="000000"/>
                <w:sz w:val="18"/>
                <w:szCs w:val="18"/>
              </w:rPr>
            </w:pPr>
            <w:r w:rsidRPr="0034365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244" w:rsidRPr="0034365C" w:rsidRDefault="009D5244" w:rsidP="009D5244">
            <w:pPr>
              <w:spacing w:line="0" w:lineRule="atLeast"/>
              <w:rPr>
                <w:color w:val="000000"/>
                <w:sz w:val="18"/>
                <w:szCs w:val="18"/>
              </w:rPr>
            </w:pPr>
            <w:r w:rsidRPr="0034365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244" w:rsidRPr="0034365C" w:rsidRDefault="009D5244" w:rsidP="009D5244">
            <w:pPr>
              <w:spacing w:line="0" w:lineRule="atLeast"/>
              <w:rPr>
                <w:color w:val="000000"/>
                <w:sz w:val="18"/>
                <w:szCs w:val="18"/>
              </w:rPr>
            </w:pPr>
            <w:r w:rsidRPr="0034365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244" w:rsidRPr="0034365C" w:rsidRDefault="009D5244" w:rsidP="009D5244">
            <w:pPr>
              <w:spacing w:line="0" w:lineRule="atLeast"/>
              <w:rPr>
                <w:color w:val="000000"/>
                <w:sz w:val="18"/>
                <w:szCs w:val="18"/>
              </w:rPr>
            </w:pPr>
            <w:r w:rsidRPr="0034365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5244" w:rsidRPr="0034365C" w:rsidRDefault="009D5244" w:rsidP="009D5244">
            <w:pPr>
              <w:spacing w:line="0" w:lineRule="atLeast"/>
              <w:rPr>
                <w:color w:val="000000"/>
                <w:sz w:val="18"/>
                <w:szCs w:val="18"/>
              </w:rPr>
            </w:pPr>
            <w:r w:rsidRPr="0034365C">
              <w:rPr>
                <w:color w:val="000000"/>
                <w:sz w:val="18"/>
                <w:szCs w:val="18"/>
              </w:rPr>
              <w:t> </w:t>
            </w:r>
          </w:p>
        </w:tc>
      </w:tr>
    </w:tbl>
    <w:p w:rsidR="009D5244" w:rsidRPr="0034365C" w:rsidRDefault="009D5244" w:rsidP="009D5244">
      <w:pPr>
        <w:shd w:val="clear" w:color="auto" w:fill="FFFFFF"/>
        <w:rPr>
          <w:color w:val="000000"/>
          <w:sz w:val="28"/>
          <w:szCs w:val="28"/>
        </w:rPr>
      </w:pPr>
      <w:r w:rsidRPr="0034365C">
        <w:rPr>
          <w:color w:val="000000"/>
          <w:sz w:val="28"/>
          <w:szCs w:val="28"/>
        </w:rPr>
        <w:t>Регистрационный номер в журнале регистрации уведомлений ____________</w:t>
      </w:r>
    </w:p>
    <w:p w:rsidR="009D5244" w:rsidRPr="0034365C" w:rsidRDefault="009D5244" w:rsidP="009D5244">
      <w:pPr>
        <w:shd w:val="clear" w:color="auto" w:fill="FFFFFF"/>
        <w:rPr>
          <w:color w:val="000000"/>
          <w:sz w:val="28"/>
          <w:szCs w:val="28"/>
        </w:rPr>
      </w:pPr>
      <w:r w:rsidRPr="0034365C">
        <w:rPr>
          <w:color w:val="000000"/>
          <w:sz w:val="28"/>
          <w:szCs w:val="28"/>
        </w:rPr>
        <w:t> </w:t>
      </w:r>
    </w:p>
    <w:p w:rsidR="009D5244" w:rsidRPr="0034365C" w:rsidRDefault="009D5244" w:rsidP="009D5244">
      <w:pPr>
        <w:shd w:val="clear" w:color="auto" w:fill="FFFFFF"/>
        <w:rPr>
          <w:color w:val="000000"/>
          <w:sz w:val="28"/>
          <w:szCs w:val="28"/>
        </w:rPr>
      </w:pPr>
      <w:r w:rsidRPr="0034365C">
        <w:rPr>
          <w:color w:val="000000"/>
          <w:sz w:val="28"/>
          <w:szCs w:val="28"/>
        </w:rPr>
        <w:t>«____»______________ 20___ г.</w:t>
      </w:r>
    </w:p>
    <w:p w:rsidR="009D5244" w:rsidRPr="0034365C" w:rsidRDefault="009D5244" w:rsidP="009D5244">
      <w:pPr>
        <w:shd w:val="clear" w:color="auto" w:fill="FFFFFF"/>
        <w:rPr>
          <w:color w:val="000000"/>
          <w:sz w:val="18"/>
          <w:szCs w:val="18"/>
        </w:rPr>
      </w:pPr>
      <w:r w:rsidRPr="0034365C">
        <w:rPr>
          <w:color w:val="000000"/>
          <w:sz w:val="28"/>
          <w:szCs w:val="28"/>
        </w:rPr>
        <w:br w:type="textWrapping" w:clear="all"/>
      </w:r>
      <w:r w:rsidRPr="0031641E">
        <w:rPr>
          <w:color w:val="000000"/>
          <w:sz w:val="18"/>
          <w:szCs w:val="18"/>
        </w:rPr>
        <w:pict>
          <v:rect id="_x0000_i1026" style="width:154.35pt;height:.75pt" o:hrpct="330" o:hrstd="t" o:hr="t" fillcolor="#a0a0a0" stroked="f"/>
        </w:pict>
      </w:r>
    </w:p>
    <w:p w:rsidR="009D5244" w:rsidRPr="002E35F6" w:rsidRDefault="009D5244" w:rsidP="009D5244">
      <w:pPr>
        <w:shd w:val="clear" w:color="auto" w:fill="FFFFFF"/>
      </w:pPr>
      <w:bookmarkStart w:id="1" w:name="_ftn1"/>
      <w:r>
        <w:rPr>
          <w:color w:val="000000"/>
          <w:sz w:val="18"/>
          <w:szCs w:val="18"/>
        </w:rPr>
        <w:t>*</w:t>
      </w:r>
      <w:hyperlink r:id="rId8" w:anchor="_ftnref1" w:history="1"/>
      <w:bookmarkEnd w:id="1"/>
      <w:r w:rsidRPr="0034365C">
        <w:rPr>
          <w:color w:val="000000"/>
          <w:sz w:val="18"/>
          <w:szCs w:val="18"/>
        </w:rPr>
        <w:t> Заполняется при наличии документов, подтверждающих стоимость подарка.</w:t>
      </w:r>
    </w:p>
    <w:p w:rsidR="009D5244" w:rsidRDefault="009D5244" w:rsidP="009D5244"/>
    <w:p w:rsidR="009D5244" w:rsidRDefault="009D5244" w:rsidP="009D5244"/>
    <w:p w:rsidR="009D5244" w:rsidRPr="0034365C" w:rsidRDefault="009D5244" w:rsidP="009D5244">
      <w:pPr>
        <w:shd w:val="clear" w:color="auto" w:fill="FFFFFF"/>
        <w:ind w:left="3686"/>
        <w:jc w:val="both"/>
        <w:rPr>
          <w:color w:val="000000"/>
          <w:sz w:val="28"/>
          <w:szCs w:val="28"/>
        </w:rPr>
      </w:pPr>
      <w:r w:rsidRPr="0034365C">
        <w:rPr>
          <w:color w:val="000000"/>
          <w:sz w:val="28"/>
          <w:szCs w:val="28"/>
        </w:rPr>
        <w:t>Приложение</w:t>
      </w:r>
      <w:r>
        <w:rPr>
          <w:color w:val="000000"/>
          <w:sz w:val="28"/>
          <w:szCs w:val="28"/>
        </w:rPr>
        <w:t xml:space="preserve"> 2 </w:t>
      </w:r>
      <w:proofErr w:type="gramStart"/>
      <w:r w:rsidRPr="0034365C">
        <w:rPr>
          <w:color w:val="000000"/>
          <w:sz w:val="28"/>
          <w:szCs w:val="28"/>
        </w:rPr>
        <w:t>к Положению о сообщении отдельными категориями лиц о получении подарка</w:t>
      </w:r>
      <w:r>
        <w:rPr>
          <w:color w:val="000000"/>
          <w:sz w:val="28"/>
          <w:szCs w:val="28"/>
        </w:rPr>
        <w:t xml:space="preserve"> </w:t>
      </w:r>
      <w:r w:rsidRPr="0034365C">
        <w:rPr>
          <w:color w:val="000000"/>
          <w:sz w:val="28"/>
          <w:szCs w:val="28"/>
        </w:rPr>
        <w:t>в связи с протокольными мероприятиями</w:t>
      </w:r>
      <w:proofErr w:type="gramEnd"/>
      <w:r w:rsidRPr="0034365C">
        <w:rPr>
          <w:color w:val="000000"/>
          <w:sz w:val="28"/>
          <w:szCs w:val="28"/>
        </w:rPr>
        <w:t>, служебными командировками и</w:t>
      </w:r>
      <w:r>
        <w:rPr>
          <w:color w:val="000000"/>
          <w:sz w:val="28"/>
          <w:szCs w:val="28"/>
        </w:rPr>
        <w:t xml:space="preserve"> </w:t>
      </w:r>
      <w:r w:rsidRPr="0034365C">
        <w:rPr>
          <w:color w:val="000000"/>
          <w:sz w:val="28"/>
          <w:szCs w:val="28"/>
        </w:rPr>
        <w:t>другими официальными мероприятиями, участие в которых связано</w:t>
      </w:r>
      <w:r>
        <w:rPr>
          <w:color w:val="000000"/>
          <w:sz w:val="28"/>
          <w:szCs w:val="28"/>
        </w:rPr>
        <w:t xml:space="preserve"> </w:t>
      </w:r>
      <w:r w:rsidRPr="0034365C">
        <w:rPr>
          <w:color w:val="000000"/>
          <w:sz w:val="28"/>
          <w:szCs w:val="28"/>
        </w:rPr>
        <w:t>с исполнением ими служебных (должностных) обязанностей,</w:t>
      </w:r>
      <w:r>
        <w:rPr>
          <w:color w:val="000000"/>
          <w:sz w:val="28"/>
          <w:szCs w:val="28"/>
        </w:rPr>
        <w:t xml:space="preserve"> </w:t>
      </w:r>
      <w:r w:rsidRPr="0034365C">
        <w:rPr>
          <w:color w:val="000000"/>
          <w:sz w:val="28"/>
          <w:szCs w:val="28"/>
        </w:rPr>
        <w:t>сдаче и оценке подарка, реализации (выкупе) и зачислении</w:t>
      </w:r>
      <w:r>
        <w:rPr>
          <w:color w:val="000000"/>
          <w:sz w:val="28"/>
          <w:szCs w:val="28"/>
        </w:rPr>
        <w:t xml:space="preserve"> </w:t>
      </w:r>
      <w:r w:rsidRPr="0034365C">
        <w:rPr>
          <w:color w:val="000000"/>
          <w:sz w:val="28"/>
          <w:szCs w:val="28"/>
        </w:rPr>
        <w:t>средств, вырученных от его реализации</w:t>
      </w:r>
    </w:p>
    <w:p w:rsidR="009D5244" w:rsidRPr="00816ECF" w:rsidRDefault="009D5244" w:rsidP="009D524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D5244" w:rsidRPr="00816ECF" w:rsidRDefault="009D5244" w:rsidP="009D524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ar210"/>
      <w:bookmarkEnd w:id="2"/>
      <w:r w:rsidRPr="00816ECF">
        <w:rPr>
          <w:rFonts w:ascii="Times New Roman" w:hAnsi="Times New Roman" w:cs="Times New Roman"/>
          <w:sz w:val="28"/>
          <w:szCs w:val="28"/>
        </w:rPr>
        <w:t>Акт</w:t>
      </w:r>
    </w:p>
    <w:p w:rsidR="009D5244" w:rsidRPr="00816ECF" w:rsidRDefault="009D5244" w:rsidP="009D524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16ECF">
        <w:rPr>
          <w:rFonts w:ascii="Times New Roman" w:hAnsi="Times New Roman" w:cs="Times New Roman"/>
          <w:sz w:val="28"/>
          <w:szCs w:val="28"/>
        </w:rPr>
        <w:t>приема-передачи на ответственное хранение подарков,</w:t>
      </w:r>
    </w:p>
    <w:p w:rsidR="009D5244" w:rsidRPr="00816ECF" w:rsidRDefault="009D5244" w:rsidP="009D524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16ECF">
        <w:rPr>
          <w:rFonts w:ascii="Times New Roman" w:hAnsi="Times New Roman" w:cs="Times New Roman"/>
          <w:sz w:val="28"/>
          <w:szCs w:val="28"/>
        </w:rPr>
        <w:t>полученных</w:t>
      </w:r>
      <w:proofErr w:type="gramEnd"/>
      <w:r w:rsidRPr="00816ECF">
        <w:rPr>
          <w:rFonts w:ascii="Times New Roman" w:hAnsi="Times New Roman" w:cs="Times New Roman"/>
          <w:sz w:val="28"/>
          <w:szCs w:val="28"/>
        </w:rPr>
        <w:t xml:space="preserve"> лицом, замещающим муниципальную должность,</w:t>
      </w:r>
    </w:p>
    <w:p w:rsidR="009D5244" w:rsidRPr="00816ECF" w:rsidRDefault="009D5244" w:rsidP="009D524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16ECF">
        <w:rPr>
          <w:rFonts w:ascii="Times New Roman" w:hAnsi="Times New Roman" w:cs="Times New Roman"/>
          <w:sz w:val="28"/>
          <w:szCs w:val="28"/>
        </w:rPr>
        <w:t>в связи с протокольными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6ECF">
        <w:rPr>
          <w:rFonts w:ascii="Times New Roman" w:hAnsi="Times New Roman" w:cs="Times New Roman"/>
          <w:sz w:val="28"/>
          <w:szCs w:val="28"/>
        </w:rPr>
        <w:t>мероприятиями, служебными командировками и другими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6ECF">
        <w:rPr>
          <w:rFonts w:ascii="Times New Roman" w:hAnsi="Times New Roman" w:cs="Times New Roman"/>
          <w:sz w:val="28"/>
          <w:szCs w:val="28"/>
        </w:rPr>
        <w:lastRenderedPageBreak/>
        <w:t>официальными мероприятиями</w:t>
      </w:r>
    </w:p>
    <w:p w:rsidR="009D5244" w:rsidRPr="00816ECF" w:rsidRDefault="009D5244" w:rsidP="009D524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D5244" w:rsidRPr="00816ECF" w:rsidRDefault="009D5244" w:rsidP="009D524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16ECF">
        <w:rPr>
          <w:rFonts w:ascii="Times New Roman" w:hAnsi="Times New Roman" w:cs="Times New Roman"/>
          <w:sz w:val="28"/>
          <w:szCs w:val="28"/>
        </w:rPr>
        <w:t>от "___" ________ 20__ г.                         N ___________</w:t>
      </w:r>
    </w:p>
    <w:p w:rsidR="009D5244" w:rsidRPr="00816ECF" w:rsidRDefault="009D5244" w:rsidP="009D524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D5244" w:rsidRPr="00816ECF" w:rsidRDefault="009D5244" w:rsidP="009D524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16ECF">
        <w:rPr>
          <w:rFonts w:ascii="Times New Roman" w:hAnsi="Times New Roman" w:cs="Times New Roman"/>
          <w:sz w:val="28"/>
          <w:szCs w:val="28"/>
        </w:rPr>
        <w:t xml:space="preserve">    Мы, нижеподписавшиеся, составили настоящий акт о том, что </w:t>
      </w:r>
    </w:p>
    <w:p w:rsidR="009D5244" w:rsidRPr="00816ECF" w:rsidRDefault="009D5244" w:rsidP="009D524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16ECF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9D5244" w:rsidRPr="00911DE6" w:rsidRDefault="009D5244" w:rsidP="009D5244">
      <w:pPr>
        <w:pStyle w:val="ConsPlusNonformat"/>
        <w:rPr>
          <w:rFonts w:ascii="Times New Roman" w:hAnsi="Times New Roman" w:cs="Times New Roman"/>
        </w:rPr>
      </w:pPr>
      <w:r w:rsidRPr="00911DE6">
        <w:rPr>
          <w:rFonts w:ascii="Times New Roman" w:hAnsi="Times New Roman" w:cs="Times New Roman"/>
        </w:rPr>
        <w:t xml:space="preserve">           (фамилия, имя, отчество лица, замещаемого должность)</w:t>
      </w:r>
    </w:p>
    <w:p w:rsidR="009D5244" w:rsidRPr="00232C18" w:rsidRDefault="009D5244" w:rsidP="009D5244">
      <w:pPr>
        <w:pStyle w:val="ConsPlusNonformat"/>
        <w:rPr>
          <w:rFonts w:ascii="Times New Roman" w:hAnsi="Times New Roman" w:cs="Times New Roman"/>
        </w:rPr>
      </w:pPr>
      <w:r w:rsidRPr="00816ECF">
        <w:rPr>
          <w:rFonts w:ascii="Times New Roman" w:hAnsi="Times New Roman" w:cs="Times New Roman"/>
          <w:sz w:val="28"/>
          <w:szCs w:val="28"/>
        </w:rPr>
        <w:t>сда</w:t>
      </w:r>
      <w:proofErr w:type="gramStart"/>
      <w:r w:rsidRPr="00816ECF">
        <w:rPr>
          <w:rFonts w:ascii="Times New Roman" w:hAnsi="Times New Roman" w:cs="Times New Roman"/>
          <w:sz w:val="28"/>
          <w:szCs w:val="28"/>
        </w:rPr>
        <w:t>л(</w:t>
      </w:r>
      <w:proofErr w:type="gramEnd"/>
      <w:r w:rsidRPr="00816ECF">
        <w:rPr>
          <w:rFonts w:ascii="Times New Roman" w:hAnsi="Times New Roman" w:cs="Times New Roman"/>
          <w:sz w:val="28"/>
          <w:szCs w:val="28"/>
        </w:rPr>
        <w:t>а)</w:t>
      </w:r>
      <w:r w:rsidRPr="00911DE6">
        <w:rPr>
          <w:rFonts w:ascii="Times New Roman" w:hAnsi="Times New Roman" w:cs="Times New Roman"/>
        </w:rPr>
        <w:t xml:space="preserve"> ___________________________________________________________________</w:t>
      </w:r>
      <w:r w:rsidRPr="00232C18">
        <w:rPr>
          <w:rFonts w:ascii="Times New Roman" w:hAnsi="Times New Roman" w:cs="Times New Roman"/>
        </w:rPr>
        <w:t>___________________________</w:t>
      </w:r>
    </w:p>
    <w:p w:rsidR="009D5244" w:rsidRPr="00911DE6" w:rsidRDefault="009D5244" w:rsidP="009D5244">
      <w:pPr>
        <w:pStyle w:val="ConsPlusNonformat"/>
        <w:rPr>
          <w:rFonts w:ascii="Times New Roman" w:hAnsi="Times New Roman" w:cs="Times New Roman"/>
        </w:rPr>
      </w:pPr>
      <w:r w:rsidRPr="00911DE6">
        <w:rPr>
          <w:rFonts w:ascii="Times New Roman" w:hAnsi="Times New Roman" w:cs="Times New Roman"/>
        </w:rPr>
        <w:t xml:space="preserve">              (фамилия, имя, отчество материально ответственного лица,</w:t>
      </w:r>
      <w:r w:rsidRPr="00232C18">
        <w:rPr>
          <w:rFonts w:ascii="Times New Roman" w:hAnsi="Times New Roman" w:cs="Times New Roman"/>
        </w:rPr>
        <w:t xml:space="preserve"> </w:t>
      </w:r>
      <w:r w:rsidRPr="00911DE6">
        <w:rPr>
          <w:rFonts w:ascii="Times New Roman" w:hAnsi="Times New Roman" w:cs="Times New Roman"/>
        </w:rPr>
        <w:t>принимающего подарки, замещаемая должность)</w:t>
      </w:r>
    </w:p>
    <w:p w:rsidR="009D5244" w:rsidRDefault="009D5244" w:rsidP="009D5244">
      <w:pPr>
        <w:pStyle w:val="ConsPlusNonformat"/>
        <w:rPr>
          <w:rFonts w:ascii="Times New Roman" w:hAnsi="Times New Roman" w:cs="Times New Roman"/>
        </w:rPr>
      </w:pPr>
    </w:p>
    <w:p w:rsidR="009D5244" w:rsidRPr="00816ECF" w:rsidRDefault="009D5244" w:rsidP="009D524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16ECF">
        <w:rPr>
          <w:rFonts w:ascii="Times New Roman" w:hAnsi="Times New Roman" w:cs="Times New Roman"/>
          <w:sz w:val="28"/>
          <w:szCs w:val="28"/>
        </w:rPr>
        <w:t>приня</w:t>
      </w:r>
      <w:proofErr w:type="gramStart"/>
      <w:r w:rsidRPr="00816ECF">
        <w:rPr>
          <w:rFonts w:ascii="Times New Roman" w:hAnsi="Times New Roman" w:cs="Times New Roman"/>
          <w:sz w:val="28"/>
          <w:szCs w:val="28"/>
        </w:rPr>
        <w:t>л(</w:t>
      </w:r>
      <w:proofErr w:type="gramEnd"/>
      <w:r w:rsidRPr="00816ECF">
        <w:rPr>
          <w:rFonts w:ascii="Times New Roman" w:hAnsi="Times New Roman" w:cs="Times New Roman"/>
          <w:sz w:val="28"/>
          <w:szCs w:val="28"/>
        </w:rPr>
        <w:t>а) на ответственное хранение следующие подарки:</w:t>
      </w:r>
    </w:p>
    <w:p w:rsidR="009D5244" w:rsidRPr="00911DE6" w:rsidRDefault="009D5244" w:rsidP="009D5244">
      <w:pPr>
        <w:widowControl w:val="0"/>
        <w:autoSpaceDE w:val="0"/>
        <w:autoSpaceDN w:val="0"/>
        <w:adjustRightInd w:val="0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600"/>
        <w:gridCol w:w="3120"/>
        <w:gridCol w:w="2801"/>
        <w:gridCol w:w="1800"/>
        <w:gridCol w:w="1800"/>
      </w:tblGrid>
      <w:tr w:rsidR="009D5244" w:rsidRPr="00911DE6" w:rsidTr="009D5244">
        <w:trPr>
          <w:trHeight w:val="6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244" w:rsidRPr="00911DE6" w:rsidRDefault="009D5244" w:rsidP="009D52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11DE6">
              <w:rPr>
                <w:sz w:val="20"/>
                <w:szCs w:val="20"/>
              </w:rPr>
              <w:t>N</w:t>
            </w:r>
          </w:p>
          <w:p w:rsidR="009D5244" w:rsidRPr="00911DE6" w:rsidRDefault="009D5244" w:rsidP="009D52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911DE6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911DE6">
              <w:rPr>
                <w:sz w:val="20"/>
                <w:szCs w:val="20"/>
              </w:rPr>
              <w:t>/</w:t>
            </w:r>
            <w:proofErr w:type="spellStart"/>
            <w:r w:rsidRPr="00911DE6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244" w:rsidRPr="00911DE6" w:rsidRDefault="009D5244" w:rsidP="009D52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11DE6">
              <w:rPr>
                <w:sz w:val="20"/>
                <w:szCs w:val="20"/>
              </w:rPr>
              <w:t>Наименование подарка</w:t>
            </w:r>
          </w:p>
        </w:tc>
        <w:tc>
          <w:tcPr>
            <w:tcW w:w="28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244" w:rsidRPr="00911DE6" w:rsidRDefault="009D5244" w:rsidP="009D52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11DE6">
              <w:rPr>
                <w:sz w:val="20"/>
                <w:szCs w:val="20"/>
              </w:rPr>
              <w:t>Характеристика</w:t>
            </w:r>
          </w:p>
          <w:p w:rsidR="009D5244" w:rsidRPr="00911DE6" w:rsidRDefault="009D5244" w:rsidP="009D52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11DE6">
              <w:rPr>
                <w:sz w:val="20"/>
                <w:szCs w:val="20"/>
              </w:rPr>
              <w:t>подарка,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911DE6">
              <w:rPr>
                <w:sz w:val="20"/>
                <w:szCs w:val="20"/>
              </w:rPr>
              <w:t>его описание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244" w:rsidRPr="00911DE6" w:rsidRDefault="009D5244" w:rsidP="009D52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11DE6">
              <w:rPr>
                <w:sz w:val="20"/>
                <w:szCs w:val="20"/>
              </w:rPr>
              <w:t>Количество</w:t>
            </w:r>
          </w:p>
          <w:p w:rsidR="009D5244" w:rsidRPr="00911DE6" w:rsidRDefault="009D5244" w:rsidP="009D52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11DE6">
              <w:rPr>
                <w:sz w:val="20"/>
                <w:szCs w:val="20"/>
              </w:rPr>
              <w:t>предметов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244" w:rsidRPr="00911DE6" w:rsidRDefault="009D5244" w:rsidP="009D52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11DE6">
              <w:rPr>
                <w:sz w:val="20"/>
                <w:szCs w:val="20"/>
              </w:rPr>
              <w:t>Стоимость</w:t>
            </w:r>
          </w:p>
          <w:p w:rsidR="009D5244" w:rsidRPr="00911DE6" w:rsidRDefault="009D5244" w:rsidP="009D52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11DE6">
              <w:rPr>
                <w:sz w:val="20"/>
                <w:szCs w:val="20"/>
              </w:rPr>
              <w:t xml:space="preserve">в рублях </w:t>
            </w:r>
            <w:hyperlink w:anchor="Par240" w:history="1">
              <w:r w:rsidRPr="00232C18">
                <w:rPr>
                  <w:sz w:val="20"/>
                  <w:szCs w:val="20"/>
                </w:rPr>
                <w:t>&lt;*&gt;</w:t>
              </w:r>
            </w:hyperlink>
          </w:p>
        </w:tc>
      </w:tr>
      <w:tr w:rsidR="009D5244" w:rsidRPr="00911DE6" w:rsidTr="009D5244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244" w:rsidRPr="00911DE6" w:rsidRDefault="009D5244" w:rsidP="009D524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11DE6">
              <w:rPr>
                <w:sz w:val="20"/>
                <w:szCs w:val="20"/>
              </w:rPr>
              <w:t xml:space="preserve">1. </w:t>
            </w: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244" w:rsidRPr="00911DE6" w:rsidRDefault="009D5244" w:rsidP="009D524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244" w:rsidRPr="00911DE6" w:rsidRDefault="009D5244" w:rsidP="009D524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244" w:rsidRPr="00911DE6" w:rsidRDefault="009D5244" w:rsidP="009D524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244" w:rsidRPr="00911DE6" w:rsidRDefault="009D5244" w:rsidP="009D524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D5244" w:rsidRPr="00911DE6" w:rsidTr="009D5244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244" w:rsidRPr="00911DE6" w:rsidRDefault="009D5244" w:rsidP="009D524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11DE6">
              <w:rPr>
                <w:sz w:val="20"/>
                <w:szCs w:val="20"/>
              </w:rPr>
              <w:t xml:space="preserve">2. </w:t>
            </w: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244" w:rsidRPr="00911DE6" w:rsidRDefault="009D5244" w:rsidP="009D524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244" w:rsidRPr="00911DE6" w:rsidRDefault="009D5244" w:rsidP="009D524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244" w:rsidRPr="00911DE6" w:rsidRDefault="009D5244" w:rsidP="009D524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244" w:rsidRPr="00911DE6" w:rsidRDefault="009D5244" w:rsidP="009D524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D5244" w:rsidRPr="00911DE6" w:rsidTr="009D5244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244" w:rsidRPr="00911DE6" w:rsidRDefault="009D5244" w:rsidP="009D524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244" w:rsidRPr="00911DE6" w:rsidRDefault="009D5244" w:rsidP="009D524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11DE6">
              <w:rPr>
                <w:sz w:val="20"/>
                <w:szCs w:val="20"/>
              </w:rPr>
              <w:t xml:space="preserve">Итого                   </w:t>
            </w:r>
          </w:p>
        </w:tc>
        <w:tc>
          <w:tcPr>
            <w:tcW w:w="28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244" w:rsidRPr="00911DE6" w:rsidRDefault="009D5244" w:rsidP="009D524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244" w:rsidRPr="00911DE6" w:rsidRDefault="009D5244" w:rsidP="009D524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244" w:rsidRPr="00911DE6" w:rsidRDefault="009D5244" w:rsidP="009D524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9D5244" w:rsidRPr="00911DE6" w:rsidRDefault="009D5244" w:rsidP="009D5244">
      <w:pPr>
        <w:widowControl w:val="0"/>
        <w:autoSpaceDE w:val="0"/>
        <w:autoSpaceDN w:val="0"/>
        <w:adjustRightInd w:val="0"/>
      </w:pPr>
    </w:p>
    <w:p w:rsidR="009D5244" w:rsidRPr="00911DE6" w:rsidRDefault="009D5244" w:rsidP="009D5244">
      <w:pPr>
        <w:pStyle w:val="ConsPlusNonformat"/>
        <w:rPr>
          <w:rFonts w:ascii="Times New Roman" w:hAnsi="Times New Roman" w:cs="Times New Roman"/>
        </w:rPr>
      </w:pPr>
      <w:r w:rsidRPr="00911DE6">
        <w:rPr>
          <w:rFonts w:ascii="Times New Roman" w:hAnsi="Times New Roman" w:cs="Times New Roman"/>
        </w:rPr>
        <w:t xml:space="preserve">    --------------------------------</w:t>
      </w:r>
    </w:p>
    <w:p w:rsidR="009D5244" w:rsidRPr="00911DE6" w:rsidRDefault="009D5244" w:rsidP="009D5244">
      <w:pPr>
        <w:pStyle w:val="ConsPlusNonformat"/>
        <w:rPr>
          <w:rFonts w:ascii="Times New Roman" w:hAnsi="Times New Roman" w:cs="Times New Roman"/>
        </w:rPr>
      </w:pPr>
      <w:bookmarkStart w:id="3" w:name="Par240"/>
      <w:bookmarkEnd w:id="3"/>
      <w:r w:rsidRPr="00911DE6">
        <w:rPr>
          <w:rFonts w:ascii="Times New Roman" w:hAnsi="Times New Roman" w:cs="Times New Roman"/>
        </w:rPr>
        <w:t xml:space="preserve">    &lt;*&gt;   Заполняется  при  наличии  документов,  подтверждающих  стоимость</w:t>
      </w:r>
      <w:r w:rsidRPr="00232C18">
        <w:rPr>
          <w:rFonts w:ascii="Times New Roman" w:hAnsi="Times New Roman" w:cs="Times New Roman"/>
        </w:rPr>
        <w:t xml:space="preserve"> </w:t>
      </w:r>
      <w:r w:rsidRPr="00911DE6">
        <w:rPr>
          <w:rFonts w:ascii="Times New Roman" w:hAnsi="Times New Roman" w:cs="Times New Roman"/>
        </w:rPr>
        <w:t>подарка.</w:t>
      </w:r>
    </w:p>
    <w:p w:rsidR="009D5244" w:rsidRPr="00911DE6" w:rsidRDefault="009D5244" w:rsidP="009D5244">
      <w:pPr>
        <w:pStyle w:val="ConsPlusNonformat"/>
        <w:rPr>
          <w:rFonts w:ascii="Times New Roman" w:hAnsi="Times New Roman" w:cs="Times New Roman"/>
        </w:rPr>
      </w:pPr>
    </w:p>
    <w:p w:rsidR="009D5244" w:rsidRPr="00816ECF" w:rsidRDefault="009D5244" w:rsidP="009D524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11DE6">
        <w:rPr>
          <w:rFonts w:ascii="Times New Roman" w:hAnsi="Times New Roman" w:cs="Times New Roman"/>
        </w:rPr>
        <w:t xml:space="preserve">    </w:t>
      </w:r>
      <w:r w:rsidRPr="00816ECF">
        <w:rPr>
          <w:rFonts w:ascii="Times New Roman" w:hAnsi="Times New Roman" w:cs="Times New Roman"/>
          <w:sz w:val="28"/>
          <w:szCs w:val="28"/>
        </w:rPr>
        <w:t>Приложение: ____________________ на ____________ листах.</w:t>
      </w:r>
    </w:p>
    <w:p w:rsidR="009D5244" w:rsidRPr="00911DE6" w:rsidRDefault="009D5244" w:rsidP="009D5244">
      <w:pPr>
        <w:pStyle w:val="ConsPlusNonformat"/>
        <w:rPr>
          <w:rFonts w:ascii="Times New Roman" w:hAnsi="Times New Roman" w:cs="Times New Roman"/>
        </w:rPr>
      </w:pPr>
      <w:r w:rsidRPr="00911DE6">
        <w:rPr>
          <w:rFonts w:ascii="Times New Roman" w:hAnsi="Times New Roman" w:cs="Times New Roman"/>
        </w:rPr>
        <w:t xml:space="preserve">                     (наименование документа)</w:t>
      </w:r>
    </w:p>
    <w:p w:rsidR="009D5244" w:rsidRPr="00816ECF" w:rsidRDefault="009D5244" w:rsidP="009D524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11DE6">
        <w:rPr>
          <w:rFonts w:ascii="Times New Roman" w:hAnsi="Times New Roman" w:cs="Times New Roman"/>
        </w:rPr>
        <w:t xml:space="preserve">    </w:t>
      </w:r>
      <w:r w:rsidRPr="00816ECF">
        <w:rPr>
          <w:rFonts w:ascii="Times New Roman" w:hAnsi="Times New Roman" w:cs="Times New Roman"/>
          <w:sz w:val="28"/>
          <w:szCs w:val="28"/>
        </w:rPr>
        <w:t>Принял (а) на хранение:</w:t>
      </w:r>
    </w:p>
    <w:p w:rsidR="009D5244" w:rsidRPr="00911DE6" w:rsidRDefault="009D5244" w:rsidP="009D5244">
      <w:pPr>
        <w:pStyle w:val="ConsPlusNonformat"/>
        <w:rPr>
          <w:rFonts w:ascii="Times New Roman" w:hAnsi="Times New Roman" w:cs="Times New Roman"/>
        </w:rPr>
      </w:pPr>
      <w:r w:rsidRPr="00911DE6">
        <w:rPr>
          <w:rFonts w:ascii="Times New Roman" w:hAnsi="Times New Roman" w:cs="Times New Roman"/>
        </w:rPr>
        <w:t>________________________________                      _____________________</w:t>
      </w:r>
    </w:p>
    <w:p w:rsidR="009D5244" w:rsidRPr="00911DE6" w:rsidRDefault="009D5244" w:rsidP="009D5244">
      <w:pPr>
        <w:pStyle w:val="ConsPlusNonformat"/>
        <w:rPr>
          <w:rFonts w:ascii="Times New Roman" w:hAnsi="Times New Roman" w:cs="Times New Roman"/>
        </w:rPr>
      </w:pPr>
      <w:r w:rsidRPr="00911DE6">
        <w:rPr>
          <w:rFonts w:ascii="Times New Roman" w:hAnsi="Times New Roman" w:cs="Times New Roman"/>
        </w:rPr>
        <w:t xml:space="preserve">(подпись лица, сдающего подарок)                      </w:t>
      </w:r>
      <w:r w:rsidRPr="001524E5">
        <w:rPr>
          <w:rFonts w:ascii="Times New Roman" w:hAnsi="Times New Roman" w:cs="Times New Roman"/>
        </w:rPr>
        <w:t xml:space="preserve">     </w:t>
      </w:r>
      <w:r w:rsidRPr="00911DE6">
        <w:rPr>
          <w:rFonts w:ascii="Times New Roman" w:hAnsi="Times New Roman" w:cs="Times New Roman"/>
        </w:rPr>
        <w:t>(расшифровка подписи)</w:t>
      </w:r>
    </w:p>
    <w:p w:rsidR="009D5244" w:rsidRPr="00816ECF" w:rsidRDefault="009D5244" w:rsidP="009D524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11DE6">
        <w:rPr>
          <w:rFonts w:ascii="Times New Roman" w:hAnsi="Times New Roman" w:cs="Times New Roman"/>
        </w:rPr>
        <w:t xml:space="preserve">    </w:t>
      </w:r>
      <w:r w:rsidRPr="00816ECF">
        <w:rPr>
          <w:rFonts w:ascii="Times New Roman" w:hAnsi="Times New Roman" w:cs="Times New Roman"/>
          <w:sz w:val="28"/>
          <w:szCs w:val="28"/>
        </w:rPr>
        <w:t>Сдал (а):</w:t>
      </w:r>
    </w:p>
    <w:p w:rsidR="009D5244" w:rsidRPr="00911DE6" w:rsidRDefault="009D5244" w:rsidP="009D5244">
      <w:pPr>
        <w:pStyle w:val="ConsPlusNonformat"/>
        <w:rPr>
          <w:rFonts w:ascii="Times New Roman" w:hAnsi="Times New Roman" w:cs="Times New Roman"/>
        </w:rPr>
      </w:pPr>
      <w:r w:rsidRPr="00911DE6">
        <w:rPr>
          <w:rFonts w:ascii="Times New Roman" w:hAnsi="Times New Roman" w:cs="Times New Roman"/>
        </w:rPr>
        <w:t>________________________________                      _____________________</w:t>
      </w:r>
    </w:p>
    <w:p w:rsidR="009D5244" w:rsidRPr="00911DE6" w:rsidRDefault="009D5244" w:rsidP="009D5244">
      <w:pPr>
        <w:pStyle w:val="ConsPlusNonformat"/>
        <w:rPr>
          <w:rFonts w:ascii="Times New Roman" w:hAnsi="Times New Roman" w:cs="Times New Roman"/>
        </w:rPr>
      </w:pPr>
      <w:r w:rsidRPr="00911DE6">
        <w:rPr>
          <w:rFonts w:ascii="Times New Roman" w:hAnsi="Times New Roman" w:cs="Times New Roman"/>
        </w:rPr>
        <w:t xml:space="preserve">  </w:t>
      </w:r>
      <w:proofErr w:type="gramStart"/>
      <w:r w:rsidRPr="00911DE6">
        <w:rPr>
          <w:rFonts w:ascii="Times New Roman" w:hAnsi="Times New Roman" w:cs="Times New Roman"/>
        </w:rPr>
        <w:t xml:space="preserve">(подпись должностного лица,                         </w:t>
      </w:r>
      <w:r w:rsidRPr="001524E5">
        <w:rPr>
          <w:rFonts w:ascii="Times New Roman" w:hAnsi="Times New Roman" w:cs="Times New Roman"/>
        </w:rPr>
        <w:t xml:space="preserve">         </w:t>
      </w:r>
      <w:r w:rsidRPr="00911DE6">
        <w:rPr>
          <w:rFonts w:ascii="Times New Roman" w:hAnsi="Times New Roman" w:cs="Times New Roman"/>
        </w:rPr>
        <w:t>(расшифровка подписи)</w:t>
      </w:r>
      <w:proofErr w:type="gramEnd"/>
    </w:p>
    <w:p w:rsidR="009D5244" w:rsidRPr="00B140C3" w:rsidRDefault="009D5244" w:rsidP="00B140C3">
      <w:pPr>
        <w:pStyle w:val="ConsPlusNonformat"/>
        <w:rPr>
          <w:rFonts w:ascii="Times New Roman" w:hAnsi="Times New Roman" w:cs="Times New Roman"/>
        </w:rPr>
        <w:sectPr w:rsidR="009D5244" w:rsidRPr="00B140C3" w:rsidSect="009D5244">
          <w:footerReference w:type="default" r:id="rId9"/>
          <w:pgSz w:w="11906" w:h="16838"/>
          <w:pgMar w:top="289" w:right="720" w:bottom="284" w:left="720" w:header="709" w:footer="709" w:gutter="0"/>
          <w:cols w:space="708"/>
          <w:docGrid w:linePitch="360"/>
        </w:sectPr>
      </w:pPr>
      <w:r w:rsidRPr="00911DE6">
        <w:rPr>
          <w:rFonts w:ascii="Times New Roman" w:hAnsi="Times New Roman" w:cs="Times New Roman"/>
        </w:rPr>
        <w:t xml:space="preserve">     </w:t>
      </w:r>
      <w:proofErr w:type="gramStart"/>
      <w:r w:rsidRPr="00911DE6">
        <w:rPr>
          <w:rFonts w:ascii="Times New Roman" w:hAnsi="Times New Roman" w:cs="Times New Roman"/>
        </w:rPr>
        <w:t>принимающего</w:t>
      </w:r>
      <w:proofErr w:type="gramEnd"/>
      <w:r w:rsidRPr="00911DE6">
        <w:rPr>
          <w:rFonts w:ascii="Times New Roman" w:hAnsi="Times New Roman" w:cs="Times New Roman"/>
        </w:rPr>
        <w:t xml:space="preserve"> подаро</w:t>
      </w:r>
      <w:r w:rsidR="00B140C3">
        <w:rPr>
          <w:rFonts w:ascii="Times New Roman" w:hAnsi="Times New Roman" w:cs="Times New Roman"/>
        </w:rPr>
        <w:t>к</w:t>
      </w:r>
    </w:p>
    <w:p w:rsidR="009D5244" w:rsidRDefault="009D5244" w:rsidP="00B140C3">
      <w:pPr>
        <w:shd w:val="clear" w:color="auto" w:fill="FFFFFF"/>
        <w:jc w:val="center"/>
        <w:rPr>
          <w:color w:val="000000"/>
          <w:sz w:val="28"/>
          <w:szCs w:val="28"/>
        </w:rPr>
      </w:pPr>
      <w:bookmarkStart w:id="4" w:name="Par269"/>
      <w:bookmarkEnd w:id="4"/>
      <w:r w:rsidRPr="0034365C">
        <w:rPr>
          <w:color w:val="000000"/>
          <w:sz w:val="28"/>
          <w:szCs w:val="28"/>
        </w:rPr>
        <w:lastRenderedPageBreak/>
        <w:t>Приложение</w:t>
      </w:r>
      <w:r>
        <w:rPr>
          <w:color w:val="000000"/>
          <w:sz w:val="28"/>
          <w:szCs w:val="28"/>
        </w:rPr>
        <w:t xml:space="preserve"> 3  </w:t>
      </w:r>
      <w:proofErr w:type="gramStart"/>
      <w:r w:rsidRPr="0034365C">
        <w:rPr>
          <w:color w:val="000000"/>
          <w:sz w:val="28"/>
          <w:szCs w:val="28"/>
        </w:rPr>
        <w:t>к Положению о сообщении</w:t>
      </w:r>
      <w:r>
        <w:rPr>
          <w:color w:val="000000"/>
          <w:sz w:val="28"/>
          <w:szCs w:val="28"/>
        </w:rPr>
        <w:br/>
      </w:r>
      <w:r w:rsidRPr="0034365C">
        <w:rPr>
          <w:color w:val="000000"/>
          <w:sz w:val="28"/>
          <w:szCs w:val="28"/>
        </w:rPr>
        <w:t xml:space="preserve"> отдельными категориями лиц о получении </w:t>
      </w:r>
      <w:r>
        <w:rPr>
          <w:color w:val="000000"/>
          <w:sz w:val="28"/>
          <w:szCs w:val="28"/>
        </w:rPr>
        <w:br/>
      </w:r>
      <w:r w:rsidRPr="0034365C">
        <w:rPr>
          <w:color w:val="000000"/>
          <w:sz w:val="28"/>
          <w:szCs w:val="28"/>
        </w:rPr>
        <w:t>подарка</w:t>
      </w:r>
      <w:r>
        <w:rPr>
          <w:color w:val="000000"/>
          <w:sz w:val="28"/>
          <w:szCs w:val="28"/>
        </w:rPr>
        <w:t xml:space="preserve"> </w:t>
      </w:r>
      <w:r w:rsidRPr="0034365C">
        <w:rPr>
          <w:color w:val="000000"/>
          <w:sz w:val="28"/>
          <w:szCs w:val="28"/>
        </w:rPr>
        <w:t>в связи с протокольными мероприятиями</w:t>
      </w:r>
      <w:proofErr w:type="gramEnd"/>
      <w:r w:rsidRPr="0034365C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br/>
      </w:r>
      <w:r w:rsidRPr="0034365C">
        <w:rPr>
          <w:color w:val="000000"/>
          <w:sz w:val="28"/>
          <w:szCs w:val="28"/>
        </w:rPr>
        <w:t>служебными командировками и</w:t>
      </w:r>
      <w:r>
        <w:rPr>
          <w:color w:val="000000"/>
          <w:sz w:val="28"/>
          <w:szCs w:val="28"/>
        </w:rPr>
        <w:t xml:space="preserve"> </w:t>
      </w:r>
      <w:r w:rsidRPr="0034365C">
        <w:rPr>
          <w:color w:val="000000"/>
          <w:sz w:val="28"/>
          <w:szCs w:val="28"/>
        </w:rPr>
        <w:t>другими официальными мероприятиями, участие в которых связано</w:t>
      </w:r>
      <w:r>
        <w:rPr>
          <w:color w:val="000000"/>
          <w:sz w:val="28"/>
          <w:szCs w:val="28"/>
        </w:rPr>
        <w:t xml:space="preserve"> </w:t>
      </w:r>
      <w:r w:rsidRPr="0034365C">
        <w:rPr>
          <w:color w:val="000000"/>
          <w:sz w:val="28"/>
          <w:szCs w:val="28"/>
        </w:rPr>
        <w:t>с исполнением ими служебных (должностных) обязанностей,</w:t>
      </w:r>
      <w:r>
        <w:rPr>
          <w:color w:val="000000"/>
          <w:sz w:val="28"/>
          <w:szCs w:val="28"/>
        </w:rPr>
        <w:t xml:space="preserve"> </w:t>
      </w:r>
      <w:r w:rsidRPr="0034365C">
        <w:rPr>
          <w:color w:val="000000"/>
          <w:sz w:val="28"/>
          <w:szCs w:val="28"/>
        </w:rPr>
        <w:t>сдаче и оценке подарка, реализации (выкупе) и зачислении</w:t>
      </w:r>
      <w:r>
        <w:rPr>
          <w:color w:val="000000"/>
          <w:sz w:val="28"/>
          <w:szCs w:val="28"/>
        </w:rPr>
        <w:t xml:space="preserve"> </w:t>
      </w:r>
      <w:r w:rsidRPr="0034365C">
        <w:rPr>
          <w:color w:val="000000"/>
          <w:sz w:val="28"/>
          <w:szCs w:val="28"/>
        </w:rPr>
        <w:t>средств, вырученных от его реализации</w:t>
      </w:r>
    </w:p>
    <w:p w:rsidR="009D5244" w:rsidRPr="00FB77F2" w:rsidRDefault="00B140C3" w:rsidP="00B140C3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</w:t>
      </w:r>
      <w:r w:rsidR="009D5244" w:rsidRPr="00FB77F2">
        <w:rPr>
          <w:rFonts w:ascii="Times New Roman" w:hAnsi="Times New Roman" w:cs="Times New Roman"/>
          <w:b/>
          <w:sz w:val="28"/>
          <w:szCs w:val="28"/>
        </w:rPr>
        <w:t>ЖУРНАЛ</w:t>
      </w:r>
    </w:p>
    <w:p w:rsidR="009D5244" w:rsidRPr="00FB77F2" w:rsidRDefault="009D5244" w:rsidP="009D524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РЕГИСТРАЦИИ</w:t>
      </w:r>
      <w:r w:rsidRPr="00FB77F2">
        <w:rPr>
          <w:rFonts w:ascii="Times New Roman" w:hAnsi="Times New Roman" w:cs="Times New Roman"/>
          <w:b/>
          <w:sz w:val="28"/>
          <w:szCs w:val="28"/>
        </w:rPr>
        <w:t xml:space="preserve"> УВЕДОМЛЕНИЙ О ПОЛУЧЕНИИ ПОДАРКОВ</w:t>
      </w:r>
    </w:p>
    <w:p w:rsidR="009D5244" w:rsidRPr="00FB77F2" w:rsidRDefault="009D5244" w:rsidP="009D5244">
      <w:pPr>
        <w:pStyle w:val="ConsPlusNormal"/>
        <w:spacing w:line="197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5244" w:rsidRPr="00FB77F2" w:rsidRDefault="009D5244" w:rsidP="009D5244">
      <w:pPr>
        <w:pStyle w:val="ConsPlusNormal"/>
        <w:spacing w:line="197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1701"/>
        <w:gridCol w:w="2127"/>
        <w:gridCol w:w="2409"/>
        <w:gridCol w:w="1985"/>
        <w:gridCol w:w="3260"/>
        <w:gridCol w:w="2693"/>
      </w:tblGrid>
      <w:tr w:rsidR="009D5244" w:rsidRPr="00FB77F2" w:rsidTr="009D5244">
        <w:tc>
          <w:tcPr>
            <w:tcW w:w="629" w:type="dxa"/>
          </w:tcPr>
          <w:p w:rsidR="009D5244" w:rsidRPr="00FB77F2" w:rsidRDefault="009D5244" w:rsidP="009D52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B77F2">
              <w:rPr>
                <w:rFonts w:ascii="Times New Roman" w:hAnsi="Times New Roman" w:cs="Times New Roman"/>
                <w:szCs w:val="22"/>
              </w:rPr>
              <w:t>№</w:t>
            </w:r>
            <w:r w:rsidRPr="00FB77F2">
              <w:rPr>
                <w:rFonts w:ascii="Times New Roman" w:hAnsi="Times New Roman" w:cs="Times New Roman"/>
                <w:szCs w:val="22"/>
              </w:rPr>
              <w:br/>
            </w:r>
            <w:proofErr w:type="spellStart"/>
            <w:proofErr w:type="gramStart"/>
            <w:r w:rsidRPr="00FB77F2">
              <w:rPr>
                <w:rFonts w:ascii="Times New Roman" w:hAnsi="Times New Roman" w:cs="Times New Roman"/>
                <w:szCs w:val="22"/>
              </w:rPr>
              <w:t>п</w:t>
            </w:r>
            <w:proofErr w:type="spellEnd"/>
            <w:proofErr w:type="gramEnd"/>
            <w:r w:rsidRPr="00FB77F2">
              <w:rPr>
                <w:rFonts w:ascii="Times New Roman" w:hAnsi="Times New Roman" w:cs="Times New Roman"/>
                <w:szCs w:val="22"/>
              </w:rPr>
              <w:t>/</w:t>
            </w:r>
            <w:proofErr w:type="spellStart"/>
            <w:r w:rsidRPr="00FB77F2">
              <w:rPr>
                <w:rFonts w:ascii="Times New Roman" w:hAnsi="Times New Roman" w:cs="Times New Roman"/>
                <w:szCs w:val="22"/>
              </w:rPr>
              <w:t>п</w:t>
            </w:r>
            <w:proofErr w:type="spellEnd"/>
          </w:p>
        </w:tc>
        <w:tc>
          <w:tcPr>
            <w:tcW w:w="1701" w:type="dxa"/>
          </w:tcPr>
          <w:p w:rsidR="009D5244" w:rsidRPr="00FB77F2" w:rsidRDefault="009D5244" w:rsidP="009D52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B77F2">
              <w:rPr>
                <w:rFonts w:ascii="Times New Roman" w:hAnsi="Times New Roman" w:cs="Times New Roman"/>
                <w:szCs w:val="22"/>
              </w:rPr>
              <w:t>Дата поступления уведомления</w:t>
            </w:r>
          </w:p>
        </w:tc>
        <w:tc>
          <w:tcPr>
            <w:tcW w:w="2127" w:type="dxa"/>
          </w:tcPr>
          <w:p w:rsidR="009D5244" w:rsidRPr="00602001" w:rsidRDefault="009D5244" w:rsidP="009D52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02001">
              <w:rPr>
                <w:rFonts w:ascii="Times New Roman" w:hAnsi="Times New Roman" w:cs="Times New Roman"/>
                <w:szCs w:val="22"/>
              </w:rPr>
              <w:t>Ф.И.О. лица, замещающего муниципальную должность, подавшего уведомление</w:t>
            </w:r>
          </w:p>
        </w:tc>
        <w:tc>
          <w:tcPr>
            <w:tcW w:w="2409" w:type="dxa"/>
          </w:tcPr>
          <w:p w:rsidR="009D5244" w:rsidRPr="00602001" w:rsidRDefault="009D5244" w:rsidP="009D52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02001">
              <w:rPr>
                <w:rFonts w:ascii="Times New Roman" w:hAnsi="Times New Roman" w:cs="Times New Roman"/>
                <w:szCs w:val="22"/>
              </w:rPr>
              <w:t>Наименование муниципальной должности,</w:t>
            </w:r>
          </w:p>
          <w:p w:rsidR="009D5244" w:rsidRPr="00602001" w:rsidRDefault="009D5244" w:rsidP="009D52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02001">
              <w:rPr>
                <w:rFonts w:ascii="Times New Roman" w:hAnsi="Times New Roman" w:cs="Times New Roman"/>
                <w:szCs w:val="22"/>
              </w:rPr>
              <w:t xml:space="preserve"> замещаемой</w:t>
            </w:r>
          </w:p>
          <w:p w:rsidR="009D5244" w:rsidRPr="00602001" w:rsidRDefault="009D5244" w:rsidP="009D52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02001">
              <w:rPr>
                <w:rFonts w:ascii="Times New Roman" w:hAnsi="Times New Roman" w:cs="Times New Roman"/>
                <w:szCs w:val="22"/>
              </w:rPr>
              <w:t>лицом, подавшим уведомление</w:t>
            </w:r>
          </w:p>
        </w:tc>
        <w:tc>
          <w:tcPr>
            <w:tcW w:w="1985" w:type="dxa"/>
          </w:tcPr>
          <w:p w:rsidR="009D5244" w:rsidRPr="00FB77F2" w:rsidRDefault="009D5244" w:rsidP="009D52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B77F2">
              <w:rPr>
                <w:rFonts w:ascii="Times New Roman" w:hAnsi="Times New Roman" w:cs="Times New Roman"/>
                <w:szCs w:val="22"/>
              </w:rPr>
              <w:t>Ф.И.О. должность лица, принявшего уведомление</w:t>
            </w:r>
          </w:p>
        </w:tc>
        <w:tc>
          <w:tcPr>
            <w:tcW w:w="3260" w:type="dxa"/>
          </w:tcPr>
          <w:p w:rsidR="009D5244" w:rsidRPr="00FB77F2" w:rsidRDefault="009D5244" w:rsidP="009D52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B77F2">
              <w:rPr>
                <w:rFonts w:ascii="Times New Roman" w:hAnsi="Times New Roman" w:cs="Times New Roman"/>
                <w:szCs w:val="22"/>
              </w:rPr>
              <w:t>Наименование подарка, краткая характеристика подарка</w:t>
            </w:r>
          </w:p>
        </w:tc>
        <w:tc>
          <w:tcPr>
            <w:tcW w:w="2693" w:type="dxa"/>
          </w:tcPr>
          <w:p w:rsidR="009D5244" w:rsidRPr="00FB77F2" w:rsidRDefault="009D5244" w:rsidP="009D52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B77F2">
              <w:rPr>
                <w:rFonts w:ascii="Times New Roman" w:hAnsi="Times New Roman" w:cs="Times New Roman"/>
                <w:szCs w:val="22"/>
              </w:rPr>
              <w:t>Отметка о направлении уведомления (дата, Ф.И.О., подпись) в комиссию по поступлению и выбытию активов</w:t>
            </w:r>
          </w:p>
        </w:tc>
      </w:tr>
      <w:tr w:rsidR="009D5244" w:rsidRPr="00FB77F2" w:rsidTr="009D5244">
        <w:tc>
          <w:tcPr>
            <w:tcW w:w="629" w:type="dxa"/>
          </w:tcPr>
          <w:p w:rsidR="009D5244" w:rsidRPr="00FB77F2" w:rsidRDefault="009D5244" w:rsidP="009D52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77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9D5244" w:rsidRPr="00FB77F2" w:rsidRDefault="009D5244" w:rsidP="009D52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77F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</w:tcPr>
          <w:p w:rsidR="009D5244" w:rsidRPr="00FB77F2" w:rsidRDefault="009D5244" w:rsidP="009D52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77F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9" w:type="dxa"/>
          </w:tcPr>
          <w:p w:rsidR="009D5244" w:rsidRPr="00FB77F2" w:rsidRDefault="009D5244" w:rsidP="009D52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77F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</w:tcPr>
          <w:p w:rsidR="009D5244" w:rsidRPr="00FB77F2" w:rsidRDefault="009D5244" w:rsidP="009D52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77F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60" w:type="dxa"/>
          </w:tcPr>
          <w:p w:rsidR="009D5244" w:rsidRPr="00FB77F2" w:rsidRDefault="009D5244" w:rsidP="009D52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77F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93" w:type="dxa"/>
          </w:tcPr>
          <w:p w:rsidR="009D5244" w:rsidRPr="00FB77F2" w:rsidRDefault="009D5244" w:rsidP="009D52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77F2">
              <w:rPr>
                <w:rFonts w:ascii="Times New Roman" w:hAnsi="Times New Roman" w:cs="Times New Roman"/>
              </w:rPr>
              <w:t>7</w:t>
            </w:r>
          </w:p>
        </w:tc>
      </w:tr>
      <w:tr w:rsidR="009D5244" w:rsidRPr="00FB77F2" w:rsidTr="009D5244">
        <w:tc>
          <w:tcPr>
            <w:tcW w:w="629" w:type="dxa"/>
          </w:tcPr>
          <w:p w:rsidR="009D5244" w:rsidRPr="00FB77F2" w:rsidRDefault="009D5244" w:rsidP="009D52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D5244" w:rsidRPr="00FB77F2" w:rsidRDefault="009D5244" w:rsidP="009D52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9D5244" w:rsidRPr="00FB77F2" w:rsidRDefault="009D5244" w:rsidP="009D52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9D5244" w:rsidRPr="00FB77F2" w:rsidRDefault="009D5244" w:rsidP="009D52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9D5244" w:rsidRPr="00FB77F2" w:rsidRDefault="009D5244" w:rsidP="009D52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9D5244" w:rsidRPr="00FB77F2" w:rsidRDefault="009D5244" w:rsidP="009D52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9D5244" w:rsidRPr="00FB77F2" w:rsidRDefault="009D5244" w:rsidP="009D52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D5244" w:rsidRPr="00FB77F2" w:rsidTr="009D5244">
        <w:tc>
          <w:tcPr>
            <w:tcW w:w="629" w:type="dxa"/>
          </w:tcPr>
          <w:p w:rsidR="009D5244" w:rsidRPr="00FB77F2" w:rsidRDefault="009D5244" w:rsidP="009D52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D5244" w:rsidRPr="00FB77F2" w:rsidRDefault="009D5244" w:rsidP="009D52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9D5244" w:rsidRPr="00FB77F2" w:rsidRDefault="009D5244" w:rsidP="009D52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9D5244" w:rsidRPr="00FB77F2" w:rsidRDefault="009D5244" w:rsidP="009D52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9D5244" w:rsidRPr="00FB77F2" w:rsidRDefault="009D5244" w:rsidP="009D52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9D5244" w:rsidRPr="00FB77F2" w:rsidRDefault="009D5244" w:rsidP="009D52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9D5244" w:rsidRPr="00FB77F2" w:rsidRDefault="009D5244" w:rsidP="009D52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D5244" w:rsidRPr="00FB77F2" w:rsidTr="009D5244">
        <w:tc>
          <w:tcPr>
            <w:tcW w:w="629" w:type="dxa"/>
          </w:tcPr>
          <w:p w:rsidR="009D5244" w:rsidRPr="00FB77F2" w:rsidRDefault="009D5244" w:rsidP="009D52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D5244" w:rsidRPr="00FB77F2" w:rsidRDefault="009D5244" w:rsidP="009D52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9D5244" w:rsidRPr="00FB77F2" w:rsidRDefault="009D5244" w:rsidP="009D52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9D5244" w:rsidRPr="00FB77F2" w:rsidRDefault="009D5244" w:rsidP="009D52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9D5244" w:rsidRPr="00FB77F2" w:rsidRDefault="009D5244" w:rsidP="009D52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9D5244" w:rsidRPr="00FB77F2" w:rsidRDefault="009D5244" w:rsidP="009D52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9D5244" w:rsidRPr="00FB77F2" w:rsidRDefault="009D5244" w:rsidP="009D52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9D5244" w:rsidRPr="00911DE6" w:rsidRDefault="009D5244" w:rsidP="009D5244">
      <w:pPr>
        <w:widowControl w:val="0"/>
        <w:autoSpaceDE w:val="0"/>
        <w:autoSpaceDN w:val="0"/>
        <w:adjustRightInd w:val="0"/>
        <w:jc w:val="both"/>
      </w:pPr>
    </w:p>
    <w:p w:rsidR="009D5244" w:rsidRDefault="009D5244" w:rsidP="00B140C3">
      <w:pPr>
        <w:shd w:val="clear" w:color="auto" w:fill="FFFFFF"/>
        <w:jc w:val="right"/>
        <w:rPr>
          <w:color w:val="000000"/>
          <w:sz w:val="28"/>
          <w:szCs w:val="28"/>
        </w:rPr>
      </w:pPr>
      <w:r w:rsidRPr="0034365C">
        <w:rPr>
          <w:color w:val="000000"/>
          <w:sz w:val="28"/>
          <w:szCs w:val="28"/>
        </w:rPr>
        <w:t>Приложение</w:t>
      </w:r>
      <w:r>
        <w:rPr>
          <w:color w:val="000000"/>
          <w:sz w:val="28"/>
          <w:szCs w:val="28"/>
        </w:rPr>
        <w:t xml:space="preserve"> 4  </w:t>
      </w:r>
      <w:proofErr w:type="gramStart"/>
      <w:r w:rsidRPr="0034365C">
        <w:rPr>
          <w:color w:val="000000"/>
          <w:sz w:val="28"/>
          <w:szCs w:val="28"/>
        </w:rPr>
        <w:t>к Положению о сообщении</w:t>
      </w:r>
      <w:r>
        <w:rPr>
          <w:color w:val="000000"/>
          <w:sz w:val="28"/>
          <w:szCs w:val="28"/>
        </w:rPr>
        <w:br/>
      </w:r>
      <w:r w:rsidRPr="0034365C">
        <w:rPr>
          <w:color w:val="000000"/>
          <w:sz w:val="28"/>
          <w:szCs w:val="28"/>
        </w:rPr>
        <w:t xml:space="preserve"> отдельными категориями лиц о получении </w:t>
      </w:r>
      <w:r>
        <w:rPr>
          <w:color w:val="000000"/>
          <w:sz w:val="28"/>
          <w:szCs w:val="28"/>
        </w:rPr>
        <w:br/>
      </w:r>
      <w:r w:rsidRPr="0034365C">
        <w:rPr>
          <w:color w:val="000000"/>
          <w:sz w:val="28"/>
          <w:szCs w:val="28"/>
        </w:rPr>
        <w:t>подарка</w:t>
      </w:r>
      <w:r>
        <w:rPr>
          <w:color w:val="000000"/>
          <w:sz w:val="28"/>
          <w:szCs w:val="28"/>
        </w:rPr>
        <w:t xml:space="preserve"> </w:t>
      </w:r>
      <w:r w:rsidRPr="0034365C">
        <w:rPr>
          <w:color w:val="000000"/>
          <w:sz w:val="28"/>
          <w:szCs w:val="28"/>
        </w:rPr>
        <w:t>в связи с протокольными мероприятиями</w:t>
      </w:r>
      <w:proofErr w:type="gramEnd"/>
      <w:r w:rsidRPr="0034365C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br/>
      </w:r>
      <w:r w:rsidRPr="0034365C">
        <w:rPr>
          <w:color w:val="000000"/>
          <w:sz w:val="28"/>
          <w:szCs w:val="28"/>
        </w:rPr>
        <w:t>служебными командировками и</w:t>
      </w:r>
      <w:r>
        <w:rPr>
          <w:color w:val="000000"/>
          <w:sz w:val="28"/>
          <w:szCs w:val="28"/>
        </w:rPr>
        <w:t xml:space="preserve"> </w:t>
      </w:r>
      <w:r w:rsidRPr="0034365C">
        <w:rPr>
          <w:color w:val="000000"/>
          <w:sz w:val="28"/>
          <w:szCs w:val="28"/>
        </w:rPr>
        <w:t>другими официальными мероприятиями, участие в которых связано</w:t>
      </w:r>
      <w:r>
        <w:rPr>
          <w:color w:val="000000"/>
          <w:sz w:val="28"/>
          <w:szCs w:val="28"/>
        </w:rPr>
        <w:t xml:space="preserve"> </w:t>
      </w:r>
      <w:r w:rsidRPr="0034365C">
        <w:rPr>
          <w:color w:val="000000"/>
          <w:sz w:val="28"/>
          <w:szCs w:val="28"/>
        </w:rPr>
        <w:t>с исполнением ими служебных (должностных) обязанностей,</w:t>
      </w:r>
      <w:r>
        <w:rPr>
          <w:color w:val="000000"/>
          <w:sz w:val="28"/>
          <w:szCs w:val="28"/>
        </w:rPr>
        <w:t xml:space="preserve"> </w:t>
      </w:r>
      <w:r w:rsidRPr="0034365C">
        <w:rPr>
          <w:color w:val="000000"/>
          <w:sz w:val="28"/>
          <w:szCs w:val="28"/>
        </w:rPr>
        <w:t>сдаче и оценке подарка, реализации (выкупе) и зачислении</w:t>
      </w:r>
      <w:r>
        <w:rPr>
          <w:color w:val="000000"/>
          <w:sz w:val="28"/>
          <w:szCs w:val="28"/>
        </w:rPr>
        <w:t xml:space="preserve"> </w:t>
      </w:r>
      <w:r w:rsidRPr="0034365C">
        <w:rPr>
          <w:color w:val="000000"/>
          <w:sz w:val="28"/>
          <w:szCs w:val="28"/>
        </w:rPr>
        <w:t>средств, вырученных от его реализации</w:t>
      </w:r>
    </w:p>
    <w:p w:rsidR="009D5244" w:rsidRDefault="009D5244" w:rsidP="009D5244">
      <w:pPr>
        <w:shd w:val="clear" w:color="auto" w:fill="FFFFFF"/>
        <w:ind w:left="3686"/>
        <w:rPr>
          <w:color w:val="000000"/>
          <w:sz w:val="28"/>
          <w:szCs w:val="28"/>
        </w:rPr>
      </w:pPr>
    </w:p>
    <w:p w:rsidR="009D5244" w:rsidRDefault="009D5244" w:rsidP="009D5244">
      <w:pPr>
        <w:shd w:val="clear" w:color="auto" w:fill="FFFFFF"/>
        <w:ind w:left="3686"/>
        <w:jc w:val="right"/>
        <w:rPr>
          <w:color w:val="000000"/>
          <w:sz w:val="28"/>
          <w:szCs w:val="28"/>
        </w:rPr>
      </w:pPr>
    </w:p>
    <w:p w:rsidR="009D5244" w:rsidRPr="00576F58" w:rsidRDefault="009D5244" w:rsidP="009D5244">
      <w:pPr>
        <w:shd w:val="clear" w:color="auto" w:fill="FFFFFF"/>
        <w:ind w:left="3686"/>
        <w:jc w:val="right"/>
        <w:rPr>
          <w:color w:val="000000"/>
          <w:sz w:val="28"/>
          <w:szCs w:val="28"/>
        </w:rPr>
      </w:pPr>
    </w:p>
    <w:p w:rsidR="009D5244" w:rsidRPr="00FB77F2" w:rsidRDefault="009D5244" w:rsidP="009D524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77F2">
        <w:rPr>
          <w:rFonts w:ascii="Times New Roman" w:hAnsi="Times New Roman" w:cs="Times New Roman"/>
          <w:b/>
          <w:sz w:val="28"/>
          <w:szCs w:val="28"/>
        </w:rPr>
        <w:lastRenderedPageBreak/>
        <w:t>ЖУРНАЛ</w:t>
      </w:r>
    </w:p>
    <w:p w:rsidR="009D5244" w:rsidRPr="00FB77F2" w:rsidRDefault="009D5244" w:rsidP="009D524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УЧЕТА АКТОВ ПРИЕМА-ПЕРЕДАЧИ</w:t>
      </w:r>
      <w:r w:rsidRPr="00FB77F2">
        <w:rPr>
          <w:rFonts w:ascii="Times New Roman" w:hAnsi="Times New Roman" w:cs="Times New Roman"/>
          <w:b/>
          <w:sz w:val="28"/>
          <w:szCs w:val="28"/>
        </w:rPr>
        <w:t xml:space="preserve"> ПОДАРКОВ</w:t>
      </w:r>
    </w:p>
    <w:tbl>
      <w:tblPr>
        <w:tblStyle w:val="af"/>
        <w:tblpPr w:leftFromText="180" w:rightFromText="180" w:vertAnchor="text" w:horzAnchor="margin" w:tblpY="139"/>
        <w:tblW w:w="14992" w:type="dxa"/>
        <w:tblLook w:val="04A0"/>
      </w:tblPr>
      <w:tblGrid>
        <w:gridCol w:w="817"/>
        <w:gridCol w:w="1276"/>
        <w:gridCol w:w="2693"/>
        <w:gridCol w:w="1559"/>
        <w:gridCol w:w="1418"/>
        <w:gridCol w:w="1843"/>
        <w:gridCol w:w="1984"/>
        <w:gridCol w:w="3402"/>
      </w:tblGrid>
      <w:tr w:rsidR="00B140C3" w:rsidRPr="00F3671E" w:rsidTr="00B140C3">
        <w:tc>
          <w:tcPr>
            <w:tcW w:w="817" w:type="dxa"/>
          </w:tcPr>
          <w:p w:rsidR="00B140C3" w:rsidRPr="00F3671E" w:rsidRDefault="00B140C3" w:rsidP="00B140C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proofErr w:type="spellStart"/>
            <w:proofErr w:type="gramStart"/>
            <w:r>
              <w:rPr>
                <w:sz w:val="22"/>
              </w:rPr>
              <w:t>п</w:t>
            </w:r>
            <w:proofErr w:type="spellEnd"/>
            <w:proofErr w:type="gramEnd"/>
            <w:r>
              <w:rPr>
                <w:sz w:val="22"/>
              </w:rPr>
              <w:t>/</w:t>
            </w:r>
            <w:proofErr w:type="spellStart"/>
            <w:r>
              <w:rPr>
                <w:sz w:val="22"/>
              </w:rPr>
              <w:t>п</w:t>
            </w:r>
            <w:proofErr w:type="spellEnd"/>
          </w:p>
        </w:tc>
        <w:tc>
          <w:tcPr>
            <w:tcW w:w="1276" w:type="dxa"/>
          </w:tcPr>
          <w:p w:rsidR="00B140C3" w:rsidRPr="00F3671E" w:rsidRDefault="00B140C3" w:rsidP="00B140C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</w:rPr>
            </w:pPr>
            <w:r>
              <w:rPr>
                <w:sz w:val="22"/>
              </w:rPr>
              <w:t>дата</w:t>
            </w:r>
          </w:p>
        </w:tc>
        <w:tc>
          <w:tcPr>
            <w:tcW w:w="2693" w:type="dxa"/>
          </w:tcPr>
          <w:p w:rsidR="00B140C3" w:rsidRPr="00F3671E" w:rsidRDefault="00B140C3" w:rsidP="00B140C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</w:rPr>
            </w:pPr>
            <w:r>
              <w:rPr>
                <w:sz w:val="22"/>
              </w:rPr>
              <w:t>Наименование подарка</w:t>
            </w:r>
          </w:p>
        </w:tc>
        <w:tc>
          <w:tcPr>
            <w:tcW w:w="1559" w:type="dxa"/>
          </w:tcPr>
          <w:p w:rsidR="00B140C3" w:rsidRPr="00F3671E" w:rsidRDefault="00B140C3" w:rsidP="00B140C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</w:rPr>
            </w:pPr>
            <w:r>
              <w:rPr>
                <w:sz w:val="22"/>
              </w:rPr>
              <w:t xml:space="preserve">ФИО </w:t>
            </w:r>
            <w:proofErr w:type="gramStart"/>
            <w:r>
              <w:rPr>
                <w:sz w:val="22"/>
              </w:rPr>
              <w:t>сдавшего</w:t>
            </w:r>
            <w:proofErr w:type="gramEnd"/>
            <w:r>
              <w:rPr>
                <w:sz w:val="22"/>
              </w:rPr>
              <w:t xml:space="preserve"> подарок</w:t>
            </w:r>
          </w:p>
        </w:tc>
        <w:tc>
          <w:tcPr>
            <w:tcW w:w="1418" w:type="dxa"/>
          </w:tcPr>
          <w:p w:rsidR="00B140C3" w:rsidRPr="00F3671E" w:rsidRDefault="00B140C3" w:rsidP="00B140C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</w:rPr>
            </w:pPr>
            <w:r>
              <w:rPr>
                <w:sz w:val="22"/>
              </w:rPr>
              <w:t>Подпись лица сдавшего подарок</w:t>
            </w:r>
          </w:p>
        </w:tc>
        <w:tc>
          <w:tcPr>
            <w:tcW w:w="1843" w:type="dxa"/>
          </w:tcPr>
          <w:p w:rsidR="00B140C3" w:rsidRPr="00F3671E" w:rsidRDefault="00B140C3" w:rsidP="00B140C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</w:rPr>
            </w:pPr>
            <w:r>
              <w:rPr>
                <w:sz w:val="22"/>
              </w:rPr>
              <w:t xml:space="preserve">ФИО </w:t>
            </w:r>
            <w:proofErr w:type="gramStart"/>
            <w:r>
              <w:rPr>
                <w:sz w:val="22"/>
              </w:rPr>
              <w:t>принявшего</w:t>
            </w:r>
            <w:proofErr w:type="gramEnd"/>
            <w:r>
              <w:rPr>
                <w:sz w:val="22"/>
              </w:rPr>
              <w:t xml:space="preserve"> подарок</w:t>
            </w:r>
          </w:p>
        </w:tc>
        <w:tc>
          <w:tcPr>
            <w:tcW w:w="1984" w:type="dxa"/>
          </w:tcPr>
          <w:p w:rsidR="00B140C3" w:rsidRPr="00F3671E" w:rsidRDefault="00B140C3" w:rsidP="00B140C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</w:rPr>
            </w:pPr>
            <w:r>
              <w:rPr>
                <w:sz w:val="22"/>
              </w:rPr>
              <w:t>Подпись лица принявшего подарок</w:t>
            </w:r>
          </w:p>
        </w:tc>
        <w:tc>
          <w:tcPr>
            <w:tcW w:w="3402" w:type="dxa"/>
          </w:tcPr>
          <w:p w:rsidR="00B140C3" w:rsidRPr="00F3671E" w:rsidRDefault="00B140C3" w:rsidP="00B140C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</w:rPr>
            </w:pPr>
            <w:r>
              <w:rPr>
                <w:sz w:val="22"/>
              </w:rPr>
              <w:t>Отметка о возврате подарка</w:t>
            </w:r>
          </w:p>
        </w:tc>
      </w:tr>
      <w:tr w:rsidR="00B140C3" w:rsidRPr="00F3671E" w:rsidTr="00B140C3">
        <w:tc>
          <w:tcPr>
            <w:tcW w:w="817" w:type="dxa"/>
          </w:tcPr>
          <w:p w:rsidR="00B140C3" w:rsidRPr="00F3671E" w:rsidRDefault="00B140C3" w:rsidP="00B140C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</w:rPr>
            </w:pPr>
          </w:p>
        </w:tc>
        <w:tc>
          <w:tcPr>
            <w:tcW w:w="1276" w:type="dxa"/>
          </w:tcPr>
          <w:p w:rsidR="00B140C3" w:rsidRPr="00F3671E" w:rsidRDefault="00B140C3" w:rsidP="00B140C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</w:rPr>
            </w:pPr>
          </w:p>
        </w:tc>
        <w:tc>
          <w:tcPr>
            <w:tcW w:w="2693" w:type="dxa"/>
          </w:tcPr>
          <w:p w:rsidR="00B140C3" w:rsidRPr="00F3671E" w:rsidRDefault="00B140C3" w:rsidP="00B140C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</w:rPr>
            </w:pPr>
          </w:p>
        </w:tc>
        <w:tc>
          <w:tcPr>
            <w:tcW w:w="1559" w:type="dxa"/>
          </w:tcPr>
          <w:p w:rsidR="00B140C3" w:rsidRPr="00F3671E" w:rsidRDefault="00B140C3" w:rsidP="00B140C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</w:rPr>
            </w:pPr>
          </w:p>
        </w:tc>
        <w:tc>
          <w:tcPr>
            <w:tcW w:w="1418" w:type="dxa"/>
          </w:tcPr>
          <w:p w:rsidR="00B140C3" w:rsidRPr="00F3671E" w:rsidRDefault="00B140C3" w:rsidP="00B140C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</w:rPr>
            </w:pPr>
          </w:p>
        </w:tc>
        <w:tc>
          <w:tcPr>
            <w:tcW w:w="1843" w:type="dxa"/>
          </w:tcPr>
          <w:p w:rsidR="00B140C3" w:rsidRPr="00F3671E" w:rsidRDefault="00B140C3" w:rsidP="00B140C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</w:rPr>
            </w:pPr>
          </w:p>
        </w:tc>
        <w:tc>
          <w:tcPr>
            <w:tcW w:w="1984" w:type="dxa"/>
          </w:tcPr>
          <w:p w:rsidR="00B140C3" w:rsidRPr="00F3671E" w:rsidRDefault="00B140C3" w:rsidP="00B140C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</w:rPr>
            </w:pPr>
          </w:p>
        </w:tc>
        <w:tc>
          <w:tcPr>
            <w:tcW w:w="3402" w:type="dxa"/>
          </w:tcPr>
          <w:p w:rsidR="00B140C3" w:rsidRPr="00F3671E" w:rsidRDefault="00B140C3" w:rsidP="00B140C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</w:rPr>
            </w:pPr>
          </w:p>
        </w:tc>
      </w:tr>
      <w:tr w:rsidR="00B140C3" w:rsidRPr="00F3671E" w:rsidTr="00B140C3">
        <w:tc>
          <w:tcPr>
            <w:tcW w:w="817" w:type="dxa"/>
          </w:tcPr>
          <w:p w:rsidR="00B140C3" w:rsidRPr="00F3671E" w:rsidRDefault="00B140C3" w:rsidP="00B140C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</w:rPr>
            </w:pPr>
          </w:p>
        </w:tc>
        <w:tc>
          <w:tcPr>
            <w:tcW w:w="1276" w:type="dxa"/>
          </w:tcPr>
          <w:p w:rsidR="00B140C3" w:rsidRPr="00F3671E" w:rsidRDefault="00B140C3" w:rsidP="00B140C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</w:rPr>
            </w:pPr>
          </w:p>
        </w:tc>
        <w:tc>
          <w:tcPr>
            <w:tcW w:w="2693" w:type="dxa"/>
          </w:tcPr>
          <w:p w:rsidR="00B140C3" w:rsidRPr="00F3671E" w:rsidRDefault="00B140C3" w:rsidP="00B140C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</w:rPr>
            </w:pPr>
          </w:p>
        </w:tc>
        <w:tc>
          <w:tcPr>
            <w:tcW w:w="1559" w:type="dxa"/>
          </w:tcPr>
          <w:p w:rsidR="00B140C3" w:rsidRPr="00F3671E" w:rsidRDefault="00B140C3" w:rsidP="00B140C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</w:rPr>
            </w:pPr>
          </w:p>
        </w:tc>
        <w:tc>
          <w:tcPr>
            <w:tcW w:w="1418" w:type="dxa"/>
          </w:tcPr>
          <w:p w:rsidR="00B140C3" w:rsidRPr="00F3671E" w:rsidRDefault="00B140C3" w:rsidP="00B140C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</w:rPr>
            </w:pPr>
          </w:p>
        </w:tc>
        <w:tc>
          <w:tcPr>
            <w:tcW w:w="1843" w:type="dxa"/>
          </w:tcPr>
          <w:p w:rsidR="00B140C3" w:rsidRPr="00F3671E" w:rsidRDefault="00B140C3" w:rsidP="00B140C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</w:rPr>
            </w:pPr>
          </w:p>
        </w:tc>
        <w:tc>
          <w:tcPr>
            <w:tcW w:w="1984" w:type="dxa"/>
          </w:tcPr>
          <w:p w:rsidR="00B140C3" w:rsidRPr="00F3671E" w:rsidRDefault="00B140C3" w:rsidP="00B140C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</w:rPr>
            </w:pPr>
          </w:p>
        </w:tc>
        <w:tc>
          <w:tcPr>
            <w:tcW w:w="3402" w:type="dxa"/>
          </w:tcPr>
          <w:p w:rsidR="00B140C3" w:rsidRPr="00F3671E" w:rsidRDefault="00B140C3" w:rsidP="00B140C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</w:rPr>
            </w:pPr>
          </w:p>
        </w:tc>
      </w:tr>
      <w:tr w:rsidR="00B140C3" w:rsidRPr="00F3671E" w:rsidTr="00B140C3">
        <w:tc>
          <w:tcPr>
            <w:tcW w:w="817" w:type="dxa"/>
          </w:tcPr>
          <w:p w:rsidR="00B140C3" w:rsidRPr="00F3671E" w:rsidRDefault="00B140C3" w:rsidP="00B140C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</w:rPr>
            </w:pPr>
          </w:p>
        </w:tc>
        <w:tc>
          <w:tcPr>
            <w:tcW w:w="1276" w:type="dxa"/>
          </w:tcPr>
          <w:p w:rsidR="00B140C3" w:rsidRPr="00F3671E" w:rsidRDefault="00B140C3" w:rsidP="00B140C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</w:rPr>
            </w:pPr>
          </w:p>
        </w:tc>
        <w:tc>
          <w:tcPr>
            <w:tcW w:w="2693" w:type="dxa"/>
          </w:tcPr>
          <w:p w:rsidR="00B140C3" w:rsidRPr="00F3671E" w:rsidRDefault="00B140C3" w:rsidP="00B140C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</w:rPr>
            </w:pPr>
          </w:p>
        </w:tc>
        <w:tc>
          <w:tcPr>
            <w:tcW w:w="1559" w:type="dxa"/>
          </w:tcPr>
          <w:p w:rsidR="00B140C3" w:rsidRPr="00F3671E" w:rsidRDefault="00B140C3" w:rsidP="00B140C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</w:rPr>
            </w:pPr>
          </w:p>
        </w:tc>
        <w:tc>
          <w:tcPr>
            <w:tcW w:w="1418" w:type="dxa"/>
          </w:tcPr>
          <w:p w:rsidR="00B140C3" w:rsidRPr="00F3671E" w:rsidRDefault="00B140C3" w:rsidP="00B140C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</w:rPr>
            </w:pPr>
          </w:p>
        </w:tc>
        <w:tc>
          <w:tcPr>
            <w:tcW w:w="1843" w:type="dxa"/>
          </w:tcPr>
          <w:p w:rsidR="00B140C3" w:rsidRPr="00F3671E" w:rsidRDefault="00B140C3" w:rsidP="00B140C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</w:rPr>
            </w:pPr>
          </w:p>
        </w:tc>
        <w:tc>
          <w:tcPr>
            <w:tcW w:w="1984" w:type="dxa"/>
          </w:tcPr>
          <w:p w:rsidR="00B140C3" w:rsidRPr="00F3671E" w:rsidRDefault="00B140C3" w:rsidP="00B140C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</w:rPr>
            </w:pPr>
          </w:p>
        </w:tc>
        <w:tc>
          <w:tcPr>
            <w:tcW w:w="3402" w:type="dxa"/>
          </w:tcPr>
          <w:p w:rsidR="00B140C3" w:rsidRPr="00F3671E" w:rsidRDefault="00B140C3" w:rsidP="00B140C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</w:rPr>
            </w:pPr>
          </w:p>
        </w:tc>
      </w:tr>
    </w:tbl>
    <w:p w:rsidR="009D5244" w:rsidRPr="00FB77F2" w:rsidRDefault="009D5244" w:rsidP="009D5244">
      <w:pPr>
        <w:pStyle w:val="ConsPlusNormal"/>
        <w:spacing w:line="197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5244" w:rsidRPr="00FB77F2" w:rsidRDefault="009D5244" w:rsidP="009D5244">
      <w:pPr>
        <w:pStyle w:val="ConsPlusNormal"/>
        <w:spacing w:line="197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5244" w:rsidRPr="00911DE6" w:rsidRDefault="009D5244" w:rsidP="009D5244">
      <w:pPr>
        <w:widowControl w:val="0"/>
        <w:autoSpaceDE w:val="0"/>
        <w:autoSpaceDN w:val="0"/>
        <w:adjustRightInd w:val="0"/>
        <w:jc w:val="both"/>
      </w:pPr>
    </w:p>
    <w:p w:rsidR="009D5244" w:rsidRDefault="009D5244" w:rsidP="00B140C3">
      <w:pPr>
        <w:shd w:val="clear" w:color="auto" w:fill="FFFFFF"/>
        <w:jc w:val="right"/>
        <w:rPr>
          <w:color w:val="000000"/>
          <w:sz w:val="28"/>
          <w:szCs w:val="28"/>
        </w:rPr>
      </w:pPr>
      <w:r w:rsidRPr="0034365C">
        <w:rPr>
          <w:color w:val="000000"/>
          <w:sz w:val="28"/>
          <w:szCs w:val="28"/>
        </w:rPr>
        <w:t>Приложение</w:t>
      </w:r>
      <w:r>
        <w:rPr>
          <w:color w:val="000000"/>
          <w:sz w:val="28"/>
          <w:szCs w:val="28"/>
        </w:rPr>
        <w:t xml:space="preserve"> 5  </w:t>
      </w:r>
      <w:proofErr w:type="gramStart"/>
      <w:r w:rsidRPr="0034365C">
        <w:rPr>
          <w:color w:val="000000"/>
          <w:sz w:val="28"/>
          <w:szCs w:val="28"/>
        </w:rPr>
        <w:t>к Положению о сообщении</w:t>
      </w:r>
      <w:r>
        <w:rPr>
          <w:color w:val="000000"/>
          <w:sz w:val="28"/>
          <w:szCs w:val="28"/>
        </w:rPr>
        <w:br/>
      </w:r>
      <w:r w:rsidRPr="0034365C">
        <w:rPr>
          <w:color w:val="000000"/>
          <w:sz w:val="28"/>
          <w:szCs w:val="28"/>
        </w:rPr>
        <w:t xml:space="preserve"> отдельными категориями лиц о получении </w:t>
      </w:r>
      <w:r>
        <w:rPr>
          <w:color w:val="000000"/>
          <w:sz w:val="28"/>
          <w:szCs w:val="28"/>
        </w:rPr>
        <w:br/>
      </w:r>
      <w:r w:rsidRPr="0034365C">
        <w:rPr>
          <w:color w:val="000000"/>
          <w:sz w:val="28"/>
          <w:szCs w:val="28"/>
        </w:rPr>
        <w:t>подарка</w:t>
      </w:r>
      <w:r>
        <w:rPr>
          <w:color w:val="000000"/>
          <w:sz w:val="28"/>
          <w:szCs w:val="28"/>
        </w:rPr>
        <w:t xml:space="preserve"> </w:t>
      </w:r>
      <w:r w:rsidRPr="0034365C">
        <w:rPr>
          <w:color w:val="000000"/>
          <w:sz w:val="28"/>
          <w:szCs w:val="28"/>
        </w:rPr>
        <w:t>в связи с протокольными мероприятиями</w:t>
      </w:r>
      <w:proofErr w:type="gramEnd"/>
      <w:r w:rsidRPr="0034365C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br/>
      </w:r>
      <w:r w:rsidRPr="0034365C">
        <w:rPr>
          <w:color w:val="000000"/>
          <w:sz w:val="28"/>
          <w:szCs w:val="28"/>
        </w:rPr>
        <w:t>служебными командировками и</w:t>
      </w:r>
      <w:r>
        <w:rPr>
          <w:color w:val="000000"/>
          <w:sz w:val="28"/>
          <w:szCs w:val="28"/>
        </w:rPr>
        <w:t xml:space="preserve"> </w:t>
      </w:r>
      <w:r w:rsidRPr="0034365C">
        <w:rPr>
          <w:color w:val="000000"/>
          <w:sz w:val="28"/>
          <w:szCs w:val="28"/>
        </w:rPr>
        <w:t>другими официальными мероприятиями, участие в которых связано</w:t>
      </w:r>
      <w:r>
        <w:rPr>
          <w:color w:val="000000"/>
          <w:sz w:val="28"/>
          <w:szCs w:val="28"/>
        </w:rPr>
        <w:t xml:space="preserve"> </w:t>
      </w:r>
      <w:r w:rsidRPr="0034365C">
        <w:rPr>
          <w:color w:val="000000"/>
          <w:sz w:val="28"/>
          <w:szCs w:val="28"/>
        </w:rPr>
        <w:t>с исполнением ими служебных (должностных) обязанностей,</w:t>
      </w:r>
      <w:r>
        <w:rPr>
          <w:color w:val="000000"/>
          <w:sz w:val="28"/>
          <w:szCs w:val="28"/>
        </w:rPr>
        <w:t xml:space="preserve"> </w:t>
      </w:r>
      <w:r w:rsidRPr="0034365C">
        <w:rPr>
          <w:color w:val="000000"/>
          <w:sz w:val="28"/>
          <w:szCs w:val="28"/>
        </w:rPr>
        <w:t>сдаче и оценке подарка, реализации (выкупе) и зачислении</w:t>
      </w:r>
      <w:r>
        <w:rPr>
          <w:color w:val="000000"/>
          <w:sz w:val="28"/>
          <w:szCs w:val="28"/>
        </w:rPr>
        <w:t xml:space="preserve"> </w:t>
      </w:r>
      <w:r w:rsidRPr="0034365C">
        <w:rPr>
          <w:color w:val="000000"/>
          <w:sz w:val="28"/>
          <w:szCs w:val="28"/>
        </w:rPr>
        <w:t>средств, вырученных от его реализации</w:t>
      </w:r>
    </w:p>
    <w:p w:rsidR="009D5244" w:rsidRDefault="00B140C3" w:rsidP="00B140C3">
      <w:pPr>
        <w:shd w:val="clear" w:color="auto" w:fill="FFFFFF"/>
        <w:rPr>
          <w:b/>
          <w:bCs/>
          <w:color w:val="22272F"/>
          <w:sz w:val="25"/>
          <w:szCs w:val="25"/>
        </w:rPr>
      </w:pPr>
      <w:r>
        <w:rPr>
          <w:b/>
          <w:bCs/>
          <w:color w:val="22272F"/>
          <w:sz w:val="25"/>
          <w:szCs w:val="25"/>
        </w:rPr>
        <w:t xml:space="preserve">                                                                                                   </w:t>
      </w:r>
      <w:r w:rsidR="009D5244">
        <w:rPr>
          <w:b/>
          <w:bCs/>
          <w:color w:val="22272F"/>
          <w:sz w:val="25"/>
          <w:szCs w:val="25"/>
        </w:rPr>
        <w:t>ЖУРНАЛ</w:t>
      </w:r>
    </w:p>
    <w:p w:rsidR="009D5244" w:rsidRPr="007C3D04" w:rsidRDefault="009D5244" w:rsidP="009D5244">
      <w:pPr>
        <w:shd w:val="clear" w:color="auto" w:fill="FFFFFF"/>
        <w:jc w:val="center"/>
        <w:rPr>
          <w:b/>
          <w:bCs/>
          <w:color w:val="22272F"/>
          <w:sz w:val="25"/>
          <w:szCs w:val="25"/>
        </w:rPr>
      </w:pPr>
      <w:r>
        <w:rPr>
          <w:b/>
          <w:bCs/>
          <w:color w:val="22272F"/>
          <w:sz w:val="25"/>
          <w:szCs w:val="25"/>
        </w:rPr>
        <w:t xml:space="preserve">РЕГИСТРАЦИИ ЗАЯВЛЕНИЙ О ВЫКУПЕ ПОДАРКОВ </w:t>
      </w:r>
    </w:p>
    <w:p w:rsidR="009D5244" w:rsidRPr="007C3D04" w:rsidRDefault="009D5244" w:rsidP="009D5244">
      <w:pPr>
        <w:shd w:val="clear" w:color="auto" w:fill="FFFFFF"/>
        <w:rPr>
          <w:color w:val="22272F"/>
          <w:sz w:val="20"/>
          <w:szCs w:val="20"/>
        </w:rPr>
      </w:pPr>
      <w:r w:rsidRPr="007C3D04">
        <w:rPr>
          <w:color w:val="22272F"/>
          <w:sz w:val="20"/>
          <w:szCs w:val="20"/>
        </w:rPr>
        <w:t> </w:t>
      </w:r>
    </w:p>
    <w:tbl>
      <w:tblPr>
        <w:tblW w:w="1331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26"/>
        <w:gridCol w:w="1561"/>
        <w:gridCol w:w="2030"/>
        <w:gridCol w:w="2326"/>
        <w:gridCol w:w="2015"/>
        <w:gridCol w:w="1625"/>
        <w:gridCol w:w="1611"/>
        <w:gridCol w:w="1624"/>
      </w:tblGrid>
      <w:tr w:rsidR="009D5244" w:rsidRPr="0085369A" w:rsidTr="009D5244">
        <w:trPr>
          <w:trHeight w:val="1327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D5244" w:rsidRPr="0085369A" w:rsidRDefault="009D5244" w:rsidP="009D5244">
            <w:pPr>
              <w:spacing w:before="62" w:after="62"/>
              <w:ind w:left="62" w:right="62"/>
              <w:jc w:val="center"/>
              <w:rPr>
                <w:sz w:val="20"/>
                <w:szCs w:val="20"/>
              </w:rPr>
            </w:pPr>
            <w:r w:rsidRPr="0085369A">
              <w:rPr>
                <w:sz w:val="20"/>
                <w:szCs w:val="20"/>
              </w:rPr>
              <w:t xml:space="preserve">N </w:t>
            </w:r>
            <w:proofErr w:type="spellStart"/>
            <w:proofErr w:type="gramStart"/>
            <w:r w:rsidRPr="0085369A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85369A">
              <w:rPr>
                <w:sz w:val="20"/>
                <w:szCs w:val="20"/>
              </w:rPr>
              <w:t>/</w:t>
            </w:r>
            <w:proofErr w:type="spellStart"/>
            <w:r w:rsidRPr="0085369A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D5244" w:rsidRPr="0085369A" w:rsidRDefault="009D5244" w:rsidP="009D5244">
            <w:pPr>
              <w:spacing w:before="62" w:after="62"/>
              <w:ind w:left="62" w:right="62"/>
              <w:jc w:val="center"/>
              <w:rPr>
                <w:sz w:val="20"/>
                <w:szCs w:val="20"/>
              </w:rPr>
            </w:pPr>
            <w:r w:rsidRPr="0085369A">
              <w:rPr>
                <w:sz w:val="20"/>
                <w:szCs w:val="20"/>
              </w:rPr>
              <w:t>Дата регистрации</w:t>
            </w:r>
          </w:p>
        </w:tc>
        <w:tc>
          <w:tcPr>
            <w:tcW w:w="20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D5244" w:rsidRPr="0085369A" w:rsidRDefault="009D5244" w:rsidP="009D5244">
            <w:pPr>
              <w:spacing w:before="62" w:after="62"/>
              <w:ind w:left="62" w:right="62"/>
              <w:jc w:val="center"/>
              <w:rPr>
                <w:sz w:val="20"/>
                <w:szCs w:val="20"/>
              </w:rPr>
            </w:pPr>
            <w:r w:rsidRPr="0085369A">
              <w:rPr>
                <w:sz w:val="20"/>
                <w:szCs w:val="20"/>
              </w:rPr>
              <w:t>Ф.И.О., должность лица, представившего заявление</w:t>
            </w:r>
          </w:p>
        </w:tc>
        <w:tc>
          <w:tcPr>
            <w:tcW w:w="23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D5244" w:rsidRPr="0085369A" w:rsidRDefault="009D5244" w:rsidP="009D5244">
            <w:pPr>
              <w:spacing w:before="62" w:after="62"/>
              <w:ind w:left="62" w:right="62"/>
              <w:jc w:val="center"/>
              <w:rPr>
                <w:sz w:val="20"/>
                <w:szCs w:val="20"/>
              </w:rPr>
            </w:pPr>
            <w:r w:rsidRPr="0085369A">
              <w:rPr>
                <w:sz w:val="20"/>
                <w:szCs w:val="20"/>
              </w:rPr>
              <w:t>Наименование подарка</w:t>
            </w:r>
          </w:p>
        </w:tc>
        <w:tc>
          <w:tcPr>
            <w:tcW w:w="20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D5244" w:rsidRPr="0085369A" w:rsidRDefault="009D5244" w:rsidP="009D5244">
            <w:pPr>
              <w:spacing w:before="62" w:after="62"/>
              <w:ind w:left="62" w:right="62"/>
              <w:jc w:val="center"/>
              <w:rPr>
                <w:sz w:val="20"/>
                <w:szCs w:val="20"/>
              </w:rPr>
            </w:pPr>
            <w:r w:rsidRPr="0085369A">
              <w:rPr>
                <w:sz w:val="20"/>
                <w:szCs w:val="20"/>
              </w:rPr>
              <w:t>Ф.И.О., должность лица, принявшего заявление</w:t>
            </w:r>
          </w:p>
        </w:tc>
        <w:tc>
          <w:tcPr>
            <w:tcW w:w="16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D5244" w:rsidRPr="0085369A" w:rsidRDefault="009D5244" w:rsidP="009D5244">
            <w:pPr>
              <w:spacing w:before="62" w:after="62"/>
              <w:ind w:left="62" w:right="62"/>
              <w:jc w:val="center"/>
              <w:rPr>
                <w:sz w:val="20"/>
                <w:szCs w:val="20"/>
              </w:rPr>
            </w:pPr>
            <w:r w:rsidRPr="0085369A">
              <w:rPr>
                <w:sz w:val="20"/>
                <w:szCs w:val="20"/>
              </w:rPr>
              <w:t>Подпись лица, принявшего заявление</w:t>
            </w:r>
          </w:p>
        </w:tc>
        <w:tc>
          <w:tcPr>
            <w:tcW w:w="16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D5244" w:rsidRPr="0085369A" w:rsidRDefault="009D5244" w:rsidP="009D5244">
            <w:pPr>
              <w:spacing w:before="62" w:after="62"/>
              <w:ind w:left="62" w:right="62"/>
              <w:jc w:val="center"/>
              <w:rPr>
                <w:sz w:val="20"/>
                <w:szCs w:val="20"/>
              </w:rPr>
            </w:pPr>
            <w:r w:rsidRPr="0085369A">
              <w:rPr>
                <w:sz w:val="20"/>
                <w:szCs w:val="20"/>
              </w:rPr>
              <w:t>Отметка о выкупе подарка</w:t>
            </w:r>
          </w:p>
        </w:tc>
        <w:tc>
          <w:tcPr>
            <w:tcW w:w="16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D5244" w:rsidRPr="0085369A" w:rsidRDefault="009D5244" w:rsidP="009D5244">
            <w:pPr>
              <w:spacing w:before="62" w:after="62"/>
              <w:ind w:left="62" w:right="62"/>
              <w:jc w:val="center"/>
              <w:rPr>
                <w:sz w:val="20"/>
                <w:szCs w:val="20"/>
              </w:rPr>
            </w:pPr>
            <w:r w:rsidRPr="0085369A">
              <w:rPr>
                <w:sz w:val="20"/>
                <w:szCs w:val="20"/>
              </w:rPr>
              <w:t>Отметка об отказе от выкупа подарка</w:t>
            </w:r>
          </w:p>
        </w:tc>
      </w:tr>
      <w:tr w:rsidR="009D5244" w:rsidRPr="0085369A" w:rsidTr="009D5244">
        <w:trPr>
          <w:trHeight w:val="361"/>
        </w:trPr>
        <w:tc>
          <w:tcPr>
            <w:tcW w:w="5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D5244" w:rsidRPr="0085369A" w:rsidRDefault="009D5244" w:rsidP="009D5244">
            <w:pPr>
              <w:spacing w:before="62" w:after="62"/>
              <w:ind w:left="62" w:right="62"/>
              <w:jc w:val="center"/>
              <w:rPr>
                <w:sz w:val="20"/>
                <w:szCs w:val="20"/>
              </w:rPr>
            </w:pPr>
            <w:r w:rsidRPr="0085369A">
              <w:rPr>
                <w:sz w:val="20"/>
                <w:szCs w:val="20"/>
              </w:rPr>
              <w:t>1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D5244" w:rsidRPr="0085369A" w:rsidRDefault="009D5244" w:rsidP="009D5244">
            <w:pPr>
              <w:rPr>
                <w:sz w:val="20"/>
                <w:szCs w:val="20"/>
              </w:rPr>
            </w:pPr>
            <w:r w:rsidRPr="0085369A">
              <w:rPr>
                <w:sz w:val="20"/>
                <w:szCs w:val="20"/>
              </w:rPr>
              <w:t> </w:t>
            </w:r>
          </w:p>
        </w:tc>
        <w:tc>
          <w:tcPr>
            <w:tcW w:w="20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D5244" w:rsidRPr="0085369A" w:rsidRDefault="009D5244" w:rsidP="009D5244">
            <w:pPr>
              <w:rPr>
                <w:sz w:val="20"/>
                <w:szCs w:val="20"/>
              </w:rPr>
            </w:pPr>
            <w:r w:rsidRPr="0085369A">
              <w:rPr>
                <w:sz w:val="20"/>
                <w:szCs w:val="20"/>
              </w:rPr>
              <w:t> </w:t>
            </w:r>
          </w:p>
        </w:tc>
        <w:tc>
          <w:tcPr>
            <w:tcW w:w="23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D5244" w:rsidRPr="0085369A" w:rsidRDefault="009D5244" w:rsidP="009D5244">
            <w:pPr>
              <w:rPr>
                <w:sz w:val="20"/>
                <w:szCs w:val="20"/>
              </w:rPr>
            </w:pPr>
            <w:r w:rsidRPr="0085369A">
              <w:rPr>
                <w:sz w:val="20"/>
                <w:szCs w:val="20"/>
              </w:rPr>
              <w:t> </w:t>
            </w:r>
          </w:p>
        </w:tc>
        <w:tc>
          <w:tcPr>
            <w:tcW w:w="20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D5244" w:rsidRPr="0085369A" w:rsidRDefault="009D5244" w:rsidP="009D5244">
            <w:pPr>
              <w:rPr>
                <w:sz w:val="20"/>
                <w:szCs w:val="20"/>
              </w:rPr>
            </w:pPr>
            <w:r w:rsidRPr="0085369A">
              <w:rPr>
                <w:sz w:val="20"/>
                <w:szCs w:val="20"/>
              </w:rPr>
              <w:t> </w:t>
            </w:r>
          </w:p>
        </w:tc>
        <w:tc>
          <w:tcPr>
            <w:tcW w:w="16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D5244" w:rsidRPr="0085369A" w:rsidRDefault="009D5244" w:rsidP="009D5244">
            <w:pPr>
              <w:rPr>
                <w:sz w:val="20"/>
                <w:szCs w:val="20"/>
              </w:rPr>
            </w:pPr>
            <w:r w:rsidRPr="0085369A">
              <w:rPr>
                <w:sz w:val="20"/>
                <w:szCs w:val="20"/>
              </w:rPr>
              <w:t> </w:t>
            </w:r>
          </w:p>
        </w:tc>
        <w:tc>
          <w:tcPr>
            <w:tcW w:w="16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D5244" w:rsidRPr="0085369A" w:rsidRDefault="009D5244" w:rsidP="009D5244">
            <w:pPr>
              <w:rPr>
                <w:sz w:val="20"/>
                <w:szCs w:val="20"/>
              </w:rPr>
            </w:pPr>
            <w:r w:rsidRPr="0085369A">
              <w:rPr>
                <w:sz w:val="20"/>
                <w:szCs w:val="20"/>
              </w:rPr>
              <w:t> </w:t>
            </w:r>
          </w:p>
        </w:tc>
        <w:tc>
          <w:tcPr>
            <w:tcW w:w="16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D5244" w:rsidRPr="0085369A" w:rsidRDefault="009D5244" w:rsidP="009D5244">
            <w:pPr>
              <w:rPr>
                <w:sz w:val="20"/>
                <w:szCs w:val="20"/>
              </w:rPr>
            </w:pPr>
            <w:r w:rsidRPr="0085369A">
              <w:rPr>
                <w:sz w:val="20"/>
                <w:szCs w:val="20"/>
              </w:rPr>
              <w:t> </w:t>
            </w:r>
          </w:p>
        </w:tc>
      </w:tr>
      <w:tr w:rsidR="009D5244" w:rsidRPr="0085369A" w:rsidTr="009D5244">
        <w:trPr>
          <w:trHeight w:val="361"/>
        </w:trPr>
        <w:tc>
          <w:tcPr>
            <w:tcW w:w="5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D5244" w:rsidRPr="0085369A" w:rsidRDefault="009D5244" w:rsidP="009D5244">
            <w:pPr>
              <w:spacing w:before="62" w:after="62"/>
              <w:ind w:left="62" w:right="62"/>
              <w:jc w:val="center"/>
              <w:rPr>
                <w:sz w:val="20"/>
                <w:szCs w:val="20"/>
              </w:rPr>
            </w:pPr>
            <w:r w:rsidRPr="0085369A">
              <w:rPr>
                <w:sz w:val="20"/>
                <w:szCs w:val="20"/>
              </w:rPr>
              <w:t>2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D5244" w:rsidRPr="0085369A" w:rsidRDefault="009D5244" w:rsidP="009D5244">
            <w:pPr>
              <w:rPr>
                <w:sz w:val="20"/>
                <w:szCs w:val="20"/>
              </w:rPr>
            </w:pPr>
            <w:r w:rsidRPr="0085369A">
              <w:rPr>
                <w:sz w:val="20"/>
                <w:szCs w:val="20"/>
              </w:rPr>
              <w:t> </w:t>
            </w:r>
          </w:p>
        </w:tc>
        <w:tc>
          <w:tcPr>
            <w:tcW w:w="20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D5244" w:rsidRPr="0085369A" w:rsidRDefault="009D5244" w:rsidP="009D5244">
            <w:pPr>
              <w:rPr>
                <w:sz w:val="20"/>
                <w:szCs w:val="20"/>
              </w:rPr>
            </w:pPr>
            <w:r w:rsidRPr="0085369A">
              <w:rPr>
                <w:sz w:val="20"/>
                <w:szCs w:val="20"/>
              </w:rPr>
              <w:t> </w:t>
            </w:r>
          </w:p>
        </w:tc>
        <w:tc>
          <w:tcPr>
            <w:tcW w:w="23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D5244" w:rsidRPr="0085369A" w:rsidRDefault="009D5244" w:rsidP="009D5244">
            <w:pPr>
              <w:rPr>
                <w:sz w:val="20"/>
                <w:szCs w:val="20"/>
              </w:rPr>
            </w:pPr>
            <w:r w:rsidRPr="0085369A">
              <w:rPr>
                <w:sz w:val="20"/>
                <w:szCs w:val="20"/>
              </w:rPr>
              <w:t> </w:t>
            </w:r>
          </w:p>
        </w:tc>
        <w:tc>
          <w:tcPr>
            <w:tcW w:w="20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D5244" w:rsidRPr="0085369A" w:rsidRDefault="009D5244" w:rsidP="009D5244">
            <w:pPr>
              <w:rPr>
                <w:sz w:val="20"/>
                <w:szCs w:val="20"/>
              </w:rPr>
            </w:pPr>
            <w:r w:rsidRPr="0085369A">
              <w:rPr>
                <w:sz w:val="20"/>
                <w:szCs w:val="20"/>
              </w:rPr>
              <w:t> </w:t>
            </w:r>
          </w:p>
        </w:tc>
        <w:tc>
          <w:tcPr>
            <w:tcW w:w="16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D5244" w:rsidRPr="0085369A" w:rsidRDefault="009D5244" w:rsidP="009D5244">
            <w:pPr>
              <w:rPr>
                <w:sz w:val="20"/>
                <w:szCs w:val="20"/>
              </w:rPr>
            </w:pPr>
            <w:r w:rsidRPr="0085369A">
              <w:rPr>
                <w:sz w:val="20"/>
                <w:szCs w:val="20"/>
              </w:rPr>
              <w:t> </w:t>
            </w:r>
          </w:p>
        </w:tc>
        <w:tc>
          <w:tcPr>
            <w:tcW w:w="16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D5244" w:rsidRPr="0085369A" w:rsidRDefault="009D5244" w:rsidP="009D5244">
            <w:pPr>
              <w:rPr>
                <w:sz w:val="20"/>
                <w:szCs w:val="20"/>
              </w:rPr>
            </w:pPr>
            <w:r w:rsidRPr="0085369A">
              <w:rPr>
                <w:sz w:val="20"/>
                <w:szCs w:val="20"/>
              </w:rPr>
              <w:t> </w:t>
            </w:r>
          </w:p>
        </w:tc>
        <w:tc>
          <w:tcPr>
            <w:tcW w:w="16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D5244" w:rsidRPr="0085369A" w:rsidRDefault="009D5244" w:rsidP="009D5244">
            <w:pPr>
              <w:rPr>
                <w:sz w:val="20"/>
                <w:szCs w:val="20"/>
              </w:rPr>
            </w:pPr>
            <w:r w:rsidRPr="0085369A">
              <w:rPr>
                <w:sz w:val="20"/>
                <w:szCs w:val="20"/>
              </w:rPr>
              <w:t> </w:t>
            </w:r>
          </w:p>
        </w:tc>
      </w:tr>
      <w:tr w:rsidR="009D5244" w:rsidRPr="0085369A" w:rsidTr="009D5244">
        <w:trPr>
          <w:trHeight w:val="374"/>
        </w:trPr>
        <w:tc>
          <w:tcPr>
            <w:tcW w:w="5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D5244" w:rsidRPr="0085369A" w:rsidRDefault="009D5244" w:rsidP="009D5244">
            <w:pPr>
              <w:spacing w:before="62" w:after="62"/>
              <w:ind w:left="62" w:right="62"/>
              <w:jc w:val="center"/>
              <w:rPr>
                <w:sz w:val="20"/>
                <w:szCs w:val="20"/>
              </w:rPr>
            </w:pPr>
            <w:r w:rsidRPr="0085369A">
              <w:rPr>
                <w:sz w:val="20"/>
                <w:szCs w:val="20"/>
              </w:rPr>
              <w:t>...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D5244" w:rsidRPr="0085369A" w:rsidRDefault="009D5244" w:rsidP="009D5244">
            <w:pPr>
              <w:rPr>
                <w:sz w:val="20"/>
                <w:szCs w:val="20"/>
              </w:rPr>
            </w:pPr>
            <w:r w:rsidRPr="0085369A">
              <w:rPr>
                <w:sz w:val="20"/>
                <w:szCs w:val="20"/>
              </w:rPr>
              <w:t> </w:t>
            </w:r>
          </w:p>
        </w:tc>
        <w:tc>
          <w:tcPr>
            <w:tcW w:w="20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D5244" w:rsidRPr="0085369A" w:rsidRDefault="009D5244" w:rsidP="009D5244">
            <w:pPr>
              <w:rPr>
                <w:sz w:val="20"/>
                <w:szCs w:val="20"/>
              </w:rPr>
            </w:pPr>
            <w:r w:rsidRPr="0085369A">
              <w:rPr>
                <w:sz w:val="20"/>
                <w:szCs w:val="20"/>
              </w:rPr>
              <w:t> </w:t>
            </w:r>
          </w:p>
        </w:tc>
        <w:tc>
          <w:tcPr>
            <w:tcW w:w="23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D5244" w:rsidRPr="0085369A" w:rsidRDefault="009D5244" w:rsidP="009D5244">
            <w:pPr>
              <w:rPr>
                <w:sz w:val="20"/>
                <w:szCs w:val="20"/>
              </w:rPr>
            </w:pPr>
            <w:r w:rsidRPr="0085369A">
              <w:rPr>
                <w:sz w:val="20"/>
                <w:szCs w:val="20"/>
              </w:rPr>
              <w:t> </w:t>
            </w:r>
          </w:p>
        </w:tc>
        <w:tc>
          <w:tcPr>
            <w:tcW w:w="20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D5244" w:rsidRPr="0085369A" w:rsidRDefault="009D5244" w:rsidP="009D5244">
            <w:pPr>
              <w:rPr>
                <w:sz w:val="20"/>
                <w:szCs w:val="20"/>
              </w:rPr>
            </w:pPr>
            <w:r w:rsidRPr="0085369A">
              <w:rPr>
                <w:sz w:val="20"/>
                <w:szCs w:val="20"/>
              </w:rPr>
              <w:t> </w:t>
            </w:r>
          </w:p>
        </w:tc>
        <w:tc>
          <w:tcPr>
            <w:tcW w:w="16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D5244" w:rsidRPr="0085369A" w:rsidRDefault="009D5244" w:rsidP="009D5244">
            <w:pPr>
              <w:rPr>
                <w:sz w:val="20"/>
                <w:szCs w:val="20"/>
              </w:rPr>
            </w:pPr>
            <w:r w:rsidRPr="0085369A">
              <w:rPr>
                <w:sz w:val="20"/>
                <w:szCs w:val="20"/>
              </w:rPr>
              <w:t> </w:t>
            </w:r>
          </w:p>
        </w:tc>
        <w:tc>
          <w:tcPr>
            <w:tcW w:w="16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D5244" w:rsidRPr="0085369A" w:rsidRDefault="009D5244" w:rsidP="009D5244">
            <w:pPr>
              <w:rPr>
                <w:sz w:val="20"/>
                <w:szCs w:val="20"/>
              </w:rPr>
            </w:pPr>
            <w:r w:rsidRPr="0085369A">
              <w:rPr>
                <w:sz w:val="20"/>
                <w:szCs w:val="20"/>
              </w:rPr>
              <w:t> </w:t>
            </w:r>
          </w:p>
        </w:tc>
        <w:tc>
          <w:tcPr>
            <w:tcW w:w="16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D5244" w:rsidRPr="0085369A" w:rsidRDefault="009D5244" w:rsidP="009D5244">
            <w:pPr>
              <w:rPr>
                <w:sz w:val="20"/>
                <w:szCs w:val="20"/>
              </w:rPr>
            </w:pPr>
            <w:r w:rsidRPr="0085369A">
              <w:rPr>
                <w:sz w:val="20"/>
                <w:szCs w:val="20"/>
              </w:rPr>
              <w:t> </w:t>
            </w:r>
          </w:p>
        </w:tc>
      </w:tr>
    </w:tbl>
    <w:p w:rsidR="009D5244" w:rsidRDefault="009D5244" w:rsidP="009D5244"/>
    <w:p w:rsidR="009D5244" w:rsidRDefault="009D5244" w:rsidP="009D5244"/>
    <w:p w:rsidR="009D5244" w:rsidRPr="007C3D04" w:rsidRDefault="009D5244" w:rsidP="009D5244">
      <w:pPr>
        <w:sectPr w:rsidR="009D5244" w:rsidRPr="007C3D04" w:rsidSect="009D5244">
          <w:pgSz w:w="16838" w:h="11905" w:orient="landscape"/>
          <w:pgMar w:top="993" w:right="1134" w:bottom="850" w:left="1134" w:header="720" w:footer="720" w:gutter="0"/>
          <w:cols w:space="720"/>
          <w:noEndnote/>
        </w:sectPr>
      </w:pPr>
    </w:p>
    <w:p w:rsidR="009D5244" w:rsidRPr="00EA4E0F" w:rsidRDefault="009D5244" w:rsidP="009D5244">
      <w:pPr>
        <w:shd w:val="clear" w:color="auto" w:fill="FFFFFF"/>
        <w:ind w:left="5664"/>
        <w:jc w:val="both"/>
        <w:rPr>
          <w:color w:val="000000"/>
          <w:sz w:val="28"/>
          <w:szCs w:val="28"/>
        </w:rPr>
      </w:pPr>
      <w:r w:rsidRPr="0034365C">
        <w:rPr>
          <w:color w:val="000000"/>
          <w:sz w:val="28"/>
          <w:szCs w:val="28"/>
        </w:rPr>
        <w:lastRenderedPageBreak/>
        <w:t>Приложение</w:t>
      </w:r>
      <w:r>
        <w:rPr>
          <w:color w:val="000000"/>
          <w:sz w:val="28"/>
          <w:szCs w:val="28"/>
        </w:rPr>
        <w:t xml:space="preserve"> 6 </w:t>
      </w:r>
      <w:proofErr w:type="gramStart"/>
      <w:r w:rsidRPr="0034365C">
        <w:rPr>
          <w:color w:val="000000"/>
          <w:sz w:val="28"/>
          <w:szCs w:val="28"/>
        </w:rPr>
        <w:t>к Положению о сообщении</w:t>
      </w:r>
      <w:r>
        <w:rPr>
          <w:color w:val="000000"/>
          <w:sz w:val="28"/>
          <w:szCs w:val="28"/>
        </w:rPr>
        <w:t xml:space="preserve"> </w:t>
      </w:r>
      <w:r w:rsidRPr="0034365C">
        <w:rPr>
          <w:color w:val="000000"/>
          <w:sz w:val="28"/>
          <w:szCs w:val="28"/>
        </w:rPr>
        <w:t xml:space="preserve"> отдельными категориями лиц о получении </w:t>
      </w:r>
      <w:r>
        <w:rPr>
          <w:color w:val="000000"/>
          <w:sz w:val="28"/>
          <w:szCs w:val="28"/>
        </w:rPr>
        <w:br/>
      </w:r>
      <w:r w:rsidRPr="0034365C">
        <w:rPr>
          <w:color w:val="000000"/>
          <w:sz w:val="28"/>
          <w:szCs w:val="28"/>
        </w:rPr>
        <w:t>подарка</w:t>
      </w:r>
      <w:r>
        <w:rPr>
          <w:color w:val="000000"/>
          <w:sz w:val="28"/>
          <w:szCs w:val="28"/>
        </w:rPr>
        <w:t xml:space="preserve"> </w:t>
      </w:r>
      <w:r w:rsidRPr="0034365C">
        <w:rPr>
          <w:color w:val="000000"/>
          <w:sz w:val="28"/>
          <w:szCs w:val="28"/>
        </w:rPr>
        <w:t>в связи с протокольными мероприятиями</w:t>
      </w:r>
      <w:proofErr w:type="gramEnd"/>
      <w:r w:rsidRPr="0034365C">
        <w:rPr>
          <w:color w:val="000000"/>
          <w:sz w:val="28"/>
          <w:szCs w:val="28"/>
        </w:rPr>
        <w:t>, служебными командировками и</w:t>
      </w:r>
      <w:r>
        <w:rPr>
          <w:color w:val="000000"/>
          <w:sz w:val="28"/>
          <w:szCs w:val="28"/>
        </w:rPr>
        <w:t xml:space="preserve"> </w:t>
      </w:r>
      <w:r w:rsidRPr="0034365C">
        <w:rPr>
          <w:color w:val="000000"/>
          <w:sz w:val="28"/>
          <w:szCs w:val="28"/>
        </w:rPr>
        <w:t>другими официальными мероприятиями, участие в которых связано</w:t>
      </w:r>
      <w:r>
        <w:rPr>
          <w:color w:val="000000"/>
          <w:sz w:val="28"/>
          <w:szCs w:val="28"/>
        </w:rPr>
        <w:t xml:space="preserve"> </w:t>
      </w:r>
      <w:r w:rsidRPr="0034365C">
        <w:rPr>
          <w:color w:val="000000"/>
          <w:sz w:val="28"/>
          <w:szCs w:val="28"/>
        </w:rPr>
        <w:t>с исполнением ими служебных (должностных) обязанностей,</w:t>
      </w:r>
      <w:r>
        <w:rPr>
          <w:color w:val="000000"/>
          <w:sz w:val="28"/>
          <w:szCs w:val="28"/>
        </w:rPr>
        <w:t xml:space="preserve"> </w:t>
      </w:r>
      <w:r w:rsidRPr="0034365C">
        <w:rPr>
          <w:color w:val="000000"/>
          <w:sz w:val="28"/>
          <w:szCs w:val="28"/>
        </w:rPr>
        <w:t>сдаче и оценке подарка, реализации (выкупе) и зачислении</w:t>
      </w:r>
      <w:r>
        <w:rPr>
          <w:color w:val="000000"/>
          <w:sz w:val="28"/>
          <w:szCs w:val="28"/>
        </w:rPr>
        <w:t xml:space="preserve"> </w:t>
      </w:r>
      <w:r w:rsidRPr="0034365C">
        <w:rPr>
          <w:color w:val="000000"/>
          <w:sz w:val="28"/>
          <w:szCs w:val="28"/>
        </w:rPr>
        <w:t xml:space="preserve">средств, </w:t>
      </w:r>
      <w:r w:rsidRPr="00EA4E0F">
        <w:rPr>
          <w:color w:val="000000"/>
          <w:sz w:val="28"/>
          <w:szCs w:val="28"/>
        </w:rPr>
        <w:t>вырученных от его реализации</w:t>
      </w:r>
      <w:r w:rsidRPr="00EA4E0F">
        <w:rPr>
          <w:sz w:val="28"/>
          <w:szCs w:val="28"/>
        </w:rPr>
        <w:t xml:space="preserve"> </w:t>
      </w:r>
    </w:p>
    <w:p w:rsidR="009D5244" w:rsidRPr="00EA4E0F" w:rsidRDefault="009D5244" w:rsidP="009D5244">
      <w:pPr>
        <w:ind w:left="1826"/>
        <w:jc w:val="right"/>
        <w:rPr>
          <w:sz w:val="28"/>
          <w:szCs w:val="28"/>
        </w:rPr>
      </w:pPr>
      <w:r w:rsidRPr="00EA4E0F">
        <w:rPr>
          <w:sz w:val="28"/>
          <w:szCs w:val="28"/>
        </w:rPr>
        <w:t xml:space="preserve">       Главе Клинцовского муниципального образования </w:t>
      </w:r>
    </w:p>
    <w:p w:rsidR="009D5244" w:rsidRPr="00EA4E0F" w:rsidRDefault="009D5244" w:rsidP="009D5244">
      <w:pPr>
        <w:ind w:left="1826"/>
        <w:jc w:val="right"/>
        <w:rPr>
          <w:sz w:val="28"/>
          <w:szCs w:val="28"/>
        </w:rPr>
      </w:pPr>
      <w:r w:rsidRPr="00EA4E0F">
        <w:rPr>
          <w:sz w:val="28"/>
          <w:szCs w:val="28"/>
        </w:rPr>
        <w:t>Пугачевского муниципального района Саратовской области</w:t>
      </w:r>
    </w:p>
    <w:p w:rsidR="009D5244" w:rsidRPr="00EA4E0F" w:rsidRDefault="009D5244" w:rsidP="009D5244">
      <w:pPr>
        <w:ind w:left="2552"/>
        <w:jc w:val="both"/>
        <w:rPr>
          <w:sz w:val="28"/>
          <w:szCs w:val="28"/>
        </w:rPr>
      </w:pPr>
      <w:r w:rsidRPr="00EA4E0F">
        <w:rPr>
          <w:sz w:val="28"/>
          <w:szCs w:val="28"/>
        </w:rPr>
        <w:t>________________________________________________________</w:t>
      </w:r>
    </w:p>
    <w:p w:rsidR="009D5244" w:rsidRDefault="009D5244" w:rsidP="009D5244">
      <w:pPr>
        <w:jc w:val="center"/>
        <w:rPr>
          <w:sz w:val="20"/>
          <w:szCs w:val="28"/>
        </w:rPr>
      </w:pPr>
      <w:r>
        <w:rPr>
          <w:sz w:val="20"/>
          <w:szCs w:val="28"/>
        </w:rPr>
        <w:t xml:space="preserve">                                          (Ф.И.О.)</w:t>
      </w:r>
    </w:p>
    <w:p w:rsidR="009D5244" w:rsidRPr="003A66DD" w:rsidRDefault="009D5244" w:rsidP="009D5244">
      <w:pPr>
        <w:ind w:left="1843" w:firstLine="726"/>
        <w:jc w:val="both"/>
        <w:rPr>
          <w:szCs w:val="28"/>
        </w:rPr>
      </w:pPr>
      <w:r w:rsidRPr="003A66DD">
        <w:rPr>
          <w:szCs w:val="28"/>
        </w:rPr>
        <w:t>от _________________________________________</w:t>
      </w:r>
      <w:r>
        <w:rPr>
          <w:szCs w:val="28"/>
        </w:rPr>
        <w:t>____________</w:t>
      </w:r>
      <w:r w:rsidRPr="003A66DD">
        <w:rPr>
          <w:szCs w:val="28"/>
        </w:rPr>
        <w:t>_</w:t>
      </w:r>
    </w:p>
    <w:p w:rsidR="009D5244" w:rsidRDefault="009D5244" w:rsidP="009D5244">
      <w:pPr>
        <w:ind w:firstLine="2835"/>
        <w:jc w:val="center"/>
        <w:rPr>
          <w:sz w:val="20"/>
          <w:szCs w:val="28"/>
        </w:rPr>
      </w:pPr>
      <w:r>
        <w:rPr>
          <w:sz w:val="20"/>
          <w:szCs w:val="28"/>
        </w:rPr>
        <w:t xml:space="preserve">(Ф.И.О.  лица </w:t>
      </w:r>
      <w:r w:rsidRPr="00255ADC">
        <w:rPr>
          <w:color w:val="000000"/>
          <w:sz w:val="20"/>
          <w:szCs w:val="20"/>
        </w:rPr>
        <w:t>замещающе</w:t>
      </w:r>
      <w:r>
        <w:rPr>
          <w:color w:val="000000"/>
          <w:sz w:val="20"/>
          <w:szCs w:val="20"/>
        </w:rPr>
        <w:t>го</w:t>
      </w:r>
      <w:r w:rsidRPr="00255ADC">
        <w:rPr>
          <w:color w:val="000000"/>
          <w:sz w:val="20"/>
          <w:szCs w:val="20"/>
        </w:rPr>
        <w:t xml:space="preserve"> муниципальную должность</w:t>
      </w:r>
      <w:r>
        <w:rPr>
          <w:sz w:val="20"/>
          <w:szCs w:val="28"/>
        </w:rPr>
        <w:t xml:space="preserve">, сдавшего подарок) </w:t>
      </w:r>
    </w:p>
    <w:p w:rsidR="009D5244" w:rsidRPr="003A66DD" w:rsidRDefault="009D5244" w:rsidP="009D5244">
      <w:pPr>
        <w:ind w:left="1843" w:firstLine="726"/>
        <w:jc w:val="both"/>
        <w:rPr>
          <w:szCs w:val="28"/>
        </w:rPr>
      </w:pPr>
      <w:r w:rsidRPr="003A66DD">
        <w:rPr>
          <w:szCs w:val="28"/>
        </w:rPr>
        <w:t>________________________________________</w:t>
      </w:r>
      <w:r>
        <w:rPr>
          <w:szCs w:val="28"/>
        </w:rPr>
        <w:t>_________</w:t>
      </w:r>
      <w:r w:rsidRPr="003A66DD">
        <w:rPr>
          <w:szCs w:val="28"/>
        </w:rPr>
        <w:t>______</w:t>
      </w:r>
    </w:p>
    <w:p w:rsidR="009D5244" w:rsidRPr="00442099" w:rsidRDefault="009D5244" w:rsidP="009D5244">
      <w:pPr>
        <w:ind w:left="2835"/>
        <w:jc w:val="center"/>
        <w:rPr>
          <w:sz w:val="20"/>
          <w:szCs w:val="28"/>
        </w:rPr>
      </w:pPr>
      <w:r>
        <w:rPr>
          <w:sz w:val="20"/>
          <w:szCs w:val="28"/>
        </w:rPr>
        <w:t>(подарки)</w:t>
      </w:r>
    </w:p>
    <w:p w:rsidR="009D5244" w:rsidRDefault="009D5244" w:rsidP="009D5244">
      <w:pPr>
        <w:spacing w:line="360" w:lineRule="auto"/>
        <w:jc w:val="center"/>
        <w:rPr>
          <w:b/>
          <w:sz w:val="28"/>
          <w:szCs w:val="28"/>
        </w:rPr>
      </w:pPr>
      <w:r w:rsidRPr="00852C7C">
        <w:rPr>
          <w:b/>
          <w:sz w:val="28"/>
          <w:szCs w:val="28"/>
        </w:rPr>
        <w:t>Заявление</w:t>
      </w:r>
      <w:r>
        <w:rPr>
          <w:b/>
          <w:sz w:val="28"/>
          <w:szCs w:val="28"/>
        </w:rPr>
        <w:t xml:space="preserve"> о выкупе подарка</w:t>
      </w:r>
    </w:p>
    <w:p w:rsidR="009D5244" w:rsidRPr="00EA4E0F" w:rsidRDefault="009D5244" w:rsidP="009D5244">
      <w:pPr>
        <w:ind w:firstLine="709"/>
        <w:jc w:val="both"/>
        <w:rPr>
          <w:sz w:val="28"/>
          <w:szCs w:val="28"/>
        </w:rPr>
      </w:pPr>
      <w:r w:rsidRPr="00EA4E0F">
        <w:rPr>
          <w:sz w:val="28"/>
          <w:szCs w:val="28"/>
        </w:rPr>
        <w:t>Извещаю о намерении выкупить подарок (подарки), полученный (полученные) в связи протокольным мероприятием, служебной командировкой, другим официальным мероприятием (</w:t>
      </w:r>
      <w:proofErr w:type="gramStart"/>
      <w:r w:rsidRPr="00EA4E0F">
        <w:rPr>
          <w:sz w:val="28"/>
          <w:szCs w:val="28"/>
        </w:rPr>
        <w:t>нужное</w:t>
      </w:r>
      <w:proofErr w:type="gramEnd"/>
      <w:r w:rsidRPr="00EA4E0F">
        <w:rPr>
          <w:sz w:val="28"/>
          <w:szCs w:val="28"/>
        </w:rPr>
        <w:t xml:space="preserve"> подчеркнуть)</w:t>
      </w:r>
    </w:p>
    <w:p w:rsidR="009D5244" w:rsidRPr="00716A9E" w:rsidRDefault="009D5244" w:rsidP="009D5244">
      <w:pPr>
        <w:jc w:val="both"/>
      </w:pPr>
      <w:r w:rsidRPr="00716A9E">
        <w:t>_____________________________________________________________________________,</w:t>
      </w:r>
    </w:p>
    <w:p w:rsidR="009D5244" w:rsidRPr="00716A9E" w:rsidRDefault="009D5244" w:rsidP="009D5244">
      <w:pPr>
        <w:jc w:val="center"/>
        <w:rPr>
          <w:sz w:val="20"/>
          <w:szCs w:val="28"/>
        </w:rPr>
      </w:pPr>
      <w:r w:rsidRPr="00716A9E">
        <w:rPr>
          <w:sz w:val="20"/>
          <w:szCs w:val="28"/>
        </w:rPr>
        <w:t>(указать место и дату проведения)</w:t>
      </w:r>
    </w:p>
    <w:p w:rsidR="009D5244" w:rsidRPr="00716A9E" w:rsidRDefault="009D5244" w:rsidP="009D5244">
      <w:pPr>
        <w:jc w:val="both"/>
      </w:pPr>
      <w:r w:rsidRPr="00EA4E0F">
        <w:rPr>
          <w:sz w:val="28"/>
          <w:szCs w:val="28"/>
        </w:rPr>
        <w:t xml:space="preserve">и </w:t>
      </w:r>
      <w:proofErr w:type="gramStart"/>
      <w:r w:rsidRPr="00EA4E0F">
        <w:rPr>
          <w:sz w:val="28"/>
          <w:szCs w:val="28"/>
        </w:rPr>
        <w:t>сданный</w:t>
      </w:r>
      <w:proofErr w:type="gramEnd"/>
      <w:r w:rsidRPr="00EA4E0F">
        <w:rPr>
          <w:sz w:val="28"/>
          <w:szCs w:val="28"/>
        </w:rPr>
        <w:t xml:space="preserve"> на хранение в Администрацию Клинцовского муниципального образования Пугачевского муниципального района Саратовской области в установленном порядке</w:t>
      </w:r>
      <w:r w:rsidRPr="00716A9E">
        <w:tab/>
      </w:r>
    </w:p>
    <w:p w:rsidR="009D5244" w:rsidRPr="00716A9E" w:rsidRDefault="009D5244" w:rsidP="009D5244">
      <w:pPr>
        <w:pBdr>
          <w:top w:val="single" w:sz="4" w:space="1" w:color="auto"/>
        </w:pBdr>
        <w:ind w:right="113"/>
        <w:jc w:val="center"/>
        <w:rPr>
          <w:sz w:val="20"/>
          <w:szCs w:val="20"/>
        </w:rPr>
      </w:pPr>
      <w:proofErr w:type="gramStart"/>
      <w:r w:rsidRPr="00716A9E">
        <w:rPr>
          <w:sz w:val="20"/>
          <w:szCs w:val="20"/>
        </w:rPr>
        <w:t>(дата и регистрационный номер уведомления</w:t>
      </w:r>
      <w:r>
        <w:rPr>
          <w:sz w:val="20"/>
          <w:szCs w:val="20"/>
        </w:rPr>
        <w:t xml:space="preserve"> о получении подарка</w:t>
      </w:r>
      <w:r w:rsidRPr="00716A9E">
        <w:rPr>
          <w:sz w:val="20"/>
          <w:szCs w:val="20"/>
        </w:rPr>
        <w:t xml:space="preserve">, </w:t>
      </w:r>
      <w:proofErr w:type="gramEnd"/>
    </w:p>
    <w:p w:rsidR="009D5244" w:rsidRPr="00716A9E" w:rsidRDefault="009D5244" w:rsidP="009D5244">
      <w:pPr>
        <w:pBdr>
          <w:top w:val="single" w:sz="4" w:space="1" w:color="auto"/>
        </w:pBdr>
        <w:ind w:right="113"/>
        <w:jc w:val="center"/>
        <w:rPr>
          <w:sz w:val="20"/>
          <w:szCs w:val="20"/>
        </w:rPr>
      </w:pPr>
      <w:r w:rsidRPr="00716A9E">
        <w:rPr>
          <w:sz w:val="20"/>
          <w:szCs w:val="20"/>
        </w:rPr>
        <w:t xml:space="preserve">дата и регистрационный номер акта приема-передачи </w:t>
      </w:r>
      <w:r>
        <w:rPr>
          <w:sz w:val="20"/>
          <w:szCs w:val="20"/>
        </w:rPr>
        <w:t xml:space="preserve">подарков </w:t>
      </w:r>
      <w:r w:rsidRPr="00716A9E">
        <w:rPr>
          <w:sz w:val="20"/>
          <w:szCs w:val="20"/>
        </w:rPr>
        <w:t>на хранение)</w:t>
      </w:r>
    </w:p>
    <w:p w:rsidR="009D5244" w:rsidRPr="003D12CF" w:rsidRDefault="009D5244" w:rsidP="009D5244">
      <w:pPr>
        <w:jc w:val="both"/>
        <w:rPr>
          <w:szCs w:val="28"/>
        </w:rPr>
      </w:pPr>
      <w:r w:rsidRPr="003D12CF">
        <w:rPr>
          <w:szCs w:val="28"/>
        </w:rPr>
        <w:t>по стоимости, установленной в результате оценки подарка в порядке, предусмотренном законодательством Российской Федерации об оценочной деятельности.</w:t>
      </w:r>
    </w:p>
    <w:p w:rsidR="009D5244" w:rsidRDefault="009D5244" w:rsidP="009D5244">
      <w:pPr>
        <w:jc w:val="both"/>
      </w:pPr>
    </w:p>
    <w:tbl>
      <w:tblPr>
        <w:tblStyle w:val="af"/>
        <w:tblW w:w="0" w:type="auto"/>
        <w:tblLook w:val="04A0"/>
      </w:tblPr>
      <w:tblGrid>
        <w:gridCol w:w="675"/>
        <w:gridCol w:w="5705"/>
        <w:gridCol w:w="3190"/>
      </w:tblGrid>
      <w:tr w:rsidR="009D5244" w:rsidTr="009D5244">
        <w:tc>
          <w:tcPr>
            <w:tcW w:w="675" w:type="dxa"/>
          </w:tcPr>
          <w:p w:rsidR="009D5244" w:rsidRDefault="009D5244" w:rsidP="009D5244">
            <w:pPr>
              <w:jc w:val="center"/>
              <w:rPr>
                <w:szCs w:val="24"/>
              </w:rPr>
            </w:pPr>
          </w:p>
        </w:tc>
        <w:tc>
          <w:tcPr>
            <w:tcW w:w="5705" w:type="dxa"/>
          </w:tcPr>
          <w:p w:rsidR="009D5244" w:rsidRDefault="009D5244" w:rsidP="009D524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Наименование подарка</w:t>
            </w:r>
          </w:p>
        </w:tc>
        <w:tc>
          <w:tcPr>
            <w:tcW w:w="3190" w:type="dxa"/>
          </w:tcPr>
          <w:p w:rsidR="009D5244" w:rsidRDefault="009D5244" w:rsidP="009D524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Количество предметов</w:t>
            </w:r>
          </w:p>
        </w:tc>
      </w:tr>
      <w:tr w:rsidR="009D5244" w:rsidTr="009D5244">
        <w:tc>
          <w:tcPr>
            <w:tcW w:w="675" w:type="dxa"/>
          </w:tcPr>
          <w:p w:rsidR="009D5244" w:rsidRDefault="009D5244" w:rsidP="009D524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1.</w:t>
            </w:r>
          </w:p>
        </w:tc>
        <w:tc>
          <w:tcPr>
            <w:tcW w:w="5705" w:type="dxa"/>
          </w:tcPr>
          <w:p w:rsidR="009D5244" w:rsidRDefault="009D5244" w:rsidP="009D5244">
            <w:pPr>
              <w:jc w:val="both"/>
              <w:rPr>
                <w:szCs w:val="24"/>
              </w:rPr>
            </w:pPr>
          </w:p>
        </w:tc>
        <w:tc>
          <w:tcPr>
            <w:tcW w:w="3190" w:type="dxa"/>
          </w:tcPr>
          <w:p w:rsidR="009D5244" w:rsidRDefault="009D5244" w:rsidP="009D5244">
            <w:pPr>
              <w:jc w:val="both"/>
              <w:rPr>
                <w:szCs w:val="24"/>
              </w:rPr>
            </w:pPr>
          </w:p>
        </w:tc>
      </w:tr>
      <w:tr w:rsidR="009D5244" w:rsidTr="009D5244">
        <w:tc>
          <w:tcPr>
            <w:tcW w:w="675" w:type="dxa"/>
          </w:tcPr>
          <w:p w:rsidR="009D5244" w:rsidRDefault="009D5244" w:rsidP="009D524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2.</w:t>
            </w:r>
          </w:p>
        </w:tc>
        <w:tc>
          <w:tcPr>
            <w:tcW w:w="5705" w:type="dxa"/>
          </w:tcPr>
          <w:p w:rsidR="009D5244" w:rsidRDefault="009D5244" w:rsidP="009D5244">
            <w:pPr>
              <w:jc w:val="both"/>
              <w:rPr>
                <w:szCs w:val="24"/>
              </w:rPr>
            </w:pPr>
          </w:p>
        </w:tc>
        <w:tc>
          <w:tcPr>
            <w:tcW w:w="3190" w:type="dxa"/>
          </w:tcPr>
          <w:p w:rsidR="009D5244" w:rsidRDefault="009D5244" w:rsidP="009D5244">
            <w:pPr>
              <w:jc w:val="both"/>
              <w:rPr>
                <w:szCs w:val="24"/>
              </w:rPr>
            </w:pPr>
          </w:p>
        </w:tc>
      </w:tr>
      <w:tr w:rsidR="009D5244" w:rsidTr="009D5244">
        <w:tc>
          <w:tcPr>
            <w:tcW w:w="6380" w:type="dxa"/>
            <w:gridSpan w:val="2"/>
          </w:tcPr>
          <w:p w:rsidR="009D5244" w:rsidRDefault="009D5244" w:rsidP="009D524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Итого</w:t>
            </w:r>
          </w:p>
        </w:tc>
        <w:tc>
          <w:tcPr>
            <w:tcW w:w="3190" w:type="dxa"/>
          </w:tcPr>
          <w:p w:rsidR="009D5244" w:rsidRDefault="009D5244" w:rsidP="009D5244">
            <w:pPr>
              <w:jc w:val="both"/>
              <w:rPr>
                <w:szCs w:val="24"/>
              </w:rPr>
            </w:pPr>
          </w:p>
        </w:tc>
      </w:tr>
    </w:tbl>
    <w:p w:rsidR="009D5244" w:rsidRPr="00D40247" w:rsidRDefault="009D5244" w:rsidP="009D5244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247">
        <w:rPr>
          <w:rFonts w:ascii="Times New Roman" w:hAnsi="Times New Roman" w:cs="Times New Roman"/>
          <w:sz w:val="24"/>
          <w:szCs w:val="24"/>
        </w:rPr>
        <w:t xml:space="preserve">_____________      _____________________________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D40247">
        <w:rPr>
          <w:rFonts w:ascii="Times New Roman" w:hAnsi="Times New Roman" w:cs="Times New Roman"/>
          <w:sz w:val="24"/>
          <w:szCs w:val="24"/>
        </w:rPr>
        <w:t xml:space="preserve">   «____»  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D40247">
        <w:rPr>
          <w:rFonts w:ascii="Times New Roman" w:hAnsi="Times New Roman" w:cs="Times New Roman"/>
          <w:sz w:val="24"/>
          <w:szCs w:val="24"/>
        </w:rPr>
        <w:t>____ 20__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D40247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9D5244" w:rsidRPr="00255ADC" w:rsidRDefault="009D5244" w:rsidP="009D5244">
      <w:pPr>
        <w:pStyle w:val="ConsPlusNonformat"/>
        <w:spacing w:line="312" w:lineRule="auto"/>
        <w:jc w:val="both"/>
        <w:rPr>
          <w:rFonts w:ascii="Times New Roman" w:hAnsi="Times New Roman" w:cs="Times New Roman"/>
        </w:rPr>
      </w:pPr>
      <w:r w:rsidRPr="00255ADC">
        <w:rPr>
          <w:rFonts w:ascii="Times New Roman" w:hAnsi="Times New Roman" w:cs="Times New Roman"/>
        </w:rPr>
        <w:t xml:space="preserve">   (подпись)                       (расшифровка подписи)</w:t>
      </w:r>
    </w:p>
    <w:p w:rsidR="009D5244" w:rsidRPr="00B64BD4" w:rsidRDefault="009D5244" w:rsidP="009D524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64BD4">
        <w:rPr>
          <w:rFonts w:ascii="Times New Roman" w:hAnsi="Times New Roman" w:cs="Times New Roman"/>
          <w:sz w:val="24"/>
          <w:szCs w:val="24"/>
        </w:rPr>
        <w:t xml:space="preserve">Регистрационный номер в журнале регистрации </w:t>
      </w:r>
      <w:r>
        <w:rPr>
          <w:rFonts w:ascii="Times New Roman" w:hAnsi="Times New Roman" w:cs="Times New Roman"/>
          <w:sz w:val="24"/>
          <w:szCs w:val="24"/>
        </w:rPr>
        <w:br/>
        <w:t>заявлений о выкупе подарков                   _____</w:t>
      </w:r>
      <w:r w:rsidRPr="00B64BD4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 xml:space="preserve">                «</w:t>
      </w:r>
      <w:r w:rsidRPr="00B64BD4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__»</w:t>
      </w:r>
      <w:r w:rsidRPr="00B64B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B64BD4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B64BD4">
        <w:rPr>
          <w:rFonts w:ascii="Times New Roman" w:hAnsi="Times New Roman" w:cs="Times New Roman"/>
          <w:sz w:val="24"/>
          <w:szCs w:val="24"/>
        </w:rPr>
        <w:t xml:space="preserve"> 20__ г.</w:t>
      </w:r>
    </w:p>
    <w:p w:rsidR="009D5244" w:rsidRDefault="009D5244" w:rsidP="009D5244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8BB">
        <w:rPr>
          <w:rFonts w:ascii="Times New Roman" w:hAnsi="Times New Roman" w:cs="Times New Roman"/>
          <w:sz w:val="24"/>
          <w:szCs w:val="24"/>
        </w:rPr>
        <w:lastRenderedPageBreak/>
        <w:t>Лицо,  принявшее заявлени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2948BB">
        <w:rPr>
          <w:rFonts w:ascii="Times New Roman" w:hAnsi="Times New Roman" w:cs="Times New Roman"/>
          <w:sz w:val="24"/>
          <w:szCs w:val="24"/>
        </w:rPr>
        <w:t xml:space="preserve"> о выкупе подарк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948BB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9D5244" w:rsidRDefault="009D5244" w:rsidP="009D5244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8BB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2948BB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 xml:space="preserve">___   </w:t>
      </w:r>
      <w:r w:rsidRPr="002948B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2948BB">
        <w:rPr>
          <w:rFonts w:ascii="Times New Roman" w:hAnsi="Times New Roman" w:cs="Times New Roman"/>
          <w:sz w:val="24"/>
          <w:szCs w:val="24"/>
        </w:rPr>
        <w:t xml:space="preserve">_________________________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2948BB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2948BB">
        <w:rPr>
          <w:rFonts w:ascii="Times New Roman" w:hAnsi="Times New Roman" w:cs="Times New Roman"/>
          <w:sz w:val="24"/>
          <w:szCs w:val="24"/>
        </w:rPr>
        <w:t>__» 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2948BB">
        <w:rPr>
          <w:rFonts w:ascii="Times New Roman" w:hAnsi="Times New Roman" w:cs="Times New Roman"/>
          <w:sz w:val="24"/>
          <w:szCs w:val="24"/>
        </w:rPr>
        <w:t>_ 20__ г.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9D5244" w:rsidRPr="00255ADC" w:rsidRDefault="009D5244" w:rsidP="009D5244">
      <w:pPr>
        <w:pStyle w:val="ConsPlusNonformat"/>
        <w:spacing w:line="312" w:lineRule="auto"/>
        <w:jc w:val="both"/>
        <w:rPr>
          <w:rFonts w:ascii="Times New Roman" w:hAnsi="Times New Roman" w:cs="Times New Roman"/>
        </w:rPr>
      </w:pPr>
      <w:r w:rsidRPr="00255ADC">
        <w:rPr>
          <w:rFonts w:ascii="Times New Roman" w:hAnsi="Times New Roman" w:cs="Times New Roman"/>
        </w:rPr>
        <w:t xml:space="preserve">     (подпись)                    (расшифровка подписи)</w:t>
      </w:r>
    </w:p>
    <w:p w:rsidR="009D5244" w:rsidRDefault="009D5244" w:rsidP="009D5244">
      <w:pPr>
        <w:shd w:val="clear" w:color="auto" w:fill="FFFFFF"/>
        <w:ind w:left="5664"/>
        <w:jc w:val="both"/>
        <w:rPr>
          <w:color w:val="000000"/>
          <w:sz w:val="28"/>
          <w:szCs w:val="28"/>
        </w:rPr>
      </w:pPr>
      <w:r w:rsidRPr="0034365C">
        <w:rPr>
          <w:color w:val="000000"/>
          <w:sz w:val="28"/>
          <w:szCs w:val="28"/>
        </w:rPr>
        <w:t>Приложение</w:t>
      </w:r>
      <w:r>
        <w:rPr>
          <w:color w:val="000000"/>
          <w:sz w:val="28"/>
          <w:szCs w:val="28"/>
        </w:rPr>
        <w:t xml:space="preserve"> 7 </w:t>
      </w:r>
      <w:proofErr w:type="gramStart"/>
      <w:r w:rsidRPr="0034365C">
        <w:rPr>
          <w:color w:val="000000"/>
          <w:sz w:val="28"/>
          <w:szCs w:val="28"/>
        </w:rPr>
        <w:t>к Положению о сообщении</w:t>
      </w:r>
      <w:r>
        <w:rPr>
          <w:color w:val="000000"/>
          <w:sz w:val="28"/>
          <w:szCs w:val="28"/>
        </w:rPr>
        <w:t xml:space="preserve"> </w:t>
      </w:r>
      <w:r w:rsidRPr="0034365C">
        <w:rPr>
          <w:color w:val="000000"/>
          <w:sz w:val="28"/>
          <w:szCs w:val="28"/>
        </w:rPr>
        <w:t xml:space="preserve"> отдельными категориями лиц о получении </w:t>
      </w:r>
      <w:r>
        <w:rPr>
          <w:color w:val="000000"/>
          <w:sz w:val="28"/>
          <w:szCs w:val="28"/>
        </w:rPr>
        <w:br/>
      </w:r>
      <w:r w:rsidRPr="0034365C">
        <w:rPr>
          <w:color w:val="000000"/>
          <w:sz w:val="28"/>
          <w:szCs w:val="28"/>
        </w:rPr>
        <w:t>подарка</w:t>
      </w:r>
      <w:r>
        <w:rPr>
          <w:color w:val="000000"/>
          <w:sz w:val="28"/>
          <w:szCs w:val="28"/>
        </w:rPr>
        <w:t xml:space="preserve"> </w:t>
      </w:r>
      <w:r w:rsidRPr="0034365C">
        <w:rPr>
          <w:color w:val="000000"/>
          <w:sz w:val="28"/>
          <w:szCs w:val="28"/>
        </w:rPr>
        <w:t>в связи с протокольными мероприятиями</w:t>
      </w:r>
      <w:proofErr w:type="gramEnd"/>
      <w:r w:rsidRPr="0034365C">
        <w:rPr>
          <w:color w:val="000000"/>
          <w:sz w:val="28"/>
          <w:szCs w:val="28"/>
        </w:rPr>
        <w:t>, служебными командировками и</w:t>
      </w:r>
      <w:r>
        <w:rPr>
          <w:color w:val="000000"/>
          <w:sz w:val="28"/>
          <w:szCs w:val="28"/>
        </w:rPr>
        <w:t xml:space="preserve"> </w:t>
      </w:r>
      <w:r w:rsidRPr="0034365C">
        <w:rPr>
          <w:color w:val="000000"/>
          <w:sz w:val="28"/>
          <w:szCs w:val="28"/>
        </w:rPr>
        <w:t>другими официальными мероприятиями, участие в которых связано</w:t>
      </w:r>
      <w:r>
        <w:rPr>
          <w:color w:val="000000"/>
          <w:sz w:val="28"/>
          <w:szCs w:val="28"/>
        </w:rPr>
        <w:t xml:space="preserve"> </w:t>
      </w:r>
      <w:r w:rsidRPr="0034365C">
        <w:rPr>
          <w:color w:val="000000"/>
          <w:sz w:val="28"/>
          <w:szCs w:val="28"/>
        </w:rPr>
        <w:t>с исполнением ими служебных (должностных) обязанностей,</w:t>
      </w:r>
      <w:r>
        <w:rPr>
          <w:color w:val="000000"/>
          <w:sz w:val="28"/>
          <w:szCs w:val="28"/>
        </w:rPr>
        <w:t xml:space="preserve"> </w:t>
      </w:r>
      <w:r w:rsidRPr="0034365C">
        <w:rPr>
          <w:color w:val="000000"/>
          <w:sz w:val="28"/>
          <w:szCs w:val="28"/>
        </w:rPr>
        <w:t>сдаче и оценке подарка, реализации (выкупе) и зачислении</w:t>
      </w:r>
      <w:r>
        <w:rPr>
          <w:color w:val="000000"/>
          <w:sz w:val="28"/>
          <w:szCs w:val="28"/>
        </w:rPr>
        <w:t xml:space="preserve"> </w:t>
      </w:r>
      <w:r w:rsidRPr="0034365C">
        <w:rPr>
          <w:color w:val="000000"/>
          <w:sz w:val="28"/>
          <w:szCs w:val="28"/>
        </w:rPr>
        <w:t>средств, вырученных от его реализации</w:t>
      </w:r>
    </w:p>
    <w:p w:rsidR="009D5244" w:rsidRPr="00911DE6" w:rsidRDefault="009D5244" w:rsidP="009D5244">
      <w:pPr>
        <w:widowControl w:val="0"/>
        <w:autoSpaceDE w:val="0"/>
        <w:autoSpaceDN w:val="0"/>
        <w:adjustRightInd w:val="0"/>
        <w:jc w:val="both"/>
      </w:pPr>
    </w:p>
    <w:p w:rsidR="009D5244" w:rsidRPr="00816ECF" w:rsidRDefault="009D5244" w:rsidP="009D524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Par304"/>
      <w:bookmarkEnd w:id="5"/>
      <w:r w:rsidRPr="00816ECF">
        <w:rPr>
          <w:rFonts w:ascii="Times New Roman" w:hAnsi="Times New Roman" w:cs="Times New Roman"/>
          <w:sz w:val="28"/>
          <w:szCs w:val="28"/>
        </w:rPr>
        <w:t>Акт</w:t>
      </w:r>
    </w:p>
    <w:p w:rsidR="009D5244" w:rsidRPr="00816ECF" w:rsidRDefault="009D5244" w:rsidP="009D524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16ECF">
        <w:rPr>
          <w:rFonts w:ascii="Times New Roman" w:hAnsi="Times New Roman" w:cs="Times New Roman"/>
          <w:sz w:val="28"/>
          <w:szCs w:val="28"/>
        </w:rPr>
        <w:t>возврата подарка</w:t>
      </w:r>
    </w:p>
    <w:p w:rsidR="009D5244" w:rsidRPr="00816ECF" w:rsidRDefault="009D5244" w:rsidP="009D524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D5244" w:rsidRPr="00816ECF" w:rsidRDefault="009D5244" w:rsidP="009D524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16ECF">
        <w:rPr>
          <w:rFonts w:ascii="Times New Roman" w:hAnsi="Times New Roman" w:cs="Times New Roman"/>
          <w:sz w:val="28"/>
          <w:szCs w:val="28"/>
        </w:rPr>
        <w:t>от "___" __________ 20____ г.                                                N ___________</w:t>
      </w:r>
    </w:p>
    <w:p w:rsidR="009D5244" w:rsidRPr="00816ECF" w:rsidRDefault="009D5244" w:rsidP="009D524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16ECF">
        <w:rPr>
          <w:rFonts w:ascii="Times New Roman" w:hAnsi="Times New Roman" w:cs="Times New Roman"/>
          <w:sz w:val="28"/>
          <w:szCs w:val="28"/>
        </w:rPr>
        <w:t xml:space="preserve">  Материально   ответственное  лицо,  принявшее   на   хранение  подарок,</w:t>
      </w:r>
    </w:p>
    <w:p w:rsidR="009D5244" w:rsidRPr="00816ECF" w:rsidRDefault="009D5244" w:rsidP="009D524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16ECF">
        <w:rPr>
          <w:rFonts w:ascii="Times New Roman" w:hAnsi="Times New Roman" w:cs="Times New Roman"/>
          <w:sz w:val="28"/>
          <w:szCs w:val="28"/>
        </w:rPr>
        <w:t>_________________________________________________</w:t>
      </w:r>
      <w:r w:rsidR="00B140C3">
        <w:rPr>
          <w:rFonts w:ascii="Times New Roman" w:hAnsi="Times New Roman" w:cs="Times New Roman"/>
          <w:sz w:val="28"/>
          <w:szCs w:val="28"/>
        </w:rPr>
        <w:t>_________________</w:t>
      </w:r>
    </w:p>
    <w:p w:rsidR="009D5244" w:rsidRPr="00911DE6" w:rsidRDefault="009D5244" w:rsidP="009D5244">
      <w:pPr>
        <w:pStyle w:val="ConsPlusNonformat"/>
        <w:jc w:val="center"/>
        <w:rPr>
          <w:rFonts w:ascii="Times New Roman" w:hAnsi="Times New Roman" w:cs="Times New Roman"/>
        </w:rPr>
      </w:pPr>
      <w:r w:rsidRPr="00911DE6">
        <w:rPr>
          <w:rFonts w:ascii="Times New Roman" w:hAnsi="Times New Roman" w:cs="Times New Roman"/>
        </w:rPr>
        <w:t>(фамилия, имя, отчество, должность)</w:t>
      </w:r>
    </w:p>
    <w:p w:rsidR="009D5244" w:rsidRPr="00816ECF" w:rsidRDefault="009D5244" w:rsidP="009D524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6ECF">
        <w:rPr>
          <w:rFonts w:ascii="Times New Roman" w:hAnsi="Times New Roman" w:cs="Times New Roman"/>
          <w:sz w:val="28"/>
          <w:szCs w:val="28"/>
        </w:rPr>
        <w:t xml:space="preserve">в  соответствии  с Гражданским </w:t>
      </w:r>
      <w:hyperlink r:id="rId10" w:history="1">
        <w:r w:rsidRPr="00816ECF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816ECF">
        <w:rPr>
          <w:rFonts w:ascii="Times New Roman" w:hAnsi="Times New Roman" w:cs="Times New Roman"/>
          <w:sz w:val="28"/>
          <w:szCs w:val="28"/>
        </w:rPr>
        <w:t xml:space="preserve"> Российской Федерации и Федеральными законами  от  25  декабря  2008  г. </w:t>
      </w:r>
      <w:hyperlink r:id="rId11" w:history="1">
        <w:r w:rsidRPr="00816ECF">
          <w:rPr>
            <w:rFonts w:ascii="Times New Roman" w:hAnsi="Times New Roman" w:cs="Times New Roman"/>
            <w:sz w:val="28"/>
            <w:szCs w:val="28"/>
          </w:rPr>
          <w:t>N 273-ФЗ</w:t>
        </w:r>
      </w:hyperlink>
      <w:r w:rsidRPr="00816ECF">
        <w:rPr>
          <w:rFonts w:ascii="Times New Roman" w:hAnsi="Times New Roman" w:cs="Times New Roman"/>
          <w:sz w:val="28"/>
          <w:szCs w:val="28"/>
        </w:rPr>
        <w:t xml:space="preserve"> "О противодействии коррупции", от   3   марта   2007  г.  </w:t>
      </w:r>
      <w:hyperlink r:id="rId12" w:history="1">
        <w:r w:rsidRPr="00816ECF">
          <w:rPr>
            <w:rFonts w:ascii="Times New Roman" w:hAnsi="Times New Roman" w:cs="Times New Roman"/>
            <w:sz w:val="28"/>
            <w:szCs w:val="28"/>
          </w:rPr>
          <w:t>N  25-ФЗ</w:t>
        </w:r>
      </w:hyperlink>
      <w:r w:rsidRPr="00816ECF">
        <w:rPr>
          <w:rFonts w:ascii="Times New Roman" w:hAnsi="Times New Roman" w:cs="Times New Roman"/>
          <w:sz w:val="28"/>
          <w:szCs w:val="28"/>
        </w:rPr>
        <w:t xml:space="preserve">  "О  муниципальной  службе </w:t>
      </w:r>
      <w:proofErr w:type="gramStart"/>
      <w:r w:rsidRPr="00816EC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16ECF">
        <w:rPr>
          <w:rFonts w:ascii="Times New Roman" w:hAnsi="Times New Roman" w:cs="Times New Roman"/>
          <w:sz w:val="28"/>
          <w:szCs w:val="28"/>
        </w:rPr>
        <w:t xml:space="preserve"> Российской</w:t>
      </w:r>
    </w:p>
    <w:p w:rsidR="009D5244" w:rsidRPr="00816ECF" w:rsidRDefault="009D5244" w:rsidP="009D524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6ECF">
        <w:rPr>
          <w:rFonts w:ascii="Times New Roman" w:hAnsi="Times New Roman" w:cs="Times New Roman"/>
          <w:sz w:val="28"/>
          <w:szCs w:val="28"/>
        </w:rPr>
        <w:t>Федерации",  а  также на основе протокола заседания комиссии по определению стоимости подарков, полученных лицами, замещающими муниципальные должности, и  муниципальным служащим в связи с протокольными мероприятиями, служебными командировками и другими официальными мероприятиями, от "__" ______ 20__ г.</w:t>
      </w:r>
    </w:p>
    <w:p w:rsidR="009D5244" w:rsidRPr="00911DE6" w:rsidRDefault="009D5244" w:rsidP="009D5244">
      <w:pPr>
        <w:pStyle w:val="ConsPlusNonformat"/>
        <w:rPr>
          <w:rFonts w:ascii="Times New Roman" w:hAnsi="Times New Roman" w:cs="Times New Roman"/>
        </w:rPr>
      </w:pPr>
      <w:r w:rsidRPr="00816ECF">
        <w:rPr>
          <w:rFonts w:ascii="Times New Roman" w:hAnsi="Times New Roman" w:cs="Times New Roman"/>
          <w:sz w:val="28"/>
          <w:szCs w:val="28"/>
        </w:rPr>
        <w:t>возвращает</w:t>
      </w:r>
      <w:r w:rsidRPr="00911DE6">
        <w:rPr>
          <w:rFonts w:ascii="Times New Roman" w:hAnsi="Times New Roman" w:cs="Times New Roman"/>
        </w:rPr>
        <w:t>________________________________________________________________</w:t>
      </w:r>
      <w:r w:rsidR="00B140C3">
        <w:rPr>
          <w:rFonts w:ascii="Times New Roman" w:hAnsi="Times New Roman" w:cs="Times New Roman"/>
        </w:rPr>
        <w:t>_______________</w:t>
      </w:r>
    </w:p>
    <w:p w:rsidR="009D5244" w:rsidRPr="00911DE6" w:rsidRDefault="009D5244" w:rsidP="009D5244">
      <w:pPr>
        <w:pStyle w:val="ConsPlusNonformat"/>
        <w:rPr>
          <w:rFonts w:ascii="Times New Roman" w:hAnsi="Times New Roman" w:cs="Times New Roman"/>
        </w:rPr>
      </w:pPr>
      <w:r w:rsidRPr="00911DE6">
        <w:rPr>
          <w:rFonts w:ascii="Times New Roman" w:hAnsi="Times New Roman" w:cs="Times New Roman"/>
        </w:rPr>
        <w:t xml:space="preserve">                       </w:t>
      </w:r>
      <w:r w:rsidR="00B140C3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                        </w:t>
      </w:r>
      <w:r w:rsidRPr="00911DE6">
        <w:rPr>
          <w:rFonts w:ascii="Times New Roman" w:hAnsi="Times New Roman" w:cs="Times New Roman"/>
        </w:rPr>
        <w:t xml:space="preserve">  (фамилия, имя, отчество, должность)</w:t>
      </w:r>
    </w:p>
    <w:p w:rsidR="009D5244" w:rsidRPr="00816ECF" w:rsidRDefault="009D5244" w:rsidP="009D524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16ECF">
        <w:rPr>
          <w:rFonts w:ascii="Times New Roman" w:hAnsi="Times New Roman" w:cs="Times New Roman"/>
          <w:sz w:val="28"/>
          <w:szCs w:val="28"/>
        </w:rPr>
        <w:t>подарок, переданный по акту приема-</w:t>
      </w:r>
      <w:r w:rsidR="00B140C3">
        <w:rPr>
          <w:rFonts w:ascii="Times New Roman" w:hAnsi="Times New Roman" w:cs="Times New Roman"/>
          <w:sz w:val="28"/>
          <w:szCs w:val="28"/>
        </w:rPr>
        <w:t>передачи от "___" ____________</w:t>
      </w:r>
      <w:r w:rsidRPr="00816ECF">
        <w:rPr>
          <w:rFonts w:ascii="Times New Roman" w:hAnsi="Times New Roman" w:cs="Times New Roman"/>
          <w:sz w:val="28"/>
          <w:szCs w:val="28"/>
        </w:rPr>
        <w:t xml:space="preserve"> 20__ г.</w:t>
      </w:r>
    </w:p>
    <w:p w:rsidR="009D5244" w:rsidRPr="00816ECF" w:rsidRDefault="009D5244" w:rsidP="009D524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16ECF">
        <w:rPr>
          <w:rFonts w:ascii="Times New Roman" w:hAnsi="Times New Roman" w:cs="Times New Roman"/>
          <w:sz w:val="28"/>
          <w:szCs w:val="28"/>
        </w:rPr>
        <w:t>N ___________</w:t>
      </w:r>
    </w:p>
    <w:p w:rsidR="009D5244" w:rsidRPr="00B140C3" w:rsidRDefault="009D5244" w:rsidP="009D524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16ECF">
        <w:rPr>
          <w:rFonts w:ascii="Times New Roman" w:hAnsi="Times New Roman" w:cs="Times New Roman"/>
          <w:sz w:val="28"/>
          <w:szCs w:val="28"/>
        </w:rPr>
        <w:t xml:space="preserve">    Выда</w:t>
      </w:r>
      <w:proofErr w:type="gramStart"/>
      <w:r w:rsidRPr="00816ECF">
        <w:rPr>
          <w:rFonts w:ascii="Times New Roman" w:hAnsi="Times New Roman" w:cs="Times New Roman"/>
          <w:sz w:val="28"/>
          <w:szCs w:val="28"/>
        </w:rPr>
        <w:t>л(</w:t>
      </w:r>
      <w:proofErr w:type="gramEnd"/>
      <w:r w:rsidRPr="00816ECF">
        <w:rPr>
          <w:rFonts w:ascii="Times New Roman" w:hAnsi="Times New Roman" w:cs="Times New Roman"/>
          <w:sz w:val="28"/>
          <w:szCs w:val="28"/>
        </w:rPr>
        <w:t>а):</w:t>
      </w:r>
      <w:r w:rsidRPr="00911DE6">
        <w:rPr>
          <w:rFonts w:ascii="Times New Roman" w:hAnsi="Times New Roman" w:cs="Times New Roman"/>
        </w:rPr>
        <w:t>________________________________                      _____________________</w:t>
      </w:r>
    </w:p>
    <w:p w:rsidR="009D5244" w:rsidRPr="00911DE6" w:rsidRDefault="009D5244" w:rsidP="009D5244">
      <w:pPr>
        <w:pStyle w:val="ConsPlusNonformat"/>
        <w:rPr>
          <w:rFonts w:ascii="Times New Roman" w:hAnsi="Times New Roman" w:cs="Times New Roman"/>
        </w:rPr>
      </w:pPr>
      <w:r w:rsidRPr="00911DE6">
        <w:rPr>
          <w:rFonts w:ascii="Times New Roman" w:hAnsi="Times New Roman" w:cs="Times New Roman"/>
        </w:rPr>
        <w:t xml:space="preserve">(подпись лица, сдающего подарок)                    </w:t>
      </w:r>
      <w:r>
        <w:rPr>
          <w:rFonts w:ascii="Times New Roman" w:hAnsi="Times New Roman" w:cs="Times New Roman"/>
        </w:rPr>
        <w:t xml:space="preserve">    </w:t>
      </w:r>
      <w:r w:rsidRPr="00911DE6">
        <w:rPr>
          <w:rFonts w:ascii="Times New Roman" w:hAnsi="Times New Roman" w:cs="Times New Roman"/>
        </w:rPr>
        <w:t xml:space="preserve">  </w:t>
      </w:r>
      <w:r w:rsidR="00B140C3">
        <w:rPr>
          <w:rFonts w:ascii="Times New Roman" w:hAnsi="Times New Roman" w:cs="Times New Roman"/>
        </w:rPr>
        <w:t xml:space="preserve">                           </w:t>
      </w:r>
      <w:r w:rsidRPr="00911DE6">
        <w:rPr>
          <w:rFonts w:ascii="Times New Roman" w:hAnsi="Times New Roman" w:cs="Times New Roman"/>
        </w:rPr>
        <w:t>(расшифровка подписи)</w:t>
      </w:r>
    </w:p>
    <w:p w:rsidR="009D5244" w:rsidRPr="00911DE6" w:rsidRDefault="009D5244" w:rsidP="009D5244">
      <w:pPr>
        <w:pStyle w:val="ConsPlusNonformat"/>
        <w:rPr>
          <w:rFonts w:ascii="Times New Roman" w:hAnsi="Times New Roman" w:cs="Times New Roman"/>
        </w:rPr>
      </w:pPr>
      <w:r w:rsidRPr="00911DE6">
        <w:rPr>
          <w:rFonts w:ascii="Times New Roman" w:hAnsi="Times New Roman" w:cs="Times New Roman"/>
        </w:rPr>
        <w:t xml:space="preserve">  "___" ____________ 20___ г.</w:t>
      </w:r>
    </w:p>
    <w:p w:rsidR="009D5244" w:rsidRPr="00B140C3" w:rsidRDefault="009D5244" w:rsidP="009D524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11DE6">
        <w:rPr>
          <w:rFonts w:ascii="Times New Roman" w:hAnsi="Times New Roman" w:cs="Times New Roman"/>
        </w:rPr>
        <w:t xml:space="preserve"> </w:t>
      </w:r>
      <w:r w:rsidRPr="00816ECF">
        <w:rPr>
          <w:rFonts w:ascii="Times New Roman" w:hAnsi="Times New Roman" w:cs="Times New Roman"/>
          <w:sz w:val="28"/>
          <w:szCs w:val="28"/>
        </w:rPr>
        <w:t>Приня</w:t>
      </w:r>
      <w:proofErr w:type="gramStart"/>
      <w:r w:rsidRPr="00816ECF">
        <w:rPr>
          <w:rFonts w:ascii="Times New Roman" w:hAnsi="Times New Roman" w:cs="Times New Roman"/>
          <w:sz w:val="28"/>
          <w:szCs w:val="28"/>
        </w:rPr>
        <w:t>л(</w:t>
      </w:r>
      <w:proofErr w:type="gramEnd"/>
      <w:r w:rsidRPr="00816ECF">
        <w:rPr>
          <w:rFonts w:ascii="Times New Roman" w:hAnsi="Times New Roman" w:cs="Times New Roman"/>
          <w:sz w:val="28"/>
          <w:szCs w:val="28"/>
        </w:rPr>
        <w:t>а):</w:t>
      </w:r>
      <w:r w:rsidRPr="00911DE6">
        <w:rPr>
          <w:rFonts w:ascii="Times New Roman" w:hAnsi="Times New Roman" w:cs="Times New Roman"/>
        </w:rPr>
        <w:t>________________________________                      _____________________</w:t>
      </w:r>
    </w:p>
    <w:p w:rsidR="009D5244" w:rsidRPr="00911DE6" w:rsidRDefault="009D5244" w:rsidP="009D5244">
      <w:pPr>
        <w:pStyle w:val="ConsPlusNonformat"/>
        <w:rPr>
          <w:rFonts w:ascii="Times New Roman" w:hAnsi="Times New Roman" w:cs="Times New Roman"/>
        </w:rPr>
      </w:pPr>
      <w:r w:rsidRPr="00911DE6">
        <w:rPr>
          <w:rFonts w:ascii="Times New Roman" w:hAnsi="Times New Roman" w:cs="Times New Roman"/>
        </w:rPr>
        <w:t xml:space="preserve">  </w:t>
      </w:r>
      <w:proofErr w:type="gramStart"/>
      <w:r w:rsidRPr="00911DE6">
        <w:rPr>
          <w:rFonts w:ascii="Times New Roman" w:hAnsi="Times New Roman" w:cs="Times New Roman"/>
        </w:rPr>
        <w:t xml:space="preserve">(подпись должностного лица,                       </w:t>
      </w:r>
      <w:r>
        <w:rPr>
          <w:rFonts w:ascii="Times New Roman" w:hAnsi="Times New Roman" w:cs="Times New Roman"/>
        </w:rPr>
        <w:t xml:space="preserve">        </w:t>
      </w:r>
      <w:r w:rsidRPr="00911DE6">
        <w:rPr>
          <w:rFonts w:ascii="Times New Roman" w:hAnsi="Times New Roman" w:cs="Times New Roman"/>
        </w:rPr>
        <w:t xml:space="preserve">  </w:t>
      </w:r>
      <w:r w:rsidR="00B140C3">
        <w:rPr>
          <w:rFonts w:ascii="Times New Roman" w:hAnsi="Times New Roman" w:cs="Times New Roman"/>
        </w:rPr>
        <w:t xml:space="preserve">                              </w:t>
      </w:r>
      <w:r w:rsidRPr="00911DE6">
        <w:rPr>
          <w:rFonts w:ascii="Times New Roman" w:hAnsi="Times New Roman" w:cs="Times New Roman"/>
        </w:rPr>
        <w:t>(расшифровка подписи)</w:t>
      </w:r>
      <w:proofErr w:type="gramEnd"/>
    </w:p>
    <w:p w:rsidR="009D5244" w:rsidRPr="00911DE6" w:rsidRDefault="009D5244" w:rsidP="009D5244">
      <w:pPr>
        <w:pStyle w:val="ConsPlusNonformat"/>
        <w:rPr>
          <w:rFonts w:ascii="Times New Roman" w:hAnsi="Times New Roman" w:cs="Times New Roman"/>
        </w:rPr>
      </w:pPr>
      <w:r w:rsidRPr="00911DE6">
        <w:rPr>
          <w:rFonts w:ascii="Times New Roman" w:hAnsi="Times New Roman" w:cs="Times New Roman"/>
        </w:rPr>
        <w:t xml:space="preserve">     </w:t>
      </w:r>
      <w:proofErr w:type="gramStart"/>
      <w:r w:rsidRPr="00911DE6">
        <w:rPr>
          <w:rFonts w:ascii="Times New Roman" w:hAnsi="Times New Roman" w:cs="Times New Roman"/>
        </w:rPr>
        <w:t>принимающего</w:t>
      </w:r>
      <w:proofErr w:type="gramEnd"/>
      <w:r w:rsidRPr="00911DE6">
        <w:rPr>
          <w:rFonts w:ascii="Times New Roman" w:hAnsi="Times New Roman" w:cs="Times New Roman"/>
        </w:rPr>
        <w:t xml:space="preserve"> подарок)</w:t>
      </w:r>
    </w:p>
    <w:p w:rsidR="009D5244" w:rsidRPr="00911DE6" w:rsidRDefault="009D5244" w:rsidP="009D5244">
      <w:pPr>
        <w:pStyle w:val="ConsPlusNonformat"/>
        <w:rPr>
          <w:rFonts w:ascii="Times New Roman" w:hAnsi="Times New Roman" w:cs="Times New Roman"/>
        </w:rPr>
      </w:pPr>
      <w:r w:rsidRPr="00911DE6">
        <w:rPr>
          <w:rFonts w:ascii="Times New Roman" w:hAnsi="Times New Roman" w:cs="Times New Roman"/>
        </w:rPr>
        <w:t xml:space="preserve"> "___" ____________ 20___ г.</w:t>
      </w:r>
    </w:p>
    <w:p w:rsidR="00B140C3" w:rsidRPr="007C1CD3" w:rsidRDefault="00B140C3" w:rsidP="00B140C3">
      <w:pPr>
        <w:pStyle w:val="a5"/>
        <w:jc w:val="center"/>
        <w:rPr>
          <w:rFonts w:ascii="Times New Roman" w:hAnsi="Times New Roman" w:cs="Times New Roman"/>
          <w:b/>
          <w:bCs/>
          <w:i w:val="0"/>
          <w:color w:val="auto"/>
        </w:rPr>
      </w:pPr>
      <w:r w:rsidRPr="007C1CD3">
        <w:rPr>
          <w:rFonts w:ascii="Times New Roman" w:hAnsi="Times New Roman" w:cs="Times New Roman"/>
          <w:b/>
          <w:bCs/>
          <w:i w:val="0"/>
          <w:color w:val="auto"/>
        </w:rPr>
        <w:lastRenderedPageBreak/>
        <w:t>СОВЕТ</w:t>
      </w:r>
    </w:p>
    <w:p w:rsidR="00B140C3" w:rsidRPr="007C1CD3" w:rsidRDefault="00B140C3" w:rsidP="00B140C3">
      <w:pPr>
        <w:pStyle w:val="a5"/>
        <w:ind w:left="150"/>
        <w:jc w:val="center"/>
        <w:rPr>
          <w:rFonts w:ascii="Times New Roman" w:hAnsi="Times New Roman" w:cs="Times New Roman"/>
          <w:b/>
          <w:bCs/>
          <w:i w:val="0"/>
          <w:color w:val="auto"/>
        </w:rPr>
      </w:pPr>
      <w:r w:rsidRPr="007C1CD3">
        <w:rPr>
          <w:rFonts w:ascii="Times New Roman" w:hAnsi="Times New Roman" w:cs="Times New Roman"/>
          <w:b/>
          <w:bCs/>
          <w:i w:val="0"/>
          <w:color w:val="auto"/>
        </w:rPr>
        <w:t>КЛИНЦОВСКОГО МУНИЦИПАЛЬНОГО ОБРАЗОВАНИЯ ПУГАЧЕВСКОГО МУНИЦИПАЛЬНОГО РАЙОНА</w:t>
      </w:r>
    </w:p>
    <w:p w:rsidR="00B140C3" w:rsidRPr="007C1CD3" w:rsidRDefault="00B140C3" w:rsidP="00B140C3">
      <w:pPr>
        <w:pStyle w:val="a5"/>
        <w:ind w:left="150"/>
        <w:jc w:val="center"/>
        <w:rPr>
          <w:rFonts w:ascii="Times New Roman" w:hAnsi="Times New Roman" w:cs="Times New Roman"/>
          <w:b/>
          <w:bCs/>
          <w:i w:val="0"/>
          <w:color w:val="auto"/>
        </w:rPr>
      </w:pPr>
      <w:r w:rsidRPr="007C1CD3">
        <w:rPr>
          <w:rFonts w:ascii="Times New Roman" w:hAnsi="Times New Roman" w:cs="Times New Roman"/>
          <w:b/>
          <w:bCs/>
          <w:i w:val="0"/>
          <w:color w:val="auto"/>
        </w:rPr>
        <w:t xml:space="preserve"> САРАТОВСКОЙ ОБЛАСТИ</w:t>
      </w:r>
    </w:p>
    <w:p w:rsidR="00B140C3" w:rsidRPr="007C1CD3" w:rsidRDefault="00B140C3" w:rsidP="00B140C3">
      <w:pPr>
        <w:pStyle w:val="a5"/>
        <w:jc w:val="center"/>
        <w:rPr>
          <w:rFonts w:ascii="Times New Roman" w:hAnsi="Times New Roman" w:cs="Times New Roman"/>
          <w:b/>
          <w:bCs/>
          <w:i w:val="0"/>
          <w:color w:val="auto"/>
          <w:sz w:val="32"/>
          <w:szCs w:val="32"/>
        </w:rPr>
      </w:pPr>
      <w:proofErr w:type="gramStart"/>
      <w:r w:rsidRPr="007C1CD3">
        <w:rPr>
          <w:rFonts w:ascii="Times New Roman" w:hAnsi="Times New Roman" w:cs="Times New Roman"/>
          <w:b/>
          <w:bCs/>
          <w:i w:val="0"/>
          <w:color w:val="auto"/>
        </w:rPr>
        <w:t>Р</w:t>
      </w:r>
      <w:proofErr w:type="gramEnd"/>
      <w:r w:rsidRPr="007C1CD3">
        <w:rPr>
          <w:rFonts w:ascii="Times New Roman" w:hAnsi="Times New Roman" w:cs="Times New Roman"/>
          <w:b/>
          <w:bCs/>
          <w:i w:val="0"/>
          <w:color w:val="auto"/>
        </w:rPr>
        <w:t xml:space="preserve"> Е Ш Е Н И Е</w:t>
      </w:r>
    </w:p>
    <w:p w:rsidR="00B140C3" w:rsidRPr="007C1CD3" w:rsidRDefault="00B140C3" w:rsidP="00B140C3">
      <w:pPr>
        <w:jc w:val="center"/>
        <w:rPr>
          <w:b/>
          <w:sz w:val="28"/>
          <w:szCs w:val="28"/>
        </w:rPr>
      </w:pPr>
    </w:p>
    <w:p w:rsidR="00B140C3" w:rsidRPr="007C1CD3" w:rsidRDefault="00B140C3" w:rsidP="00B140C3">
      <w:pPr>
        <w:pStyle w:val="1"/>
        <w:keepLines w:val="0"/>
        <w:tabs>
          <w:tab w:val="num" w:pos="3185"/>
        </w:tabs>
        <w:suppressAutoHyphens/>
        <w:overflowPunct w:val="0"/>
        <w:autoSpaceDN/>
        <w:adjustRightInd/>
        <w:spacing w:before="0"/>
        <w:ind w:left="3617" w:hanging="432"/>
        <w:jc w:val="both"/>
        <w:textAlignment w:val="baseline"/>
        <w:rPr>
          <w:rFonts w:ascii="Times New Roman" w:hAnsi="Times New Roman" w:cs="Times New Roman"/>
          <w:color w:val="auto"/>
        </w:rPr>
      </w:pPr>
      <w:r w:rsidRPr="007C1CD3">
        <w:rPr>
          <w:rFonts w:ascii="Times New Roman" w:hAnsi="Times New Roman" w:cs="Times New Roman"/>
          <w:color w:val="auto"/>
        </w:rPr>
        <w:t>от  23 марта 2022 года № 154</w:t>
      </w:r>
    </w:p>
    <w:p w:rsidR="00B140C3" w:rsidRPr="003515C2" w:rsidRDefault="00B140C3" w:rsidP="00B140C3">
      <w:pPr>
        <w:shd w:val="clear" w:color="auto" w:fill="FFFFFF"/>
        <w:spacing w:after="135"/>
        <w:rPr>
          <w:b/>
          <w:sz w:val="28"/>
          <w:szCs w:val="28"/>
        </w:rPr>
      </w:pPr>
      <w:r w:rsidRPr="003515C2">
        <w:rPr>
          <w:b/>
          <w:sz w:val="28"/>
          <w:szCs w:val="28"/>
        </w:rPr>
        <w:t>Об утверждении Положения о порядке</w:t>
      </w:r>
      <w:r w:rsidRPr="003515C2">
        <w:rPr>
          <w:b/>
          <w:sz w:val="28"/>
          <w:szCs w:val="28"/>
        </w:rPr>
        <w:br/>
        <w:t xml:space="preserve">индексации заработной платы работников </w:t>
      </w:r>
      <w:r w:rsidRPr="003515C2">
        <w:rPr>
          <w:b/>
          <w:sz w:val="28"/>
          <w:szCs w:val="28"/>
        </w:rPr>
        <w:br/>
        <w:t xml:space="preserve">Администрации </w:t>
      </w:r>
      <w:r>
        <w:rPr>
          <w:b/>
          <w:sz w:val="28"/>
          <w:szCs w:val="28"/>
        </w:rPr>
        <w:t>Клинцовского</w:t>
      </w:r>
      <w:r w:rsidRPr="003515C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муниципального</w:t>
      </w:r>
      <w:r>
        <w:rPr>
          <w:b/>
          <w:sz w:val="28"/>
          <w:szCs w:val="28"/>
        </w:rPr>
        <w:br/>
        <w:t xml:space="preserve"> образования Пугачевского муниципального</w:t>
      </w:r>
      <w:r>
        <w:rPr>
          <w:b/>
          <w:sz w:val="28"/>
          <w:szCs w:val="28"/>
        </w:rPr>
        <w:br/>
        <w:t xml:space="preserve"> района Саратовской области</w:t>
      </w:r>
    </w:p>
    <w:p w:rsidR="00B140C3" w:rsidRPr="003515C2" w:rsidRDefault="00B140C3" w:rsidP="00B140C3">
      <w:pPr>
        <w:shd w:val="clear" w:color="auto" w:fill="FFFFFF"/>
        <w:spacing w:after="135"/>
        <w:jc w:val="both"/>
        <w:rPr>
          <w:sz w:val="28"/>
          <w:szCs w:val="28"/>
        </w:rPr>
      </w:pPr>
      <w:r w:rsidRPr="003515C2">
        <w:rPr>
          <w:sz w:val="28"/>
          <w:szCs w:val="28"/>
        </w:rPr>
        <w:t> </w:t>
      </w:r>
      <w:r>
        <w:rPr>
          <w:sz w:val="28"/>
          <w:szCs w:val="28"/>
        </w:rPr>
        <w:t xml:space="preserve">   </w:t>
      </w:r>
      <w:r w:rsidRPr="003515C2">
        <w:rPr>
          <w:sz w:val="28"/>
          <w:szCs w:val="28"/>
        </w:rPr>
        <w:t>В соответствии со </w:t>
      </w:r>
      <w:hyperlink r:id="rId13" w:history="1">
        <w:r w:rsidRPr="003515C2">
          <w:rPr>
            <w:sz w:val="28"/>
            <w:szCs w:val="28"/>
          </w:rPr>
          <w:t>ст. </w:t>
        </w:r>
      </w:hyperlink>
      <w:hyperlink r:id="rId14" w:history="1">
        <w:r w:rsidRPr="003515C2">
          <w:rPr>
            <w:sz w:val="28"/>
            <w:szCs w:val="28"/>
          </w:rPr>
          <w:t>134</w:t>
        </w:r>
      </w:hyperlink>
      <w:r w:rsidRPr="003515C2">
        <w:rPr>
          <w:sz w:val="28"/>
          <w:szCs w:val="28"/>
        </w:rPr>
        <w:t xml:space="preserve"> Трудового кодекса Российской Федерации,  </w:t>
      </w:r>
      <w:r w:rsidRPr="003515C2">
        <w:rPr>
          <w:rFonts w:ascii="Helvetica" w:hAnsi="Helvetica"/>
          <w:sz w:val="21"/>
          <w:szCs w:val="21"/>
          <w:shd w:val="clear" w:color="auto" w:fill="FFFFFF"/>
        </w:rPr>
        <w:t xml:space="preserve"> </w:t>
      </w:r>
      <w:r w:rsidRPr="003515C2">
        <w:rPr>
          <w:sz w:val="28"/>
          <w:szCs w:val="28"/>
          <w:shd w:val="clear" w:color="auto" w:fill="FFFFFF"/>
        </w:rPr>
        <w:t>Федерального закона от 06 октября 2003 года № 131-ФЗ «Об общих принципах организации местного самоуправления в Российской Федерации»</w:t>
      </w:r>
      <w:r w:rsidRPr="003515C2">
        <w:rPr>
          <w:sz w:val="28"/>
          <w:szCs w:val="28"/>
        </w:rPr>
        <w:t xml:space="preserve">, руководствуясь Уставом </w:t>
      </w:r>
      <w:r>
        <w:rPr>
          <w:sz w:val="28"/>
          <w:szCs w:val="28"/>
        </w:rPr>
        <w:t>Клинцовского</w:t>
      </w:r>
      <w:r w:rsidRPr="003515C2">
        <w:rPr>
          <w:sz w:val="28"/>
          <w:szCs w:val="28"/>
        </w:rPr>
        <w:t xml:space="preserve"> муниципального образования</w:t>
      </w:r>
      <w:r>
        <w:rPr>
          <w:sz w:val="28"/>
          <w:szCs w:val="28"/>
        </w:rPr>
        <w:t xml:space="preserve"> Пугачевского муниципального района Саратовской области,</w:t>
      </w:r>
      <w:r w:rsidRPr="003515C2">
        <w:rPr>
          <w:sz w:val="28"/>
          <w:szCs w:val="28"/>
        </w:rPr>
        <w:t xml:space="preserve"> Совет </w:t>
      </w:r>
      <w:r>
        <w:rPr>
          <w:sz w:val="28"/>
          <w:szCs w:val="28"/>
        </w:rPr>
        <w:t>Клинцовского</w:t>
      </w:r>
      <w:r w:rsidRPr="003515C2">
        <w:rPr>
          <w:sz w:val="28"/>
          <w:szCs w:val="28"/>
        </w:rPr>
        <w:t xml:space="preserve"> муниципального образования</w:t>
      </w:r>
      <w:r>
        <w:rPr>
          <w:sz w:val="28"/>
          <w:szCs w:val="28"/>
        </w:rPr>
        <w:t xml:space="preserve"> Пугачевского муниципального района Саратовской области</w:t>
      </w:r>
      <w:r w:rsidRPr="003515C2">
        <w:rPr>
          <w:sz w:val="28"/>
          <w:szCs w:val="28"/>
        </w:rPr>
        <w:t xml:space="preserve"> РЕШИЛ: </w:t>
      </w:r>
    </w:p>
    <w:p w:rsidR="00B140C3" w:rsidRPr="003515C2" w:rsidRDefault="00B140C3" w:rsidP="00B140C3">
      <w:pPr>
        <w:numPr>
          <w:ilvl w:val="0"/>
          <w:numId w:val="2"/>
        </w:numPr>
        <w:shd w:val="clear" w:color="auto" w:fill="FFFFFF"/>
        <w:tabs>
          <w:tab w:val="clear" w:pos="720"/>
          <w:tab w:val="num" w:pos="142"/>
        </w:tabs>
        <w:spacing w:before="100" w:beforeAutospacing="1" w:after="100" w:afterAutospacing="1" w:line="270" w:lineRule="atLeast"/>
        <w:ind w:left="142" w:firstLine="0"/>
        <w:jc w:val="both"/>
        <w:rPr>
          <w:sz w:val="28"/>
          <w:szCs w:val="28"/>
        </w:rPr>
      </w:pPr>
      <w:r w:rsidRPr="003515C2">
        <w:rPr>
          <w:sz w:val="28"/>
          <w:szCs w:val="28"/>
        </w:rPr>
        <w:t xml:space="preserve">Утвердить Положение о порядке индексации заработной платы работников  Администрации </w:t>
      </w:r>
      <w:r>
        <w:rPr>
          <w:sz w:val="28"/>
          <w:szCs w:val="28"/>
        </w:rPr>
        <w:t>Клинцовского</w:t>
      </w:r>
      <w:r w:rsidRPr="003515C2">
        <w:rPr>
          <w:sz w:val="28"/>
          <w:szCs w:val="28"/>
        </w:rPr>
        <w:t xml:space="preserve"> муниципального образования </w:t>
      </w:r>
      <w:r>
        <w:rPr>
          <w:sz w:val="28"/>
          <w:szCs w:val="28"/>
        </w:rPr>
        <w:t>Пугачевского муниципального района Саратовской области</w:t>
      </w:r>
      <w:r w:rsidRPr="003515C2">
        <w:rPr>
          <w:sz w:val="28"/>
          <w:szCs w:val="28"/>
        </w:rPr>
        <w:t xml:space="preserve"> в соответствии с Приложением.</w:t>
      </w:r>
    </w:p>
    <w:p w:rsidR="00B140C3" w:rsidRPr="003515C2" w:rsidRDefault="00B140C3" w:rsidP="00B140C3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135"/>
        <w:ind w:left="142" w:firstLine="0"/>
        <w:jc w:val="both"/>
        <w:rPr>
          <w:sz w:val="28"/>
          <w:szCs w:val="28"/>
        </w:rPr>
      </w:pPr>
      <w:r w:rsidRPr="003515C2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Клинцовского</w:t>
      </w:r>
      <w:r w:rsidRPr="003515C2">
        <w:rPr>
          <w:sz w:val="28"/>
          <w:szCs w:val="28"/>
        </w:rPr>
        <w:t xml:space="preserve"> муниципального образования Пугачевского муниципального района Саратовской области предусмотреть индексацию заработной платы работников Администрации </w:t>
      </w:r>
      <w:r>
        <w:rPr>
          <w:sz w:val="28"/>
          <w:szCs w:val="28"/>
        </w:rPr>
        <w:t>Клинцовского</w:t>
      </w:r>
      <w:r w:rsidRPr="003515C2">
        <w:rPr>
          <w:sz w:val="28"/>
          <w:szCs w:val="28"/>
        </w:rPr>
        <w:t xml:space="preserve">  муниципального образования в расходной части бюджета в порядке, установленном действующим законодательством.</w:t>
      </w:r>
    </w:p>
    <w:p w:rsidR="00B140C3" w:rsidRPr="00CC7032" w:rsidRDefault="00B140C3" w:rsidP="00B140C3">
      <w:pPr>
        <w:pStyle w:val="20"/>
        <w:shd w:val="clear" w:color="auto" w:fill="auto"/>
        <w:tabs>
          <w:tab w:val="left" w:pos="709"/>
        </w:tabs>
        <w:spacing w:before="0" w:after="124" w:line="240" w:lineRule="auto"/>
        <w:ind w:left="142" w:firstLine="0"/>
        <w:rPr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>
        <w:rPr>
          <w:sz w:val="28"/>
          <w:szCs w:val="28"/>
        </w:rPr>
        <w:t xml:space="preserve">  </w:t>
      </w:r>
      <w:r w:rsidRPr="00CC7032">
        <w:rPr>
          <w:color w:val="000000"/>
          <w:sz w:val="28"/>
          <w:szCs w:val="28"/>
          <w:shd w:val="clear" w:color="auto" w:fill="FFFFFF"/>
          <w:lang w:eastAsia="ru-RU"/>
        </w:rPr>
        <w:t>Обна</w:t>
      </w:r>
      <w:r>
        <w:rPr>
          <w:color w:val="000000"/>
          <w:sz w:val="28"/>
          <w:szCs w:val="28"/>
          <w:shd w:val="clear" w:color="auto" w:fill="FFFFFF"/>
          <w:lang w:eastAsia="ru-RU"/>
        </w:rPr>
        <w:t>родовать настоящее решение</w:t>
      </w:r>
      <w:r w:rsidRPr="00CC7032">
        <w:rPr>
          <w:color w:val="000000"/>
          <w:sz w:val="28"/>
          <w:szCs w:val="28"/>
          <w:shd w:val="clear" w:color="auto" w:fill="FFFFFF"/>
          <w:lang w:eastAsia="ru-RU"/>
        </w:rPr>
        <w:t xml:space="preserve"> в установленном порядке и разместить на официальном сайте администрации </w:t>
      </w:r>
      <w:r>
        <w:rPr>
          <w:color w:val="000000"/>
          <w:sz w:val="28"/>
          <w:szCs w:val="28"/>
          <w:shd w:val="clear" w:color="auto" w:fill="FFFFFF"/>
          <w:lang w:eastAsia="ru-RU"/>
        </w:rPr>
        <w:t>Клинцовского</w:t>
      </w:r>
      <w:r w:rsidRPr="00CC7032">
        <w:rPr>
          <w:color w:val="000000"/>
          <w:sz w:val="28"/>
          <w:szCs w:val="28"/>
          <w:shd w:val="clear" w:color="auto" w:fill="FFFFFF"/>
          <w:lang w:eastAsia="ru-RU"/>
        </w:rPr>
        <w:t xml:space="preserve"> муниципального образования  Пугачевского муниципального района Саратовской области в сети «Интернет».</w:t>
      </w:r>
    </w:p>
    <w:p w:rsidR="00B140C3" w:rsidRPr="00BF7BD8" w:rsidRDefault="00B140C3" w:rsidP="00B140C3">
      <w:pPr>
        <w:pStyle w:val="af0"/>
        <w:shd w:val="clear" w:color="auto" w:fill="FFFFFF"/>
        <w:spacing w:before="0" w:beforeAutospacing="0" w:after="11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4. </w:t>
      </w:r>
      <w:r w:rsidRPr="00BF7BD8">
        <w:rPr>
          <w:sz w:val="28"/>
          <w:szCs w:val="28"/>
        </w:rPr>
        <w:t>Настоящее решение вступает в силу с момента его официального опубликования</w:t>
      </w:r>
      <w:r>
        <w:rPr>
          <w:sz w:val="28"/>
          <w:szCs w:val="28"/>
        </w:rPr>
        <w:t xml:space="preserve"> (обнародования)</w:t>
      </w:r>
      <w:r w:rsidRPr="00BF7BD8">
        <w:rPr>
          <w:sz w:val="28"/>
          <w:szCs w:val="28"/>
        </w:rPr>
        <w:t>.</w:t>
      </w:r>
    </w:p>
    <w:p w:rsidR="00B140C3" w:rsidRPr="003855A1" w:rsidRDefault="00B140C3" w:rsidP="00B140C3">
      <w:pPr>
        <w:pStyle w:val="WW-"/>
        <w:tabs>
          <w:tab w:val="clear" w:pos="708"/>
          <w:tab w:val="left" w:pos="0"/>
        </w:tabs>
        <w:spacing w:after="0" w:line="10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855A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Глава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Клинцовского</w:t>
      </w:r>
      <w:r w:rsidRPr="003855A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</w:t>
      </w:r>
    </w:p>
    <w:p w:rsidR="00B140C3" w:rsidRPr="00E22B48" w:rsidRDefault="00B140C3" w:rsidP="00B140C3">
      <w:pPr>
        <w:pStyle w:val="WW-"/>
        <w:tabs>
          <w:tab w:val="clear" w:pos="708"/>
          <w:tab w:val="left" w:pos="0"/>
        </w:tabs>
        <w:spacing w:after="0" w:line="10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855A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муниципального образования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</w:t>
      </w:r>
      <w:r w:rsidRPr="003855A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В.И. Дюкарев</w:t>
      </w:r>
    </w:p>
    <w:p w:rsidR="00B140C3" w:rsidRDefault="00B140C3" w:rsidP="00B140C3">
      <w:pPr>
        <w:shd w:val="clear" w:color="auto" w:fill="FFFFFF"/>
        <w:spacing w:after="135"/>
        <w:jc w:val="both"/>
        <w:rPr>
          <w:sz w:val="28"/>
          <w:szCs w:val="28"/>
        </w:rPr>
      </w:pPr>
    </w:p>
    <w:p w:rsidR="007C1CD3" w:rsidRDefault="00B140C3" w:rsidP="007C1CD3">
      <w:pPr>
        <w:pStyle w:val="a8"/>
        <w:jc w:val="right"/>
        <w:rPr>
          <w:rFonts w:ascii="Times New Roman" w:hAnsi="Times New Roman"/>
        </w:rPr>
      </w:pPr>
      <w:r w:rsidRPr="007C1CD3">
        <w:rPr>
          <w:rFonts w:ascii="Times New Roman" w:hAnsi="Times New Roman"/>
        </w:rPr>
        <w:t>Приложение</w:t>
      </w:r>
    </w:p>
    <w:p w:rsidR="007C1CD3" w:rsidRDefault="00B140C3" w:rsidP="007C1CD3">
      <w:pPr>
        <w:pStyle w:val="a8"/>
        <w:jc w:val="right"/>
        <w:rPr>
          <w:rFonts w:ascii="Times New Roman" w:hAnsi="Times New Roman"/>
        </w:rPr>
      </w:pPr>
      <w:r w:rsidRPr="007C1CD3">
        <w:rPr>
          <w:rFonts w:ascii="Times New Roman" w:hAnsi="Times New Roman"/>
        </w:rPr>
        <w:t xml:space="preserve"> к решению Совета Клинцовского муниципального</w:t>
      </w:r>
    </w:p>
    <w:p w:rsidR="00B140C3" w:rsidRPr="007C1CD3" w:rsidRDefault="00B140C3" w:rsidP="007C1CD3">
      <w:pPr>
        <w:pStyle w:val="a8"/>
        <w:jc w:val="right"/>
        <w:rPr>
          <w:rFonts w:ascii="Times New Roman" w:hAnsi="Times New Roman"/>
        </w:rPr>
      </w:pPr>
      <w:r w:rsidRPr="007C1CD3">
        <w:rPr>
          <w:rFonts w:ascii="Times New Roman" w:hAnsi="Times New Roman"/>
        </w:rPr>
        <w:t xml:space="preserve"> образования Пугачевского муниципального района Саратовской области </w:t>
      </w:r>
      <w:r w:rsidRPr="007C1CD3">
        <w:rPr>
          <w:rFonts w:ascii="Times New Roman" w:hAnsi="Times New Roman"/>
        </w:rPr>
        <w:br/>
        <w:t>от  23 марта 2022 года № 154</w:t>
      </w:r>
    </w:p>
    <w:p w:rsidR="00B140C3" w:rsidRPr="007C1CD3" w:rsidRDefault="00B140C3" w:rsidP="00B140C3">
      <w:pPr>
        <w:shd w:val="clear" w:color="auto" w:fill="FFFFFF"/>
        <w:spacing w:after="135"/>
        <w:jc w:val="both"/>
        <w:rPr>
          <w:sz w:val="28"/>
          <w:szCs w:val="28"/>
        </w:rPr>
      </w:pPr>
      <w:r w:rsidRPr="007C1CD3">
        <w:rPr>
          <w:sz w:val="28"/>
          <w:szCs w:val="28"/>
        </w:rPr>
        <w:t> </w:t>
      </w:r>
    </w:p>
    <w:p w:rsidR="00B140C3" w:rsidRPr="003515C2" w:rsidRDefault="00B140C3" w:rsidP="00B140C3">
      <w:pPr>
        <w:shd w:val="clear" w:color="auto" w:fill="FFFFFF"/>
        <w:spacing w:after="135"/>
        <w:jc w:val="center"/>
        <w:rPr>
          <w:sz w:val="28"/>
          <w:szCs w:val="28"/>
        </w:rPr>
      </w:pPr>
      <w:r w:rsidRPr="003515C2">
        <w:rPr>
          <w:b/>
          <w:bCs/>
          <w:sz w:val="28"/>
          <w:szCs w:val="28"/>
        </w:rPr>
        <w:t>ПОЛОЖЕНИЕ</w:t>
      </w:r>
    </w:p>
    <w:p w:rsidR="00B140C3" w:rsidRPr="003515C2" w:rsidRDefault="00B140C3" w:rsidP="00B140C3">
      <w:pPr>
        <w:shd w:val="clear" w:color="auto" w:fill="FFFFFF"/>
        <w:spacing w:after="135"/>
        <w:jc w:val="center"/>
        <w:rPr>
          <w:sz w:val="28"/>
          <w:szCs w:val="28"/>
        </w:rPr>
      </w:pPr>
      <w:r w:rsidRPr="003515C2">
        <w:rPr>
          <w:b/>
          <w:bCs/>
          <w:sz w:val="28"/>
          <w:szCs w:val="28"/>
        </w:rPr>
        <w:lastRenderedPageBreak/>
        <w:t xml:space="preserve">о порядке индексации заработной платы работников Администрации </w:t>
      </w:r>
      <w:r>
        <w:rPr>
          <w:b/>
          <w:bCs/>
          <w:sz w:val="28"/>
          <w:szCs w:val="28"/>
        </w:rPr>
        <w:t>Клинцовского</w:t>
      </w:r>
      <w:r w:rsidRPr="003515C2">
        <w:rPr>
          <w:b/>
          <w:bCs/>
          <w:sz w:val="28"/>
          <w:szCs w:val="28"/>
        </w:rPr>
        <w:t xml:space="preserve"> муниципального образования                                   Пугачевского муниципального района Саратовской области</w:t>
      </w:r>
    </w:p>
    <w:p w:rsidR="00B140C3" w:rsidRPr="003515C2" w:rsidRDefault="00B140C3" w:rsidP="00B140C3">
      <w:pPr>
        <w:shd w:val="clear" w:color="auto" w:fill="FFFFFF"/>
        <w:spacing w:after="1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Pr="003515C2">
        <w:rPr>
          <w:sz w:val="28"/>
          <w:szCs w:val="28"/>
        </w:rPr>
        <w:t>1. ОБЩИЕ ПОЛОЖЕНИЯ</w:t>
      </w:r>
    </w:p>
    <w:p w:rsidR="00B140C3" w:rsidRPr="00A37925" w:rsidRDefault="00B140C3" w:rsidP="00B140C3">
      <w:pPr>
        <w:jc w:val="both"/>
        <w:rPr>
          <w:rFonts w:ascii="Helvetica" w:hAnsi="Helvetica"/>
          <w:sz w:val="28"/>
          <w:szCs w:val="28"/>
        </w:rPr>
      </w:pPr>
      <w:r>
        <w:t xml:space="preserve">     </w:t>
      </w:r>
      <w:r w:rsidRPr="003515C2">
        <w:t> </w:t>
      </w:r>
      <w:r w:rsidRPr="00A37925">
        <w:rPr>
          <w:sz w:val="28"/>
          <w:szCs w:val="28"/>
        </w:rPr>
        <w:t>1.</w:t>
      </w:r>
      <w:r>
        <w:rPr>
          <w:sz w:val="28"/>
          <w:szCs w:val="28"/>
        </w:rPr>
        <w:t>1.</w:t>
      </w:r>
      <w:r w:rsidRPr="00A37925">
        <w:rPr>
          <w:sz w:val="28"/>
          <w:szCs w:val="28"/>
        </w:rPr>
        <w:t xml:space="preserve"> Настоящее Положение о порядке индексации заработной платы работников  Администрации Клинцовского муниципального образования Пугачевского муниципального района Саратовской области (далее — «положение»)</w:t>
      </w:r>
      <w:r w:rsidRPr="00A37925">
        <w:rPr>
          <w:bCs/>
          <w:sz w:val="28"/>
          <w:szCs w:val="28"/>
        </w:rPr>
        <w:t xml:space="preserve"> </w:t>
      </w:r>
      <w:r w:rsidRPr="00A3792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</w:t>
      </w:r>
      <w:r w:rsidRPr="00A37925">
        <w:rPr>
          <w:sz w:val="28"/>
          <w:szCs w:val="28"/>
        </w:rPr>
        <w:t xml:space="preserve">Администрации Клинцовского муниципального образования Пугачевского муниципального района Саратовской области </w:t>
      </w:r>
      <w:r>
        <w:rPr>
          <w:sz w:val="28"/>
          <w:szCs w:val="28"/>
        </w:rPr>
        <w:t xml:space="preserve">(далее – работодатель) </w:t>
      </w:r>
      <w:r w:rsidRPr="00A37925">
        <w:rPr>
          <w:sz w:val="28"/>
          <w:szCs w:val="28"/>
        </w:rPr>
        <w:t>разработано в соответствии со ст. 134 Трудового кодекса РФ</w:t>
      </w:r>
      <w:r w:rsidRPr="00A37925">
        <w:rPr>
          <w:rFonts w:ascii="Helvetica" w:hAnsi="Helvetica"/>
          <w:sz w:val="28"/>
          <w:szCs w:val="28"/>
        </w:rPr>
        <w:t>.</w:t>
      </w:r>
    </w:p>
    <w:p w:rsidR="00B140C3" w:rsidRPr="00A37925" w:rsidRDefault="00B140C3" w:rsidP="00B140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A37925">
        <w:rPr>
          <w:sz w:val="28"/>
          <w:szCs w:val="28"/>
        </w:rPr>
        <w:t xml:space="preserve">1.2. Индексация заработной платы (далее — «индексация» и «зарплата») обеспечивает повышение </w:t>
      </w:r>
      <w:proofErr w:type="gramStart"/>
      <w:r w:rsidRPr="00A37925">
        <w:rPr>
          <w:sz w:val="28"/>
          <w:szCs w:val="28"/>
        </w:rPr>
        <w:t>уровня реального содержания зарплаты работников Администрации</w:t>
      </w:r>
      <w:proofErr w:type="gramEnd"/>
      <w:r w:rsidRPr="00A37925">
        <w:rPr>
          <w:sz w:val="28"/>
          <w:szCs w:val="28"/>
        </w:rPr>
        <w:t xml:space="preserve"> Клинцовского муниципального образования Пугачевского муниципального района Саратовской области.</w:t>
      </w:r>
    </w:p>
    <w:p w:rsidR="00B140C3" w:rsidRPr="00A37925" w:rsidRDefault="00B140C3" w:rsidP="00B140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A37925">
        <w:rPr>
          <w:sz w:val="28"/>
          <w:szCs w:val="28"/>
        </w:rPr>
        <w:t>1.3. Индексация проводится не реже 1 раза в год, в пределах утвержденных лимитов бюджетных обязательств.</w:t>
      </w:r>
    </w:p>
    <w:p w:rsidR="00B140C3" w:rsidRPr="00A37925" w:rsidRDefault="00B140C3" w:rsidP="00B140C3">
      <w:pPr>
        <w:jc w:val="both"/>
        <w:rPr>
          <w:sz w:val="28"/>
          <w:szCs w:val="28"/>
        </w:rPr>
      </w:pPr>
      <w:r w:rsidRPr="00A37925">
        <w:rPr>
          <w:sz w:val="28"/>
          <w:szCs w:val="28"/>
        </w:rPr>
        <w:t>1.4. Причинами индексации является:</w:t>
      </w:r>
    </w:p>
    <w:p w:rsidR="00B140C3" w:rsidRPr="00A37925" w:rsidRDefault="00B140C3" w:rsidP="00B140C3">
      <w:pPr>
        <w:jc w:val="both"/>
        <w:rPr>
          <w:sz w:val="28"/>
          <w:szCs w:val="28"/>
        </w:rPr>
      </w:pPr>
      <w:r w:rsidRPr="00A37925">
        <w:rPr>
          <w:sz w:val="28"/>
          <w:szCs w:val="28"/>
        </w:rPr>
        <w:t xml:space="preserve">   а) изменение установленного законодательствам минимального </w:t>
      </w:r>
      <w:proofErr w:type="gramStart"/>
      <w:r w:rsidRPr="00A37925">
        <w:rPr>
          <w:sz w:val="28"/>
          <w:szCs w:val="28"/>
        </w:rPr>
        <w:t>размера оплаты труда</w:t>
      </w:r>
      <w:proofErr w:type="gramEnd"/>
      <w:r w:rsidRPr="00A37925">
        <w:rPr>
          <w:sz w:val="28"/>
          <w:szCs w:val="28"/>
        </w:rPr>
        <w:t>;</w:t>
      </w:r>
      <w:r w:rsidRPr="00A37925">
        <w:rPr>
          <w:sz w:val="28"/>
          <w:szCs w:val="28"/>
        </w:rPr>
        <w:br/>
        <w:t xml:space="preserve">   б) изменение установленной законодательством величины прожиточного минимума на душу населения для трудоспособного населения;</w:t>
      </w:r>
    </w:p>
    <w:p w:rsidR="00B140C3" w:rsidRPr="00A37925" w:rsidRDefault="00B140C3" w:rsidP="00B140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A37925">
        <w:rPr>
          <w:sz w:val="28"/>
          <w:szCs w:val="28"/>
        </w:rPr>
        <w:t>в)  рост потребительских цен на товары и услуги;</w:t>
      </w:r>
    </w:p>
    <w:p w:rsidR="00B140C3" w:rsidRPr="00A37925" w:rsidRDefault="00B140C3" w:rsidP="00B140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A37925">
        <w:rPr>
          <w:sz w:val="28"/>
          <w:szCs w:val="28"/>
        </w:rPr>
        <w:t>г) причины, согласованные работниками и работодателями в коллективном договоре, коллективных соглашениях, или установленные работодателем нормативными актами;</w:t>
      </w:r>
    </w:p>
    <w:p w:rsidR="00B140C3" w:rsidRPr="00A37925" w:rsidRDefault="00B140C3" w:rsidP="00B140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spellStart"/>
      <w:r w:rsidRPr="00A37925">
        <w:rPr>
          <w:sz w:val="28"/>
          <w:szCs w:val="28"/>
        </w:rPr>
        <w:t>д</w:t>
      </w:r>
      <w:proofErr w:type="spellEnd"/>
      <w:r w:rsidRPr="00A37925">
        <w:rPr>
          <w:sz w:val="28"/>
          <w:szCs w:val="28"/>
        </w:rPr>
        <w:t>) в иных случаях, установленных действующим законодательством.</w:t>
      </w:r>
    </w:p>
    <w:p w:rsidR="00B140C3" w:rsidRPr="00A37925" w:rsidRDefault="00B140C3" w:rsidP="00B140C3">
      <w:pPr>
        <w:jc w:val="both"/>
        <w:rPr>
          <w:sz w:val="28"/>
          <w:szCs w:val="28"/>
        </w:rPr>
      </w:pPr>
      <w:r w:rsidRPr="00A37925">
        <w:rPr>
          <w:sz w:val="28"/>
          <w:szCs w:val="28"/>
        </w:rPr>
        <w:t>В случае одновременного действия нескольких причин индексирование проводится только по одной из них с показателем наибольшего (или наименьшего) изменения (или по средней величине изменения таких причин).</w:t>
      </w:r>
    </w:p>
    <w:p w:rsidR="00B140C3" w:rsidRPr="00A37925" w:rsidRDefault="00B140C3" w:rsidP="00B140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A37925">
        <w:rPr>
          <w:sz w:val="28"/>
          <w:szCs w:val="28"/>
        </w:rPr>
        <w:t xml:space="preserve">1.5. </w:t>
      </w:r>
      <w:proofErr w:type="gramStart"/>
      <w:r w:rsidRPr="00A37925">
        <w:rPr>
          <w:sz w:val="28"/>
          <w:szCs w:val="28"/>
        </w:rPr>
        <w:t xml:space="preserve">Размер индекса устанавливается решением Совета Клинцовского муниципального образования Пугачевского муниципального района Саратовской области </w:t>
      </w:r>
      <w:r>
        <w:rPr>
          <w:sz w:val="28"/>
          <w:szCs w:val="28"/>
        </w:rPr>
        <w:t xml:space="preserve">(далее –  Совет муниципального образования) </w:t>
      </w:r>
      <w:r w:rsidRPr="00A37925">
        <w:rPr>
          <w:sz w:val="28"/>
          <w:szCs w:val="28"/>
        </w:rPr>
        <w:t>не ниже или не выше величины, обусловленной причиной индексации (п. 1.4.</w:t>
      </w:r>
      <w:proofErr w:type="gramEnd"/>
      <w:r w:rsidRPr="00A37925">
        <w:rPr>
          <w:sz w:val="28"/>
          <w:szCs w:val="28"/>
        </w:rPr>
        <w:t xml:space="preserve"> </w:t>
      </w:r>
      <w:proofErr w:type="gramStart"/>
      <w:r w:rsidRPr="00A37925">
        <w:rPr>
          <w:sz w:val="28"/>
          <w:szCs w:val="28"/>
        </w:rPr>
        <w:t>Положения).</w:t>
      </w:r>
      <w:proofErr w:type="gramEnd"/>
    </w:p>
    <w:p w:rsidR="00B140C3" w:rsidRPr="00A37925" w:rsidRDefault="00B140C3" w:rsidP="00B140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A37925">
        <w:rPr>
          <w:sz w:val="28"/>
          <w:szCs w:val="28"/>
        </w:rPr>
        <w:t>1.6. Индексация является изменением условий оплаты труда, производится работодателем с учетом мотивированного мнения работников в сроки, предусмотренные трудовым законодательством и иными актами, содержащими нормы трудового права.</w:t>
      </w:r>
    </w:p>
    <w:p w:rsidR="00B140C3" w:rsidRPr="00A37925" w:rsidRDefault="00B140C3" w:rsidP="00B140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A37925">
        <w:rPr>
          <w:sz w:val="28"/>
          <w:szCs w:val="28"/>
        </w:rPr>
        <w:t>1.7. Размер индекса вступает в силу и применяется для расчета зарплаты с момента, указанного в решении Совета муниципального образования,  но не позже 30 дней с момента утверждения работодателем.</w:t>
      </w:r>
    </w:p>
    <w:p w:rsidR="00B140C3" w:rsidRPr="00A37925" w:rsidRDefault="00B140C3" w:rsidP="00B140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A37925">
        <w:rPr>
          <w:sz w:val="28"/>
          <w:szCs w:val="28"/>
        </w:rPr>
        <w:t>1.8. Индексации подлежит базовый должностной оклад.</w:t>
      </w:r>
    </w:p>
    <w:p w:rsidR="00B140C3" w:rsidRPr="00A37925" w:rsidRDefault="00B140C3" w:rsidP="00B140C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r w:rsidRPr="00A37925">
        <w:rPr>
          <w:sz w:val="28"/>
          <w:szCs w:val="28"/>
        </w:rPr>
        <w:t>1.8.1. Зарплаты, производные от базового должностного оклада, индексируются в установленном порядке их начисления.</w:t>
      </w:r>
    </w:p>
    <w:p w:rsidR="00B140C3" w:rsidRPr="00A37925" w:rsidRDefault="00B140C3" w:rsidP="00B140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A37925">
        <w:rPr>
          <w:sz w:val="28"/>
          <w:szCs w:val="28"/>
        </w:rPr>
        <w:t>1.8.2. Зарплаты, начисляемые вне зависимости от базового должностного оклада, индексируются от их исходного размера, действовавшего на момент индексации.</w:t>
      </w:r>
      <w:r w:rsidRPr="00A37925">
        <w:rPr>
          <w:sz w:val="28"/>
          <w:szCs w:val="28"/>
        </w:rPr>
        <w:br/>
      </w:r>
      <w:r>
        <w:rPr>
          <w:sz w:val="28"/>
          <w:szCs w:val="28"/>
        </w:rPr>
        <w:t xml:space="preserve">    </w:t>
      </w:r>
      <w:r w:rsidRPr="00A37925">
        <w:rPr>
          <w:sz w:val="28"/>
          <w:szCs w:val="28"/>
        </w:rPr>
        <w:t>1.8.3. Премии, надбавки, доплаты и другие выплаты, индексируются одновременно с зарплатой в пределах фонда оплаты труда и утвержденных лимитов бюджетных обязательств.</w:t>
      </w:r>
    </w:p>
    <w:p w:rsidR="00B140C3" w:rsidRDefault="00B140C3" w:rsidP="00B140C3">
      <w:pPr>
        <w:jc w:val="both"/>
        <w:rPr>
          <w:sz w:val="28"/>
          <w:szCs w:val="28"/>
        </w:rPr>
      </w:pPr>
    </w:p>
    <w:p w:rsidR="00B140C3" w:rsidRPr="00A37925" w:rsidRDefault="00B140C3" w:rsidP="00B140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Pr="00A37925">
        <w:rPr>
          <w:sz w:val="28"/>
          <w:szCs w:val="28"/>
        </w:rPr>
        <w:t>2. ПОРЯДОК ПРОВЕДЕНИЯ ИНДЕКСАЦИИ </w:t>
      </w:r>
    </w:p>
    <w:p w:rsidR="00B140C3" w:rsidRPr="00A37925" w:rsidRDefault="00B140C3" w:rsidP="00B140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A37925">
        <w:rPr>
          <w:sz w:val="28"/>
          <w:szCs w:val="28"/>
        </w:rPr>
        <w:t xml:space="preserve">2.1. Администрация </w:t>
      </w:r>
      <w:r>
        <w:rPr>
          <w:sz w:val="28"/>
          <w:szCs w:val="28"/>
        </w:rPr>
        <w:t xml:space="preserve">Клинцовского муниципального образования Пугачевского муниципального района Саратовской области </w:t>
      </w:r>
      <w:r w:rsidRPr="00A37925">
        <w:rPr>
          <w:sz w:val="28"/>
          <w:szCs w:val="28"/>
        </w:rPr>
        <w:t>ежеквартально до 15 числа первого месяца, следующего после окончания квартала, определяет наличие или отсутствие причин для индексации и при наличии причин, указанных в </w:t>
      </w:r>
      <w:hyperlink r:id="rId15" w:anchor="P23" w:history="1">
        <w:r w:rsidRPr="00A37925">
          <w:rPr>
            <w:sz w:val="28"/>
            <w:szCs w:val="28"/>
          </w:rPr>
          <w:t>п. 1.4</w:t>
        </w:r>
      </w:hyperlink>
      <w:r w:rsidRPr="00A37925">
        <w:rPr>
          <w:sz w:val="28"/>
          <w:szCs w:val="28"/>
        </w:rPr>
        <w:t> настоящего Положения, представляет в совет депутатов обоснованные предложения с расчетом величины индексации.</w:t>
      </w:r>
    </w:p>
    <w:p w:rsidR="00B140C3" w:rsidRPr="00A37925" w:rsidRDefault="00B140C3" w:rsidP="00B140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A37925">
        <w:rPr>
          <w:sz w:val="28"/>
          <w:szCs w:val="28"/>
        </w:rPr>
        <w:t xml:space="preserve">2.2. Совет </w:t>
      </w:r>
      <w:r>
        <w:rPr>
          <w:sz w:val="28"/>
          <w:szCs w:val="28"/>
        </w:rPr>
        <w:t xml:space="preserve">муниципального образования </w:t>
      </w:r>
      <w:r w:rsidRPr="00A37925">
        <w:rPr>
          <w:sz w:val="28"/>
          <w:szCs w:val="28"/>
        </w:rPr>
        <w:t>с учетом финансового и экономического состояния в течение 15 дней рассматривает поступившие от администрации предложения и утверждает локальный нормативный акт об индексации или о временном отклонении индексации.</w:t>
      </w:r>
    </w:p>
    <w:p w:rsidR="00B140C3" w:rsidRPr="00A37925" w:rsidRDefault="00B140C3" w:rsidP="00B140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A37925">
        <w:rPr>
          <w:sz w:val="28"/>
          <w:szCs w:val="28"/>
        </w:rPr>
        <w:t>2.3. Утвержденный локальный нормативный акт об индексации или о временном отклонении индексации является одним из оснований для начисления заработной платы, премий, надбавок, доплат, компенсаций.</w:t>
      </w:r>
    </w:p>
    <w:p w:rsidR="00B140C3" w:rsidRDefault="00B140C3" w:rsidP="00B140C3">
      <w:pPr>
        <w:jc w:val="both"/>
        <w:rPr>
          <w:sz w:val="28"/>
          <w:szCs w:val="28"/>
        </w:rPr>
      </w:pPr>
    </w:p>
    <w:p w:rsidR="00B140C3" w:rsidRPr="00A37925" w:rsidRDefault="00B140C3" w:rsidP="00B140C3">
      <w:pPr>
        <w:jc w:val="both"/>
        <w:rPr>
          <w:rFonts w:ascii="Helvetica" w:hAnsi="Helvetica"/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Pr="00A37925">
        <w:rPr>
          <w:sz w:val="28"/>
          <w:szCs w:val="28"/>
        </w:rPr>
        <w:t xml:space="preserve">3. </w:t>
      </w:r>
      <w:r w:rsidRPr="00A37925">
        <w:rPr>
          <w:b/>
          <w:bCs/>
          <w:sz w:val="28"/>
          <w:szCs w:val="28"/>
          <w:bdr w:val="none" w:sz="0" w:space="0" w:color="auto" w:frame="1"/>
        </w:rPr>
        <w:t>ПРОЧИЕ ПОЛОЖЕНИЯ</w:t>
      </w:r>
      <w:r w:rsidRPr="00A37925">
        <w:rPr>
          <w:rFonts w:ascii="Helvetica" w:hAnsi="Helvetica"/>
          <w:b/>
          <w:bCs/>
          <w:sz w:val="28"/>
          <w:szCs w:val="28"/>
          <w:bdr w:val="none" w:sz="0" w:space="0" w:color="auto" w:frame="1"/>
        </w:rPr>
        <w:t> </w:t>
      </w:r>
    </w:p>
    <w:p w:rsidR="00B140C3" w:rsidRPr="00A37925" w:rsidRDefault="00B140C3" w:rsidP="00B140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A37925">
        <w:rPr>
          <w:sz w:val="28"/>
          <w:szCs w:val="28"/>
        </w:rPr>
        <w:t>3.1. Глава Клинцовского муниципального</w:t>
      </w:r>
      <w:r>
        <w:rPr>
          <w:sz w:val="28"/>
          <w:szCs w:val="28"/>
        </w:rPr>
        <w:t xml:space="preserve"> </w:t>
      </w:r>
      <w:r w:rsidRPr="00A37925">
        <w:rPr>
          <w:sz w:val="28"/>
          <w:szCs w:val="28"/>
        </w:rPr>
        <w:t xml:space="preserve"> образования</w:t>
      </w:r>
      <w:r>
        <w:rPr>
          <w:sz w:val="28"/>
          <w:szCs w:val="28"/>
        </w:rPr>
        <w:t xml:space="preserve"> Пугачевского муниципального района Саратовской области</w:t>
      </w:r>
      <w:r w:rsidRPr="00A37925">
        <w:rPr>
          <w:sz w:val="28"/>
          <w:szCs w:val="28"/>
        </w:rPr>
        <w:t xml:space="preserve"> контролирует исполнение данного решения, определяет персональную ответственность за его невыполнение или нарушение.</w:t>
      </w:r>
    </w:p>
    <w:p w:rsidR="00B140C3" w:rsidRPr="003515C2" w:rsidRDefault="00B140C3" w:rsidP="00B140C3">
      <w:pPr>
        <w:shd w:val="clear" w:color="auto" w:fill="FFFFFF"/>
        <w:spacing w:after="240" w:line="360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3515C2">
        <w:rPr>
          <w:sz w:val="28"/>
          <w:szCs w:val="28"/>
        </w:rPr>
        <w:t>3.2. Изменения, дополнения вносятся в настоящее Положение в порядке, установленном нормативными актами Российской Федерации.</w:t>
      </w:r>
    </w:p>
    <w:p w:rsidR="007C1CD3" w:rsidRPr="007C1CD3" w:rsidRDefault="007C1CD3" w:rsidP="007C1CD3">
      <w:pPr>
        <w:pStyle w:val="a5"/>
        <w:jc w:val="center"/>
        <w:rPr>
          <w:rFonts w:ascii="Times New Roman" w:hAnsi="Times New Roman" w:cs="Times New Roman"/>
          <w:b/>
          <w:bCs/>
          <w:i w:val="0"/>
          <w:color w:val="auto"/>
        </w:rPr>
      </w:pPr>
      <w:r w:rsidRPr="007C1CD3">
        <w:rPr>
          <w:rFonts w:ascii="Times New Roman" w:hAnsi="Times New Roman" w:cs="Times New Roman"/>
          <w:b/>
          <w:bCs/>
          <w:i w:val="0"/>
          <w:color w:val="auto"/>
        </w:rPr>
        <w:t>СОВЕТ</w:t>
      </w:r>
    </w:p>
    <w:p w:rsidR="007C1CD3" w:rsidRPr="007C1CD3" w:rsidRDefault="007C1CD3" w:rsidP="007C1CD3">
      <w:pPr>
        <w:pStyle w:val="a5"/>
        <w:ind w:left="150"/>
        <w:jc w:val="center"/>
        <w:rPr>
          <w:rFonts w:ascii="Times New Roman" w:hAnsi="Times New Roman" w:cs="Times New Roman"/>
          <w:b/>
          <w:bCs/>
          <w:i w:val="0"/>
          <w:color w:val="auto"/>
        </w:rPr>
      </w:pPr>
      <w:r w:rsidRPr="007C1CD3">
        <w:rPr>
          <w:rFonts w:ascii="Times New Roman" w:hAnsi="Times New Roman" w:cs="Times New Roman"/>
          <w:b/>
          <w:bCs/>
          <w:i w:val="0"/>
          <w:color w:val="auto"/>
        </w:rPr>
        <w:t>КЛИНЦОВСКОГО МУНИЦИПАЛЬНОГО ОБРАЗОВАНИЯ ПУГАЧЕВСКОГО МУНИЦИПАЛЬНОГО РАЙОНА</w:t>
      </w:r>
    </w:p>
    <w:p w:rsidR="007C1CD3" w:rsidRPr="007C1CD3" w:rsidRDefault="007C1CD3" w:rsidP="007C1CD3">
      <w:pPr>
        <w:pStyle w:val="a5"/>
        <w:ind w:left="150"/>
        <w:jc w:val="center"/>
        <w:rPr>
          <w:rFonts w:ascii="Times New Roman" w:hAnsi="Times New Roman" w:cs="Times New Roman"/>
          <w:b/>
          <w:bCs/>
          <w:i w:val="0"/>
          <w:color w:val="auto"/>
        </w:rPr>
      </w:pPr>
      <w:r w:rsidRPr="007C1CD3">
        <w:rPr>
          <w:rFonts w:ascii="Times New Roman" w:hAnsi="Times New Roman" w:cs="Times New Roman"/>
          <w:b/>
          <w:bCs/>
          <w:i w:val="0"/>
          <w:color w:val="auto"/>
        </w:rPr>
        <w:t xml:space="preserve"> САРАТОВСКОЙ ОБЛАСТИ</w:t>
      </w:r>
    </w:p>
    <w:p w:rsidR="007C1CD3" w:rsidRPr="007C1CD3" w:rsidRDefault="007C1CD3" w:rsidP="007C1CD3">
      <w:pPr>
        <w:pStyle w:val="a5"/>
        <w:jc w:val="center"/>
        <w:rPr>
          <w:rFonts w:ascii="Times New Roman" w:hAnsi="Times New Roman" w:cs="Times New Roman"/>
          <w:b/>
          <w:bCs/>
          <w:i w:val="0"/>
          <w:color w:val="auto"/>
          <w:sz w:val="32"/>
          <w:szCs w:val="32"/>
        </w:rPr>
      </w:pPr>
      <w:proofErr w:type="gramStart"/>
      <w:r w:rsidRPr="007C1CD3">
        <w:rPr>
          <w:rFonts w:ascii="Times New Roman" w:hAnsi="Times New Roman" w:cs="Times New Roman"/>
          <w:b/>
          <w:bCs/>
          <w:i w:val="0"/>
          <w:color w:val="auto"/>
        </w:rPr>
        <w:t>Р</w:t>
      </w:r>
      <w:proofErr w:type="gramEnd"/>
      <w:r w:rsidRPr="007C1CD3">
        <w:rPr>
          <w:rFonts w:ascii="Times New Roman" w:hAnsi="Times New Roman" w:cs="Times New Roman"/>
          <w:b/>
          <w:bCs/>
          <w:i w:val="0"/>
          <w:color w:val="auto"/>
        </w:rPr>
        <w:t xml:space="preserve"> Е Ш Е Н И Е</w:t>
      </w:r>
    </w:p>
    <w:p w:rsidR="007C1CD3" w:rsidRPr="007C1CD3" w:rsidRDefault="007C1CD3" w:rsidP="007C1CD3">
      <w:pPr>
        <w:pStyle w:val="1"/>
        <w:rPr>
          <w:b w:val="0"/>
          <w:color w:val="auto"/>
        </w:rPr>
      </w:pPr>
      <w:r>
        <w:rPr>
          <w:color w:val="auto"/>
        </w:rPr>
        <w:t xml:space="preserve">                                         </w:t>
      </w:r>
      <w:r w:rsidRPr="007C1CD3">
        <w:rPr>
          <w:color w:val="auto"/>
        </w:rPr>
        <w:t>от  23 марта 2022 года № 155</w:t>
      </w:r>
    </w:p>
    <w:p w:rsidR="007C1CD3" w:rsidRDefault="007C1CD3" w:rsidP="007C1CD3">
      <w:pPr>
        <w:tabs>
          <w:tab w:val="left" w:pos="7230"/>
          <w:tab w:val="left" w:pos="9355"/>
        </w:tabs>
        <w:ind w:right="4960"/>
        <w:jc w:val="both"/>
        <w:rPr>
          <w:szCs w:val="28"/>
        </w:rPr>
      </w:pPr>
      <w:r>
        <w:rPr>
          <w:b/>
          <w:sz w:val="28"/>
          <w:szCs w:val="28"/>
        </w:rPr>
        <w:t xml:space="preserve">Об утверждении положения </w:t>
      </w:r>
      <w:r w:rsidRPr="00D6723A">
        <w:rPr>
          <w:b/>
          <w:sz w:val="28"/>
          <w:szCs w:val="28"/>
        </w:rPr>
        <w:t xml:space="preserve">об организации ритуальных услуг и содержании мест захоронения </w:t>
      </w:r>
      <w:r>
        <w:rPr>
          <w:b/>
          <w:sz w:val="28"/>
          <w:szCs w:val="28"/>
        </w:rPr>
        <w:t>на территории</w:t>
      </w:r>
      <w:r>
        <w:rPr>
          <w:b/>
          <w:bCs/>
          <w:sz w:val="28"/>
          <w:szCs w:val="28"/>
        </w:rPr>
        <w:t xml:space="preserve"> Клинцовского муниципального образования </w:t>
      </w:r>
      <w:r>
        <w:rPr>
          <w:b/>
          <w:bCs/>
          <w:sz w:val="28"/>
          <w:szCs w:val="28"/>
        </w:rPr>
        <w:br/>
        <w:t>Пугачевского муниципального района Саратовской области</w:t>
      </w:r>
    </w:p>
    <w:p w:rsidR="007C1CD3" w:rsidRDefault="007C1CD3" w:rsidP="007C1CD3">
      <w:pPr>
        <w:pStyle w:val="a5"/>
        <w:ind w:left="150"/>
        <w:jc w:val="both"/>
        <w:rPr>
          <w:szCs w:val="26"/>
        </w:rPr>
      </w:pPr>
    </w:p>
    <w:p w:rsidR="007C1CD3" w:rsidRPr="007C1CD3" w:rsidRDefault="007C1CD3" w:rsidP="007C1CD3">
      <w:pPr>
        <w:pStyle w:val="a5"/>
        <w:ind w:firstLine="567"/>
        <w:jc w:val="both"/>
        <w:rPr>
          <w:rFonts w:ascii="Times New Roman" w:hAnsi="Times New Roman" w:cs="Times New Roman"/>
          <w:bCs/>
          <w:i w:val="0"/>
          <w:color w:val="auto"/>
        </w:rPr>
      </w:pPr>
      <w:proofErr w:type="gramStart"/>
      <w:r w:rsidRPr="007C1CD3">
        <w:rPr>
          <w:rFonts w:ascii="Times New Roman" w:hAnsi="Times New Roman" w:cs="Times New Roman"/>
          <w:i w:val="0"/>
          <w:color w:val="auto"/>
        </w:rPr>
        <w:lastRenderedPageBreak/>
        <w:t xml:space="preserve">В соответствии с Федеральным законом от 06.10.2003 N 131-ФЗ «Об общих принципах местного самоуправления в Российской Федерации», Федеральным </w:t>
      </w:r>
      <w:hyperlink r:id="rId16" w:history="1">
        <w:r w:rsidRPr="007C1CD3">
          <w:rPr>
            <w:rStyle w:val="aa"/>
            <w:rFonts w:ascii="Times New Roman" w:hAnsi="Times New Roman" w:cs="Times New Roman"/>
            <w:i w:val="0"/>
            <w:color w:val="auto"/>
          </w:rPr>
          <w:t>законом</w:t>
        </w:r>
      </w:hyperlink>
      <w:r w:rsidRPr="007C1CD3">
        <w:rPr>
          <w:rFonts w:ascii="Times New Roman" w:hAnsi="Times New Roman" w:cs="Times New Roman"/>
          <w:i w:val="0"/>
          <w:color w:val="auto"/>
        </w:rPr>
        <w:t xml:space="preserve"> от 12.01.1996 N 8-ФЗ «О погребении и похоронном деле»,  Санитарными </w:t>
      </w:r>
      <w:hyperlink r:id="rId17" w:history="1">
        <w:r w:rsidRPr="007C1CD3">
          <w:rPr>
            <w:rStyle w:val="aa"/>
            <w:rFonts w:ascii="Times New Roman" w:hAnsi="Times New Roman" w:cs="Times New Roman"/>
            <w:i w:val="0"/>
            <w:color w:val="auto"/>
          </w:rPr>
          <w:t>правилами</w:t>
        </w:r>
      </w:hyperlink>
      <w:r w:rsidRPr="007C1CD3">
        <w:rPr>
          <w:rFonts w:ascii="Times New Roman" w:hAnsi="Times New Roman" w:cs="Times New Roman"/>
          <w:i w:val="0"/>
          <w:color w:val="auto"/>
        </w:rPr>
        <w:t xml:space="preserve"> и нормами «Гигиенические требования к размещению, устройству и содержанию кладбищ, зданий и сооружений похоронного назначения </w:t>
      </w:r>
      <w:proofErr w:type="spellStart"/>
      <w:r w:rsidRPr="007C1CD3">
        <w:rPr>
          <w:rFonts w:ascii="Times New Roman" w:hAnsi="Times New Roman" w:cs="Times New Roman"/>
          <w:i w:val="0"/>
          <w:color w:val="auto"/>
        </w:rPr>
        <w:t>СанПиН</w:t>
      </w:r>
      <w:proofErr w:type="spellEnd"/>
      <w:r w:rsidRPr="007C1CD3">
        <w:rPr>
          <w:rFonts w:ascii="Times New Roman" w:hAnsi="Times New Roman" w:cs="Times New Roman"/>
          <w:i w:val="0"/>
          <w:color w:val="auto"/>
        </w:rPr>
        <w:t xml:space="preserve"> 2.1.2882-11», утвержденными Главным государственным санитарным врачом Российской Федерации 28.06.2011</w:t>
      </w:r>
      <w:r w:rsidRPr="007C1CD3">
        <w:rPr>
          <w:rFonts w:ascii="Times New Roman" w:hAnsi="Times New Roman" w:cs="Times New Roman"/>
          <w:bCs/>
          <w:i w:val="0"/>
          <w:color w:val="auto"/>
        </w:rPr>
        <w:t>, р</w:t>
      </w:r>
      <w:r w:rsidRPr="007C1CD3">
        <w:rPr>
          <w:rFonts w:ascii="Times New Roman" w:hAnsi="Times New Roman" w:cs="Times New Roman"/>
          <w:i w:val="0"/>
          <w:color w:val="auto"/>
        </w:rPr>
        <w:t>уководствуясь Уставом Клинцовского муниципального</w:t>
      </w:r>
      <w:proofErr w:type="gramEnd"/>
      <w:r w:rsidRPr="007C1CD3">
        <w:rPr>
          <w:rFonts w:ascii="Times New Roman" w:hAnsi="Times New Roman" w:cs="Times New Roman"/>
          <w:i w:val="0"/>
          <w:color w:val="auto"/>
        </w:rPr>
        <w:t xml:space="preserve"> образования, Пугачевского муниципального района Саратовской</w:t>
      </w:r>
      <w:r w:rsidRPr="007C1CD3">
        <w:rPr>
          <w:rFonts w:ascii="Times New Roman" w:hAnsi="Times New Roman" w:cs="Times New Roman"/>
          <w:i w:val="0"/>
          <w:color w:val="auto"/>
        </w:rPr>
        <w:tab/>
        <w:t xml:space="preserve"> области, Совет Клинцовского муниципального образования Пугачевского муниципального района Саратовской области РЕШИЛ:</w:t>
      </w:r>
    </w:p>
    <w:p w:rsidR="007C1CD3" w:rsidRPr="007C1CD3" w:rsidRDefault="007C1CD3" w:rsidP="007C1CD3">
      <w:pPr>
        <w:autoSpaceDE w:val="0"/>
        <w:autoSpaceDN w:val="0"/>
        <w:adjustRightInd w:val="0"/>
        <w:ind w:firstLine="426"/>
        <w:jc w:val="both"/>
      </w:pPr>
      <w:r w:rsidRPr="007C1CD3">
        <w:t>1.</w:t>
      </w:r>
      <w:r w:rsidRPr="007C1CD3">
        <w:rPr>
          <w:bCs/>
        </w:rPr>
        <w:t xml:space="preserve"> </w:t>
      </w:r>
      <w:r w:rsidRPr="007C1CD3">
        <w:t>Утвердить Положение об организации ритуальных услуг и содержании мест захоронения на территории Клинцовского  муниципального образования Пугачевского муниципального района Саратовской области согласно приложению №1.</w:t>
      </w:r>
    </w:p>
    <w:p w:rsidR="007C1CD3" w:rsidRPr="007C1CD3" w:rsidRDefault="007C1CD3" w:rsidP="007C1CD3">
      <w:pPr>
        <w:pStyle w:val="20"/>
        <w:shd w:val="clear" w:color="auto" w:fill="auto"/>
        <w:tabs>
          <w:tab w:val="left" w:pos="709"/>
        </w:tabs>
        <w:spacing w:before="0" w:after="124" w:line="240" w:lineRule="auto"/>
        <w:ind w:firstLine="0"/>
        <w:rPr>
          <w:sz w:val="24"/>
          <w:szCs w:val="24"/>
        </w:rPr>
      </w:pPr>
      <w:r w:rsidRPr="007C1CD3">
        <w:rPr>
          <w:color w:val="000000"/>
          <w:sz w:val="24"/>
          <w:szCs w:val="24"/>
        </w:rPr>
        <w:t xml:space="preserve">      2.</w:t>
      </w:r>
      <w:r w:rsidRPr="007C1CD3">
        <w:rPr>
          <w:sz w:val="24"/>
          <w:szCs w:val="24"/>
        </w:rPr>
        <w:t xml:space="preserve">  </w:t>
      </w:r>
      <w:r w:rsidRPr="007C1CD3">
        <w:rPr>
          <w:color w:val="000000"/>
          <w:sz w:val="24"/>
          <w:szCs w:val="24"/>
          <w:shd w:val="clear" w:color="auto" w:fill="FFFFFF"/>
          <w:lang w:eastAsia="ru-RU"/>
        </w:rPr>
        <w:t>Обнародовать настоящее решение в установленном порядке и разместить на официальном сайте администрации Клинцовского муниципального образования  Пугачевского муниципального района Саратовской области в сети «Интернет».</w:t>
      </w:r>
    </w:p>
    <w:p w:rsidR="007C1CD3" w:rsidRPr="007C1CD3" w:rsidRDefault="007C1CD3" w:rsidP="007C1CD3">
      <w:pPr>
        <w:pStyle w:val="af0"/>
        <w:shd w:val="clear" w:color="auto" w:fill="FFFFFF"/>
        <w:spacing w:before="0" w:beforeAutospacing="0" w:after="110" w:afterAutospacing="0"/>
        <w:jc w:val="both"/>
      </w:pPr>
      <w:r w:rsidRPr="007C1CD3">
        <w:t xml:space="preserve">      3. Настоящее решение вступает в силу с момента его официального опубликования (обнародования).</w:t>
      </w:r>
    </w:p>
    <w:p w:rsidR="007C1CD3" w:rsidRPr="003855A1" w:rsidRDefault="007C1CD3" w:rsidP="007C1CD3">
      <w:pPr>
        <w:pStyle w:val="WW-"/>
        <w:tabs>
          <w:tab w:val="clear" w:pos="708"/>
          <w:tab w:val="left" w:pos="0"/>
        </w:tabs>
        <w:spacing w:after="0" w:line="10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855A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Глава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Клинцовского</w:t>
      </w:r>
      <w:r w:rsidRPr="003855A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</w:t>
      </w:r>
    </w:p>
    <w:p w:rsidR="007C1CD3" w:rsidRPr="00E22B48" w:rsidRDefault="007C1CD3" w:rsidP="007C1CD3">
      <w:pPr>
        <w:pStyle w:val="WW-"/>
        <w:tabs>
          <w:tab w:val="clear" w:pos="708"/>
          <w:tab w:val="left" w:pos="0"/>
        </w:tabs>
        <w:spacing w:after="0" w:line="10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855A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муниципального образования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</w:t>
      </w:r>
      <w:r w:rsidRPr="003855A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В.И. Дюкарев</w:t>
      </w:r>
    </w:p>
    <w:p w:rsidR="007C1CD3" w:rsidRPr="007C1CD3" w:rsidRDefault="007C1CD3" w:rsidP="007C1CD3">
      <w:pPr>
        <w:pStyle w:val="a8"/>
        <w:ind w:left="5812"/>
        <w:rPr>
          <w:rFonts w:ascii="Times New Roman" w:hAnsi="Times New Roman"/>
        </w:rPr>
      </w:pPr>
      <w:r w:rsidRPr="007C1CD3">
        <w:rPr>
          <w:rFonts w:ascii="Times New Roman" w:hAnsi="Times New Roman"/>
        </w:rPr>
        <w:t xml:space="preserve">Приложение к решению Совета Клинцовского муниципального образования Пугачевского муниципального района Саратовской области </w:t>
      </w:r>
      <w:r w:rsidRPr="007C1CD3">
        <w:rPr>
          <w:rFonts w:ascii="Times New Roman" w:hAnsi="Times New Roman"/>
        </w:rPr>
        <w:br/>
        <w:t>от 23 марта 2022 года № 155</w:t>
      </w:r>
    </w:p>
    <w:p w:rsidR="007C1CD3" w:rsidRDefault="007C1CD3" w:rsidP="007C1CD3">
      <w:pPr>
        <w:pStyle w:val="a5"/>
        <w:jc w:val="both"/>
        <w:rPr>
          <w:sz w:val="20"/>
        </w:rPr>
      </w:pPr>
    </w:p>
    <w:p w:rsidR="007C1CD3" w:rsidRDefault="007C1CD3" w:rsidP="007C1C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7C1CD3" w:rsidRPr="000952AF" w:rsidRDefault="007C1CD3" w:rsidP="007C1CD3">
      <w:pPr>
        <w:jc w:val="center"/>
        <w:rPr>
          <w:b/>
          <w:sz w:val="28"/>
          <w:szCs w:val="28"/>
        </w:rPr>
      </w:pPr>
      <w:r w:rsidRPr="00D6723A">
        <w:rPr>
          <w:b/>
          <w:sz w:val="28"/>
          <w:szCs w:val="28"/>
        </w:rPr>
        <w:t>об организации ритуальных услуг и содержании мест захоронения</w:t>
      </w:r>
      <w:r>
        <w:rPr>
          <w:b/>
          <w:sz w:val="28"/>
          <w:szCs w:val="28"/>
        </w:rPr>
        <w:t xml:space="preserve"> на территории Клинцовского</w:t>
      </w:r>
      <w:r w:rsidRPr="0082297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муниципального образования Пугачевского муниципального района Саратовской области</w:t>
      </w:r>
    </w:p>
    <w:p w:rsidR="007C1CD3" w:rsidRPr="00AB4623" w:rsidRDefault="007C1CD3" w:rsidP="007C1CD3">
      <w:pPr>
        <w:spacing w:line="240" w:lineRule="exact"/>
        <w:ind w:right="-1"/>
        <w:jc w:val="both"/>
        <w:rPr>
          <w:b/>
          <w:sz w:val="40"/>
          <w:szCs w:val="32"/>
        </w:rPr>
      </w:pPr>
      <w:r w:rsidRPr="00AB4623">
        <w:rPr>
          <w:b/>
          <w:sz w:val="40"/>
          <w:szCs w:val="32"/>
        </w:rPr>
        <w:t xml:space="preserve"> </w:t>
      </w:r>
    </w:p>
    <w:p w:rsidR="007C1CD3" w:rsidRPr="00E57377" w:rsidRDefault="007C1CD3" w:rsidP="007C1CD3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7377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7C1CD3" w:rsidRPr="00593549" w:rsidRDefault="007C1CD3" w:rsidP="007C1C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C1CD3" w:rsidRPr="00593549" w:rsidRDefault="007C1CD3" w:rsidP="007C1C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3549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593549">
        <w:rPr>
          <w:rFonts w:ascii="Times New Roman" w:hAnsi="Times New Roman" w:cs="Times New Roman"/>
          <w:sz w:val="28"/>
          <w:szCs w:val="28"/>
        </w:rPr>
        <w:t xml:space="preserve">Положение </w:t>
      </w:r>
      <w:r w:rsidRPr="00074DE4">
        <w:rPr>
          <w:rFonts w:ascii="Times New Roman" w:hAnsi="Times New Roman"/>
          <w:sz w:val="28"/>
          <w:szCs w:val="28"/>
        </w:rPr>
        <w:t>об организации ритуальных услуг и содержании мест захоронения</w:t>
      </w:r>
      <w:r w:rsidRPr="00D6723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Клинцовского муниципального образования Пугачевского муниципального района Саратовской области </w:t>
      </w:r>
      <w:r w:rsidRPr="00593549">
        <w:rPr>
          <w:rFonts w:ascii="Times New Roman" w:hAnsi="Times New Roman" w:cs="Times New Roman"/>
          <w:sz w:val="28"/>
          <w:szCs w:val="28"/>
        </w:rPr>
        <w:t xml:space="preserve">(далее - Положение) определяет систему организации </w:t>
      </w:r>
      <w:r w:rsidRPr="00074DE4">
        <w:rPr>
          <w:rFonts w:ascii="Times New Roman" w:hAnsi="Times New Roman"/>
          <w:sz w:val="28"/>
          <w:szCs w:val="28"/>
        </w:rPr>
        <w:t>ритуальных услуг и содержании мест захоронения</w:t>
      </w:r>
      <w:r w:rsidRPr="00D6723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территории Клинцовского</w:t>
      </w:r>
      <w:r w:rsidRPr="008229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Пугачевского муниципального района Саратовской области (далее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Клинцовское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муниципальное образование)</w:t>
      </w:r>
      <w:r w:rsidRPr="00593549">
        <w:rPr>
          <w:rFonts w:ascii="Times New Roman" w:hAnsi="Times New Roman" w:cs="Times New Roman"/>
          <w:sz w:val="28"/>
          <w:szCs w:val="28"/>
        </w:rPr>
        <w:t>, устанавливает порядок содержания общественных кладбищ, разработано в целях реализации полномочий органов местного самоуправления в области организации</w:t>
      </w:r>
      <w:proofErr w:type="gramEnd"/>
      <w:r w:rsidRPr="00593549">
        <w:rPr>
          <w:rFonts w:ascii="Times New Roman" w:hAnsi="Times New Roman" w:cs="Times New Roman"/>
          <w:sz w:val="28"/>
          <w:szCs w:val="28"/>
        </w:rPr>
        <w:t xml:space="preserve"> ритуальных услуг и содержания мест захоронения и в соответствии с Федеральными законами </w:t>
      </w:r>
      <w:r w:rsidRPr="007E5325">
        <w:rPr>
          <w:rFonts w:ascii="Times New Roman" w:hAnsi="Times New Roman" w:cs="Times New Roman"/>
          <w:sz w:val="28"/>
          <w:szCs w:val="28"/>
        </w:rPr>
        <w:t>от 12.01.1996 N 8-ФЗ</w:t>
      </w:r>
      <w:r w:rsidRPr="005935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hyperlink r:id="rId18" w:history="1">
        <w:r w:rsidRPr="00593549">
          <w:rPr>
            <w:rFonts w:ascii="Times New Roman" w:hAnsi="Times New Roman" w:cs="Times New Roman"/>
            <w:sz w:val="28"/>
            <w:szCs w:val="28"/>
          </w:rPr>
          <w:t>О погребении</w:t>
        </w:r>
      </w:hyperlink>
      <w:r w:rsidRPr="00593549">
        <w:rPr>
          <w:rFonts w:ascii="Times New Roman" w:hAnsi="Times New Roman" w:cs="Times New Roman"/>
          <w:sz w:val="28"/>
          <w:szCs w:val="28"/>
        </w:rPr>
        <w:t xml:space="preserve"> и похоронном деле</w:t>
      </w:r>
      <w:r>
        <w:rPr>
          <w:rFonts w:ascii="Times New Roman" w:hAnsi="Times New Roman" w:cs="Times New Roman"/>
          <w:sz w:val="28"/>
          <w:szCs w:val="28"/>
        </w:rPr>
        <w:t>» и</w:t>
      </w:r>
      <w:r w:rsidRPr="00593549">
        <w:rPr>
          <w:rFonts w:ascii="Times New Roman" w:hAnsi="Times New Roman" w:cs="Times New Roman"/>
          <w:sz w:val="28"/>
          <w:szCs w:val="28"/>
        </w:rPr>
        <w:t xml:space="preserve"> </w:t>
      </w:r>
      <w:r w:rsidRPr="007E5325">
        <w:rPr>
          <w:rFonts w:ascii="Times New Roman" w:hAnsi="Times New Roman" w:cs="Times New Roman"/>
          <w:sz w:val="28"/>
          <w:szCs w:val="28"/>
        </w:rPr>
        <w:t>от 06.10.2003 N 131-ФЗ</w:t>
      </w:r>
      <w:r w:rsidRPr="005935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hyperlink r:id="rId19" w:history="1">
        <w:r w:rsidRPr="00593549">
          <w:rPr>
            <w:rFonts w:ascii="Times New Roman" w:hAnsi="Times New Roman" w:cs="Times New Roman"/>
            <w:sz w:val="28"/>
            <w:szCs w:val="28"/>
          </w:rPr>
          <w:t>Об общих принципах</w:t>
        </w:r>
      </w:hyperlink>
      <w:r w:rsidRPr="00593549">
        <w:rPr>
          <w:rFonts w:ascii="Times New Roman" w:hAnsi="Times New Roman" w:cs="Times New Roman"/>
          <w:sz w:val="28"/>
          <w:szCs w:val="28"/>
        </w:rPr>
        <w:t xml:space="preserve">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93549">
        <w:rPr>
          <w:rFonts w:ascii="Times New Roman" w:hAnsi="Times New Roman" w:cs="Times New Roman"/>
          <w:sz w:val="28"/>
          <w:szCs w:val="28"/>
        </w:rPr>
        <w:t>.</w:t>
      </w:r>
    </w:p>
    <w:p w:rsidR="007C1CD3" w:rsidRPr="00593549" w:rsidRDefault="007C1CD3" w:rsidP="007C1C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3549">
        <w:rPr>
          <w:rFonts w:ascii="Times New Roman" w:hAnsi="Times New Roman" w:cs="Times New Roman"/>
          <w:sz w:val="28"/>
          <w:szCs w:val="28"/>
        </w:rPr>
        <w:t xml:space="preserve">1.2. Обязанность по оказанию гарантированного перечня услуг по погребению, предусмотренных </w:t>
      </w:r>
      <w:hyperlink r:id="rId20" w:history="1">
        <w:r w:rsidRPr="00593549">
          <w:rPr>
            <w:rFonts w:ascii="Times New Roman" w:hAnsi="Times New Roman" w:cs="Times New Roman"/>
            <w:sz w:val="28"/>
            <w:szCs w:val="28"/>
          </w:rPr>
          <w:t>ФЗ</w:t>
        </w:r>
      </w:hyperlink>
      <w:r w:rsidRPr="00593549">
        <w:rPr>
          <w:rFonts w:ascii="Times New Roman" w:hAnsi="Times New Roman" w:cs="Times New Roman"/>
          <w:sz w:val="28"/>
          <w:szCs w:val="28"/>
        </w:rPr>
        <w:t xml:space="preserve"> от 12.01.1996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93549">
        <w:rPr>
          <w:rFonts w:ascii="Times New Roman" w:hAnsi="Times New Roman" w:cs="Times New Roman"/>
          <w:sz w:val="28"/>
          <w:szCs w:val="28"/>
        </w:rPr>
        <w:t xml:space="preserve"> 8-з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93549">
        <w:rPr>
          <w:rFonts w:ascii="Times New Roman" w:hAnsi="Times New Roman" w:cs="Times New Roman"/>
          <w:sz w:val="28"/>
          <w:szCs w:val="28"/>
        </w:rPr>
        <w:t xml:space="preserve">О погребении и </w:t>
      </w:r>
      <w:r w:rsidRPr="00593549">
        <w:rPr>
          <w:rFonts w:ascii="Times New Roman" w:hAnsi="Times New Roman" w:cs="Times New Roman"/>
          <w:sz w:val="28"/>
          <w:szCs w:val="28"/>
        </w:rPr>
        <w:lastRenderedPageBreak/>
        <w:t>похоронном деле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93549">
        <w:rPr>
          <w:rFonts w:ascii="Times New Roman" w:hAnsi="Times New Roman" w:cs="Times New Roman"/>
          <w:sz w:val="28"/>
          <w:szCs w:val="28"/>
        </w:rPr>
        <w:t xml:space="preserve"> (далее - Закон о погребении), </w:t>
      </w:r>
      <w:r w:rsidRPr="0082297B">
        <w:rPr>
          <w:rFonts w:ascii="Times New Roman" w:hAnsi="Times New Roman" w:cs="Times New Roman"/>
          <w:sz w:val="28"/>
          <w:szCs w:val="28"/>
        </w:rPr>
        <w:t xml:space="preserve">возлагается на организацию, созданную в соответствии с </w:t>
      </w:r>
      <w:hyperlink r:id="rId21" w:history="1">
        <w:r w:rsidRPr="0082297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82297B">
        <w:rPr>
          <w:rFonts w:ascii="Times New Roman" w:hAnsi="Times New Roman" w:cs="Times New Roman"/>
          <w:sz w:val="28"/>
          <w:szCs w:val="28"/>
        </w:rPr>
        <w:t xml:space="preserve"> о погребении в качестве специализированной службы по вопросам похоронного дела.</w:t>
      </w:r>
    </w:p>
    <w:p w:rsidR="007C1CD3" w:rsidRPr="00593549" w:rsidRDefault="007C1CD3" w:rsidP="007C1C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93549">
        <w:rPr>
          <w:rFonts w:ascii="Times New Roman" w:hAnsi="Times New Roman" w:cs="Times New Roman"/>
          <w:sz w:val="28"/>
          <w:szCs w:val="28"/>
        </w:rPr>
        <w:t xml:space="preserve">При отсутствии специализированной службы по вопросам похоронного дела для оказания гарантийного перечня услуг по погребению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Клинцовского муниципального образовании </w:t>
      </w:r>
      <w:r w:rsidRPr="00593549">
        <w:rPr>
          <w:rFonts w:ascii="Times New Roman" w:hAnsi="Times New Roman" w:cs="Times New Roman"/>
          <w:sz w:val="28"/>
          <w:szCs w:val="28"/>
        </w:rPr>
        <w:t xml:space="preserve">может определить соответствующего поставщика (подрядчика, исполнителя) данных услуг в соответствии с Федеральным </w:t>
      </w:r>
      <w:hyperlink r:id="rId22" w:history="1">
        <w:r w:rsidRPr="00593549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593549">
        <w:rPr>
          <w:rFonts w:ascii="Times New Roman" w:hAnsi="Times New Roman" w:cs="Times New Roman"/>
          <w:sz w:val="28"/>
          <w:szCs w:val="28"/>
        </w:rPr>
        <w:t xml:space="preserve"> от 05.04.2013 N 44-ФЗ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93549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93549">
        <w:rPr>
          <w:rFonts w:ascii="Times New Roman" w:hAnsi="Times New Roman" w:cs="Times New Roman"/>
          <w:sz w:val="28"/>
          <w:szCs w:val="28"/>
        </w:rPr>
        <w:t xml:space="preserve"> (далее - Закон о закупках).</w:t>
      </w:r>
      <w:proofErr w:type="gramEnd"/>
    </w:p>
    <w:p w:rsidR="007C1CD3" w:rsidRPr="00593549" w:rsidRDefault="007C1CD3" w:rsidP="007C1C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3549">
        <w:rPr>
          <w:rFonts w:ascii="Times New Roman" w:hAnsi="Times New Roman" w:cs="Times New Roman"/>
          <w:sz w:val="28"/>
          <w:szCs w:val="28"/>
        </w:rPr>
        <w:t xml:space="preserve">1.3. </w:t>
      </w:r>
      <w:proofErr w:type="gramStart"/>
      <w:r w:rsidRPr="00593549">
        <w:rPr>
          <w:rFonts w:ascii="Times New Roman" w:hAnsi="Times New Roman" w:cs="Times New Roman"/>
          <w:sz w:val="28"/>
          <w:szCs w:val="28"/>
        </w:rPr>
        <w:t>Ритуальные, сопутствующие ритуальные услуги, а также услуги по погребению (в т.ч. в части гарантированного перечня) вправе оказывать не имеющие статуса специализированной службы по вопросам похоронного дела юридические лица и индивидуальные предприниматели, осуществляющие деятельность без образования юридического лица (далее - ритуальные организации).</w:t>
      </w:r>
      <w:proofErr w:type="gramEnd"/>
    </w:p>
    <w:p w:rsidR="007C1CD3" w:rsidRDefault="007C1CD3" w:rsidP="007C1C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3549">
        <w:rPr>
          <w:rFonts w:ascii="Times New Roman" w:hAnsi="Times New Roman" w:cs="Times New Roman"/>
          <w:sz w:val="28"/>
          <w:szCs w:val="28"/>
        </w:rPr>
        <w:t xml:space="preserve">1.4.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593549">
        <w:rPr>
          <w:rFonts w:ascii="Times New Roman" w:hAnsi="Times New Roman" w:cs="Times New Roman"/>
          <w:sz w:val="28"/>
          <w:szCs w:val="28"/>
        </w:rPr>
        <w:t xml:space="preserve">еста захоронения (кладбища)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Клинцовского муниципального образования </w:t>
      </w:r>
      <w:r w:rsidRPr="00593549">
        <w:rPr>
          <w:rFonts w:ascii="Times New Roman" w:hAnsi="Times New Roman" w:cs="Times New Roman"/>
          <w:sz w:val="28"/>
          <w:szCs w:val="28"/>
        </w:rPr>
        <w:t xml:space="preserve">находятся в ведении </w:t>
      </w:r>
      <w:r>
        <w:rPr>
          <w:rFonts w:ascii="Times New Roman" w:hAnsi="Times New Roman" w:cs="Times New Roman"/>
          <w:sz w:val="28"/>
          <w:szCs w:val="28"/>
        </w:rPr>
        <w:t>администрации Клинцовского муниципального образования.</w:t>
      </w:r>
    </w:p>
    <w:p w:rsidR="007C1CD3" w:rsidRPr="00593549" w:rsidRDefault="007C1CD3" w:rsidP="007C1C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3549">
        <w:rPr>
          <w:rFonts w:ascii="Times New Roman" w:hAnsi="Times New Roman" w:cs="Times New Roman"/>
          <w:sz w:val="28"/>
          <w:szCs w:val="28"/>
        </w:rPr>
        <w:t>1.5. По признаку принадлежности места захоронения являются муниципальными кладбищами, по обычаям - общественными кладбищами.</w:t>
      </w:r>
    </w:p>
    <w:p w:rsidR="007C1CD3" w:rsidRPr="00593549" w:rsidRDefault="007C1CD3" w:rsidP="007C1C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3549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593549">
        <w:rPr>
          <w:rFonts w:ascii="Times New Roman" w:hAnsi="Times New Roman" w:cs="Times New Roman"/>
          <w:sz w:val="28"/>
          <w:szCs w:val="28"/>
        </w:rPr>
        <w:t>. На кладбищ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593549">
        <w:rPr>
          <w:rFonts w:ascii="Times New Roman" w:hAnsi="Times New Roman" w:cs="Times New Roman"/>
          <w:sz w:val="28"/>
          <w:szCs w:val="28"/>
        </w:rPr>
        <w:t xml:space="preserve"> осуществляется погребение умерших граждан, постоянно проживавших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Клинцовского муниципального образования </w:t>
      </w:r>
      <w:r w:rsidRPr="00593549">
        <w:rPr>
          <w:rFonts w:ascii="Times New Roman" w:hAnsi="Times New Roman" w:cs="Times New Roman"/>
          <w:sz w:val="28"/>
          <w:szCs w:val="28"/>
        </w:rPr>
        <w:t xml:space="preserve">(с учетом их волеизъявления), или иных лиц в существующие ограды по просьбе граждан, на которых зарегистрированы данные захоронения, при соблюдении требований, предусмотренных </w:t>
      </w:r>
      <w:hyperlink w:anchor="P87" w:history="1">
        <w:r w:rsidRPr="00593549">
          <w:rPr>
            <w:rFonts w:ascii="Times New Roman" w:hAnsi="Times New Roman" w:cs="Times New Roman"/>
            <w:sz w:val="28"/>
            <w:szCs w:val="28"/>
          </w:rPr>
          <w:t>разделом 3</w:t>
        </w:r>
      </w:hyperlink>
      <w:r w:rsidRPr="00593549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7C1CD3" w:rsidRPr="00593549" w:rsidRDefault="007C1CD3" w:rsidP="007C1C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3549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593549">
        <w:rPr>
          <w:rFonts w:ascii="Times New Roman" w:hAnsi="Times New Roman" w:cs="Times New Roman"/>
          <w:sz w:val="28"/>
          <w:szCs w:val="28"/>
        </w:rPr>
        <w:t>. Погребение на общественн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593549">
        <w:rPr>
          <w:rFonts w:ascii="Times New Roman" w:hAnsi="Times New Roman" w:cs="Times New Roman"/>
          <w:sz w:val="28"/>
          <w:szCs w:val="28"/>
        </w:rPr>
        <w:t xml:space="preserve"> кладбищ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593549">
        <w:rPr>
          <w:rFonts w:ascii="Times New Roman" w:hAnsi="Times New Roman" w:cs="Times New Roman"/>
          <w:sz w:val="28"/>
          <w:szCs w:val="28"/>
        </w:rPr>
        <w:t xml:space="preserve"> может осуществляться с учетом </w:t>
      </w:r>
      <w:proofErr w:type="spellStart"/>
      <w:r w:rsidRPr="00593549">
        <w:rPr>
          <w:rFonts w:ascii="Times New Roman" w:hAnsi="Times New Roman" w:cs="Times New Roman"/>
          <w:sz w:val="28"/>
          <w:szCs w:val="28"/>
        </w:rPr>
        <w:t>вероисповедальных</w:t>
      </w:r>
      <w:proofErr w:type="spellEnd"/>
      <w:r w:rsidRPr="00593549">
        <w:rPr>
          <w:rFonts w:ascii="Times New Roman" w:hAnsi="Times New Roman" w:cs="Times New Roman"/>
          <w:sz w:val="28"/>
          <w:szCs w:val="28"/>
        </w:rPr>
        <w:t>, воинских и иных обычаев и традиций. Для погребения военнослужащих, граждан, призванных на военные сборы, сотрудников органов внутренних дел, сотрудников учреждений и органов уголовно-исполнительной системы, погибших при прохождении военной службы (военных сборов, службы) или умерших в результате увечья (ранения, травмы, контузии), заболевания в мирное время, на территории кладбища могут создаваться воинские участки.</w:t>
      </w:r>
    </w:p>
    <w:p w:rsidR="007C1CD3" w:rsidRPr="00593549" w:rsidRDefault="007C1CD3" w:rsidP="007C1C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3549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59354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Клинцовского муниципального образования </w:t>
      </w:r>
      <w:r w:rsidRPr="00593549">
        <w:rPr>
          <w:rFonts w:ascii="Times New Roman" w:hAnsi="Times New Roman" w:cs="Times New Roman"/>
          <w:sz w:val="28"/>
          <w:szCs w:val="28"/>
        </w:rPr>
        <w:t>осуществляет координацию деятельности юридических и физических лиц, оказывающих ритуальные услуги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Клинцовского муниципального образования</w:t>
      </w:r>
      <w:r w:rsidRPr="00593549">
        <w:rPr>
          <w:rFonts w:ascii="Times New Roman" w:hAnsi="Times New Roman" w:cs="Times New Roman"/>
          <w:sz w:val="28"/>
          <w:szCs w:val="28"/>
        </w:rPr>
        <w:t>.</w:t>
      </w:r>
    </w:p>
    <w:p w:rsidR="007C1CD3" w:rsidRPr="00593549" w:rsidRDefault="007C1CD3" w:rsidP="007C1C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3549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59354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593549">
        <w:rPr>
          <w:rFonts w:ascii="Times New Roman" w:hAnsi="Times New Roman" w:cs="Times New Roman"/>
          <w:sz w:val="28"/>
          <w:szCs w:val="28"/>
        </w:rPr>
        <w:t xml:space="preserve">При отсутствии близких родственников или невозможности осуществить ими погребение, а также при отсутствии иных лиц, взявших на себя обязанность осуществить погребение, доставку в морг, в учреждения судебно-медицинской экспертизы, погребение умершего после установления органами внутренних дел его личности осуществляется специализированной службой по вопросам похоронного дела (при ее отсутствии - ритуальной </w:t>
      </w:r>
      <w:r w:rsidRPr="00593549"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организацией, определенной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Клинцовского муниципального образования </w:t>
      </w:r>
      <w:r w:rsidRPr="00593549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23" w:history="1">
        <w:r w:rsidRPr="00593549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593549">
        <w:rPr>
          <w:rFonts w:ascii="Times New Roman" w:hAnsi="Times New Roman" w:cs="Times New Roman"/>
          <w:sz w:val="28"/>
          <w:szCs w:val="28"/>
        </w:rPr>
        <w:t xml:space="preserve"> о закупках</w:t>
      </w:r>
      <w:proofErr w:type="gramEnd"/>
      <w:r w:rsidRPr="00593549">
        <w:rPr>
          <w:rFonts w:ascii="Times New Roman" w:hAnsi="Times New Roman" w:cs="Times New Roman"/>
          <w:sz w:val="28"/>
          <w:szCs w:val="28"/>
        </w:rPr>
        <w:t xml:space="preserve">, далее -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93549">
        <w:rPr>
          <w:rFonts w:ascii="Times New Roman" w:hAnsi="Times New Roman" w:cs="Times New Roman"/>
          <w:sz w:val="28"/>
          <w:szCs w:val="28"/>
        </w:rPr>
        <w:t>ритуальной организацией по контракту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93549">
        <w:rPr>
          <w:rFonts w:ascii="Times New Roman" w:hAnsi="Times New Roman" w:cs="Times New Roman"/>
          <w:sz w:val="28"/>
          <w:szCs w:val="28"/>
        </w:rPr>
        <w:t>).</w:t>
      </w:r>
    </w:p>
    <w:p w:rsidR="007C1CD3" w:rsidRPr="00593549" w:rsidRDefault="007C1CD3" w:rsidP="007C1C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3549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593549">
        <w:rPr>
          <w:rFonts w:ascii="Times New Roman" w:hAnsi="Times New Roman" w:cs="Times New Roman"/>
          <w:sz w:val="28"/>
          <w:szCs w:val="28"/>
        </w:rPr>
        <w:t xml:space="preserve">. Благоустройство и содержание </w:t>
      </w:r>
      <w:r>
        <w:rPr>
          <w:rFonts w:ascii="Times New Roman" w:hAnsi="Times New Roman" w:cs="Times New Roman"/>
          <w:sz w:val="28"/>
          <w:szCs w:val="28"/>
        </w:rPr>
        <w:t>кладбищ</w:t>
      </w:r>
      <w:r w:rsidRPr="00593549">
        <w:rPr>
          <w:rFonts w:ascii="Times New Roman" w:hAnsi="Times New Roman" w:cs="Times New Roman"/>
          <w:sz w:val="28"/>
          <w:szCs w:val="28"/>
        </w:rPr>
        <w:t xml:space="preserve"> осуществляется из средств местного бюджета </w:t>
      </w:r>
      <w:r>
        <w:rPr>
          <w:rFonts w:ascii="Times New Roman" w:hAnsi="Times New Roman" w:cs="Times New Roman"/>
          <w:sz w:val="28"/>
          <w:szCs w:val="28"/>
        </w:rPr>
        <w:t xml:space="preserve">Клинцовского муниципального образования </w:t>
      </w:r>
      <w:r w:rsidRPr="00593549">
        <w:rPr>
          <w:rFonts w:ascii="Times New Roman" w:hAnsi="Times New Roman" w:cs="Times New Roman"/>
          <w:sz w:val="28"/>
          <w:szCs w:val="28"/>
        </w:rPr>
        <w:t>и иных источников, не запрещенных законодательством Российской Федерации.</w:t>
      </w:r>
    </w:p>
    <w:p w:rsidR="007C1CD3" w:rsidRDefault="007C1CD3" w:rsidP="007C1C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3549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59354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59354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93549">
        <w:rPr>
          <w:rFonts w:ascii="Times New Roman" w:hAnsi="Times New Roman" w:cs="Times New Roman"/>
          <w:sz w:val="28"/>
          <w:szCs w:val="28"/>
        </w:rPr>
        <w:t xml:space="preserve"> благоустройством, поддержанием порядка, соблюдением санитарного состояния на кладбище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</w:t>
      </w:r>
      <w:r w:rsidRPr="005935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администрацией Клинцовского муниципального образования.</w:t>
      </w:r>
    </w:p>
    <w:p w:rsidR="007C1CD3" w:rsidRPr="00593549" w:rsidRDefault="007C1CD3" w:rsidP="007C1C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3549">
        <w:rPr>
          <w:rFonts w:ascii="Times New Roman" w:hAnsi="Times New Roman" w:cs="Times New Roman"/>
          <w:sz w:val="28"/>
          <w:szCs w:val="28"/>
        </w:rPr>
        <w:t>Работы по содержанию кладбищ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3549">
        <w:rPr>
          <w:rFonts w:ascii="Times New Roman" w:hAnsi="Times New Roman" w:cs="Times New Roman"/>
          <w:sz w:val="28"/>
          <w:szCs w:val="28"/>
        </w:rPr>
        <w:t xml:space="preserve">осуществляются на основании муниципального контракта на предоставление услуг по содержанию кладбищ, заключенного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Клинцовского муниципального образования </w:t>
      </w:r>
      <w:r w:rsidRPr="00593549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24" w:history="1">
        <w:r w:rsidRPr="00593549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593549">
        <w:rPr>
          <w:rFonts w:ascii="Times New Roman" w:hAnsi="Times New Roman" w:cs="Times New Roman"/>
          <w:sz w:val="28"/>
          <w:szCs w:val="28"/>
        </w:rPr>
        <w:t xml:space="preserve"> от 05.04.2013 N 44-ФЗ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93549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93549">
        <w:rPr>
          <w:rFonts w:ascii="Times New Roman" w:hAnsi="Times New Roman" w:cs="Times New Roman"/>
          <w:sz w:val="28"/>
          <w:szCs w:val="28"/>
        </w:rPr>
        <w:t>.</w:t>
      </w:r>
    </w:p>
    <w:p w:rsidR="007C1CD3" w:rsidRPr="00593549" w:rsidRDefault="007C1CD3" w:rsidP="007C1C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3549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593549">
        <w:rPr>
          <w:rFonts w:ascii="Times New Roman" w:hAnsi="Times New Roman" w:cs="Times New Roman"/>
          <w:sz w:val="28"/>
          <w:szCs w:val="28"/>
        </w:rPr>
        <w:t>. Прилегающая к кладбищу территория составляет санитарно-защитную зону, определяемую в соответствии с санитарными нормами и правилами.</w:t>
      </w:r>
    </w:p>
    <w:p w:rsidR="007C1CD3" w:rsidRPr="00593549" w:rsidRDefault="007C1CD3" w:rsidP="007C1C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3549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593549">
        <w:rPr>
          <w:rFonts w:ascii="Times New Roman" w:hAnsi="Times New Roman" w:cs="Times New Roman"/>
          <w:sz w:val="28"/>
          <w:szCs w:val="28"/>
        </w:rPr>
        <w:t>. В санитарно-защитных зонах не допускается строительство зданий и сооружений, гаражей и хозяйственных построек, водозаборов и колодцев для хозяйственно-питьевых нужд, устройство мест для отдыха и занятий спортом.</w:t>
      </w:r>
    </w:p>
    <w:p w:rsidR="007C1CD3" w:rsidRPr="00593549" w:rsidRDefault="007C1CD3" w:rsidP="007C1C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C1CD3" w:rsidRPr="00E57377" w:rsidRDefault="007C1CD3" w:rsidP="007C1CD3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E57377">
        <w:rPr>
          <w:rFonts w:ascii="Times New Roman" w:hAnsi="Times New Roman" w:cs="Times New Roman"/>
          <w:b/>
          <w:sz w:val="28"/>
          <w:szCs w:val="28"/>
        </w:rPr>
        <w:t>2. ОСНОВНЫЕ ВОПРОСЫ ОРГАНИЗАЦИИ ПОХОРОННОГО ДЕЛА</w:t>
      </w:r>
    </w:p>
    <w:p w:rsidR="007C1CD3" w:rsidRPr="00593549" w:rsidRDefault="007C1CD3" w:rsidP="007C1C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C1CD3" w:rsidRPr="00593549" w:rsidRDefault="007C1CD3" w:rsidP="007C1C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3549">
        <w:rPr>
          <w:rFonts w:ascii="Times New Roman" w:hAnsi="Times New Roman" w:cs="Times New Roman"/>
          <w:sz w:val="28"/>
          <w:szCs w:val="28"/>
        </w:rPr>
        <w:t>2.1. Лицо, взявшее на себя обязанность осуществить погребение умершего, организует, координирует выполнение всего процесса погребения от оформления документов, необходимых для погребения, до захоронения включительно.</w:t>
      </w:r>
    </w:p>
    <w:p w:rsidR="007C1CD3" w:rsidRPr="00593549" w:rsidRDefault="007C1CD3" w:rsidP="007C1C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3549">
        <w:rPr>
          <w:rFonts w:ascii="Times New Roman" w:hAnsi="Times New Roman" w:cs="Times New Roman"/>
          <w:sz w:val="28"/>
          <w:szCs w:val="28"/>
        </w:rPr>
        <w:t>2.2. Специализированная служба (ритуальная организация по контракту) обязана обеспечить:</w:t>
      </w:r>
    </w:p>
    <w:p w:rsidR="007C1CD3" w:rsidRPr="00593549" w:rsidRDefault="007C1CD3" w:rsidP="007C1C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3549">
        <w:rPr>
          <w:rFonts w:ascii="Times New Roman" w:hAnsi="Times New Roman" w:cs="Times New Roman"/>
          <w:sz w:val="28"/>
          <w:szCs w:val="28"/>
        </w:rPr>
        <w:t xml:space="preserve">2.2.1. Оказание услуг по погребению на безвозмездной </w:t>
      </w:r>
      <w:proofErr w:type="gramStart"/>
      <w:r w:rsidRPr="00593549">
        <w:rPr>
          <w:rFonts w:ascii="Times New Roman" w:hAnsi="Times New Roman" w:cs="Times New Roman"/>
          <w:sz w:val="28"/>
          <w:szCs w:val="28"/>
        </w:rPr>
        <w:t>основе</w:t>
      </w:r>
      <w:proofErr w:type="gramEnd"/>
      <w:r w:rsidRPr="00593549">
        <w:rPr>
          <w:rFonts w:ascii="Times New Roman" w:hAnsi="Times New Roman" w:cs="Times New Roman"/>
          <w:sz w:val="28"/>
          <w:szCs w:val="28"/>
        </w:rPr>
        <w:t xml:space="preserve"> согласно установленному </w:t>
      </w:r>
      <w:hyperlink r:id="rId25" w:history="1">
        <w:r w:rsidRPr="00593549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593549">
        <w:rPr>
          <w:rFonts w:ascii="Times New Roman" w:hAnsi="Times New Roman" w:cs="Times New Roman"/>
          <w:sz w:val="28"/>
          <w:szCs w:val="28"/>
        </w:rPr>
        <w:t xml:space="preserve"> о погребении гарантированному перечню услуг по погребению.</w:t>
      </w:r>
    </w:p>
    <w:p w:rsidR="007C1CD3" w:rsidRPr="00593549" w:rsidRDefault="007C1CD3" w:rsidP="007C1C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3549">
        <w:rPr>
          <w:rFonts w:ascii="Times New Roman" w:hAnsi="Times New Roman" w:cs="Times New Roman"/>
          <w:sz w:val="28"/>
          <w:szCs w:val="28"/>
        </w:rPr>
        <w:t>Стоимость услуг, предоставляемых согласно гарантированному перечню услуг по погребению, определяется в соответствии с действующим законодательством. Стоимость услуг возмещается специализированной службе (ритуальной организации по контракту) в порядке, установленном действующим законодательством. В случае</w:t>
      </w:r>
      <w:proofErr w:type="gramStart"/>
      <w:r w:rsidRPr="0059354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593549">
        <w:rPr>
          <w:rFonts w:ascii="Times New Roman" w:hAnsi="Times New Roman" w:cs="Times New Roman"/>
          <w:sz w:val="28"/>
          <w:szCs w:val="28"/>
        </w:rPr>
        <w:t xml:space="preserve"> если по желанию супруга, близких родственников, иных лиц, взявших на себя обязанность осуществить погребение умершего, погребение осуществляется ими за свой счет, им выплачивается социальное пособие на погребение в размере, равном стоимости услуг, предоставляемых согласно гарантированному перечню услуг по погребению.</w:t>
      </w:r>
    </w:p>
    <w:p w:rsidR="007C1CD3" w:rsidRPr="00593549" w:rsidRDefault="007C1CD3" w:rsidP="007C1C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3549">
        <w:rPr>
          <w:rFonts w:ascii="Times New Roman" w:hAnsi="Times New Roman" w:cs="Times New Roman"/>
          <w:sz w:val="28"/>
          <w:szCs w:val="28"/>
        </w:rPr>
        <w:t xml:space="preserve">2.3. Специализированная служба либо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Клинцовского муниципального образования </w:t>
      </w:r>
      <w:r w:rsidRPr="00593549">
        <w:rPr>
          <w:rFonts w:ascii="Times New Roman" w:hAnsi="Times New Roman" w:cs="Times New Roman"/>
          <w:sz w:val="28"/>
          <w:szCs w:val="28"/>
        </w:rPr>
        <w:t xml:space="preserve">обеспечивает формирование и сохранность </w:t>
      </w:r>
      <w:r w:rsidRPr="00593549">
        <w:rPr>
          <w:rFonts w:ascii="Times New Roman" w:hAnsi="Times New Roman" w:cs="Times New Roman"/>
          <w:sz w:val="28"/>
          <w:szCs w:val="28"/>
        </w:rPr>
        <w:lastRenderedPageBreak/>
        <w:t>архивного фонда, инвентаризацию захоронений и обновление книг захоронений, регистрацию захоронений умерших в регистрационной книге.</w:t>
      </w:r>
    </w:p>
    <w:p w:rsidR="007C1CD3" w:rsidRPr="00593549" w:rsidRDefault="007C1CD3" w:rsidP="007C1C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3549">
        <w:rPr>
          <w:rFonts w:ascii="Times New Roman" w:hAnsi="Times New Roman" w:cs="Times New Roman"/>
          <w:sz w:val="28"/>
          <w:szCs w:val="28"/>
        </w:rPr>
        <w:t>2.4. Услуги специализированной службы по вопросам похоронного дела, ритуальной организации включают в себя:</w:t>
      </w:r>
    </w:p>
    <w:p w:rsidR="007C1CD3" w:rsidRPr="00593549" w:rsidRDefault="007C1CD3" w:rsidP="007C1C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3549">
        <w:rPr>
          <w:rFonts w:ascii="Times New Roman" w:hAnsi="Times New Roman" w:cs="Times New Roman"/>
          <w:sz w:val="28"/>
          <w:szCs w:val="28"/>
        </w:rPr>
        <w:t>а) консультативную помощь:</w:t>
      </w:r>
    </w:p>
    <w:p w:rsidR="007C1CD3" w:rsidRPr="00593549" w:rsidRDefault="007C1CD3" w:rsidP="007C1C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3549">
        <w:rPr>
          <w:rFonts w:ascii="Times New Roman" w:hAnsi="Times New Roman" w:cs="Times New Roman"/>
          <w:sz w:val="28"/>
          <w:szCs w:val="28"/>
        </w:rPr>
        <w:t>- по организации похорон с учетом национальных традиций и религиозных обрядов;</w:t>
      </w:r>
    </w:p>
    <w:p w:rsidR="007C1CD3" w:rsidRPr="00593549" w:rsidRDefault="007C1CD3" w:rsidP="007C1C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3549">
        <w:rPr>
          <w:rFonts w:ascii="Times New Roman" w:hAnsi="Times New Roman" w:cs="Times New Roman"/>
          <w:sz w:val="28"/>
          <w:szCs w:val="28"/>
        </w:rPr>
        <w:t>- в определении вида погребения;</w:t>
      </w:r>
    </w:p>
    <w:p w:rsidR="007C1CD3" w:rsidRPr="00593549" w:rsidRDefault="007C1CD3" w:rsidP="007C1C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3549">
        <w:rPr>
          <w:rFonts w:ascii="Times New Roman" w:hAnsi="Times New Roman" w:cs="Times New Roman"/>
          <w:sz w:val="28"/>
          <w:szCs w:val="28"/>
        </w:rPr>
        <w:t>- в выборе места захоронения и в определении времени погребения;</w:t>
      </w:r>
    </w:p>
    <w:p w:rsidR="007C1CD3" w:rsidRPr="00593549" w:rsidRDefault="007C1CD3" w:rsidP="007C1C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3549">
        <w:rPr>
          <w:rFonts w:ascii="Times New Roman" w:hAnsi="Times New Roman" w:cs="Times New Roman"/>
          <w:sz w:val="28"/>
          <w:szCs w:val="28"/>
        </w:rPr>
        <w:t>- в подборе предметов похоронного ритуала;</w:t>
      </w:r>
    </w:p>
    <w:p w:rsidR="007C1CD3" w:rsidRPr="00593549" w:rsidRDefault="007C1CD3" w:rsidP="007C1C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3549">
        <w:rPr>
          <w:rFonts w:ascii="Times New Roman" w:hAnsi="Times New Roman" w:cs="Times New Roman"/>
          <w:sz w:val="28"/>
          <w:szCs w:val="28"/>
        </w:rPr>
        <w:t>- по иным видам ритуальных услуг;</w:t>
      </w:r>
    </w:p>
    <w:p w:rsidR="007C1CD3" w:rsidRPr="00593549" w:rsidRDefault="007C1CD3" w:rsidP="007C1C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3549">
        <w:rPr>
          <w:rFonts w:ascii="Times New Roman" w:hAnsi="Times New Roman" w:cs="Times New Roman"/>
          <w:sz w:val="28"/>
          <w:szCs w:val="28"/>
        </w:rPr>
        <w:t>б) оформление заказов и предоставление участков для погребения;</w:t>
      </w:r>
    </w:p>
    <w:p w:rsidR="007C1CD3" w:rsidRPr="00593549" w:rsidRDefault="007C1CD3" w:rsidP="007C1C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3549">
        <w:rPr>
          <w:rFonts w:ascii="Times New Roman" w:hAnsi="Times New Roman" w:cs="Times New Roman"/>
          <w:sz w:val="28"/>
          <w:szCs w:val="28"/>
        </w:rPr>
        <w:t>в) организацию похоронного обслуживания:</w:t>
      </w:r>
    </w:p>
    <w:p w:rsidR="007C1CD3" w:rsidRPr="00593549" w:rsidRDefault="007C1CD3" w:rsidP="007C1C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3549">
        <w:rPr>
          <w:rFonts w:ascii="Times New Roman" w:hAnsi="Times New Roman" w:cs="Times New Roman"/>
          <w:sz w:val="28"/>
          <w:szCs w:val="28"/>
        </w:rPr>
        <w:t>- своевременную подготовку могил, подготовку регистрационных знаков;</w:t>
      </w:r>
    </w:p>
    <w:p w:rsidR="007C1CD3" w:rsidRPr="00593549" w:rsidRDefault="007C1CD3" w:rsidP="007C1C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3549">
        <w:rPr>
          <w:rFonts w:ascii="Times New Roman" w:hAnsi="Times New Roman" w:cs="Times New Roman"/>
          <w:sz w:val="28"/>
          <w:szCs w:val="28"/>
        </w:rPr>
        <w:t>- транспортные услуги;</w:t>
      </w:r>
    </w:p>
    <w:p w:rsidR="007C1CD3" w:rsidRPr="00593549" w:rsidRDefault="007C1CD3" w:rsidP="007C1C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3549">
        <w:rPr>
          <w:rFonts w:ascii="Times New Roman" w:hAnsi="Times New Roman" w:cs="Times New Roman"/>
          <w:sz w:val="28"/>
          <w:szCs w:val="28"/>
        </w:rPr>
        <w:t>- приобретение предметов похоронного ритуала;</w:t>
      </w:r>
    </w:p>
    <w:p w:rsidR="007C1CD3" w:rsidRPr="00593549" w:rsidRDefault="007C1CD3" w:rsidP="007C1C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3549">
        <w:rPr>
          <w:rFonts w:ascii="Times New Roman" w:hAnsi="Times New Roman" w:cs="Times New Roman"/>
          <w:sz w:val="28"/>
          <w:szCs w:val="28"/>
        </w:rPr>
        <w:t>- осуществление погребения;</w:t>
      </w:r>
    </w:p>
    <w:p w:rsidR="007C1CD3" w:rsidRPr="00593549" w:rsidRDefault="007C1CD3" w:rsidP="007C1C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3549">
        <w:rPr>
          <w:rFonts w:ascii="Times New Roman" w:hAnsi="Times New Roman" w:cs="Times New Roman"/>
          <w:sz w:val="28"/>
          <w:szCs w:val="28"/>
        </w:rPr>
        <w:t>- оказание прочих услуг, связанных с погребением;</w:t>
      </w:r>
    </w:p>
    <w:p w:rsidR="007C1CD3" w:rsidRPr="00593549" w:rsidRDefault="007C1CD3" w:rsidP="007C1C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3549">
        <w:rPr>
          <w:rFonts w:ascii="Times New Roman" w:hAnsi="Times New Roman" w:cs="Times New Roman"/>
          <w:sz w:val="28"/>
          <w:szCs w:val="28"/>
        </w:rPr>
        <w:t>г) исполнение заказа на организацию похорон и погребение умершего.</w:t>
      </w:r>
    </w:p>
    <w:p w:rsidR="007C1CD3" w:rsidRPr="00593549" w:rsidRDefault="007C1CD3" w:rsidP="007C1C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3549">
        <w:rPr>
          <w:rFonts w:ascii="Times New Roman" w:hAnsi="Times New Roman" w:cs="Times New Roman"/>
          <w:sz w:val="28"/>
          <w:szCs w:val="28"/>
        </w:rPr>
        <w:t>2.5. Специализированная служба, ритуальная организация вправе оказывать дополнительные услуги:</w:t>
      </w:r>
    </w:p>
    <w:p w:rsidR="007C1CD3" w:rsidRPr="00593549" w:rsidRDefault="007C1CD3" w:rsidP="007C1C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3549">
        <w:rPr>
          <w:rFonts w:ascii="Times New Roman" w:hAnsi="Times New Roman" w:cs="Times New Roman"/>
          <w:sz w:val="28"/>
          <w:szCs w:val="28"/>
        </w:rPr>
        <w:t>- изготовление, установку, окраску, демонтаж оград и других надмогильных сооружений;</w:t>
      </w:r>
    </w:p>
    <w:p w:rsidR="007C1CD3" w:rsidRPr="00593549" w:rsidRDefault="007C1CD3" w:rsidP="007C1C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3549">
        <w:rPr>
          <w:rFonts w:ascii="Times New Roman" w:hAnsi="Times New Roman" w:cs="Times New Roman"/>
          <w:sz w:val="28"/>
          <w:szCs w:val="28"/>
        </w:rPr>
        <w:t>- торговлю гробами, цветами, предметами, используемыми при погребении;</w:t>
      </w:r>
    </w:p>
    <w:p w:rsidR="007C1CD3" w:rsidRPr="00593549" w:rsidRDefault="007C1CD3" w:rsidP="007C1C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3549">
        <w:rPr>
          <w:rFonts w:ascii="Times New Roman" w:hAnsi="Times New Roman" w:cs="Times New Roman"/>
          <w:sz w:val="28"/>
          <w:szCs w:val="28"/>
        </w:rPr>
        <w:t xml:space="preserve">- доставка </w:t>
      </w:r>
      <w:proofErr w:type="gramStart"/>
      <w:r w:rsidRPr="00593549">
        <w:rPr>
          <w:rFonts w:ascii="Times New Roman" w:hAnsi="Times New Roman" w:cs="Times New Roman"/>
          <w:sz w:val="28"/>
          <w:szCs w:val="28"/>
        </w:rPr>
        <w:t>умершего</w:t>
      </w:r>
      <w:proofErr w:type="gramEnd"/>
      <w:r w:rsidRPr="00593549">
        <w:rPr>
          <w:rFonts w:ascii="Times New Roman" w:hAnsi="Times New Roman" w:cs="Times New Roman"/>
          <w:sz w:val="28"/>
          <w:szCs w:val="28"/>
        </w:rPr>
        <w:t xml:space="preserve"> в морг;</w:t>
      </w:r>
    </w:p>
    <w:p w:rsidR="007C1CD3" w:rsidRPr="00593549" w:rsidRDefault="007C1CD3" w:rsidP="007C1C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3549">
        <w:rPr>
          <w:rFonts w:ascii="Times New Roman" w:hAnsi="Times New Roman" w:cs="Times New Roman"/>
          <w:sz w:val="28"/>
          <w:szCs w:val="28"/>
        </w:rPr>
        <w:t>- другие услуги.</w:t>
      </w:r>
    </w:p>
    <w:p w:rsidR="007C1CD3" w:rsidRPr="00E57377" w:rsidRDefault="007C1CD3" w:rsidP="007C1CD3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  <w:bookmarkStart w:id="6" w:name="P87"/>
      <w:bookmarkEnd w:id="6"/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E57377">
        <w:rPr>
          <w:rFonts w:ascii="Times New Roman" w:hAnsi="Times New Roman" w:cs="Times New Roman"/>
          <w:b/>
          <w:sz w:val="28"/>
          <w:szCs w:val="28"/>
        </w:rPr>
        <w:t>3. ПОРЯДОК ЗАХОРОНЕНИЯ</w:t>
      </w:r>
    </w:p>
    <w:p w:rsidR="007C1CD3" w:rsidRPr="00593549" w:rsidRDefault="007C1CD3" w:rsidP="007C1CD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3549">
        <w:rPr>
          <w:rFonts w:ascii="Times New Roman" w:hAnsi="Times New Roman" w:cs="Times New Roman"/>
          <w:sz w:val="28"/>
          <w:szCs w:val="28"/>
        </w:rPr>
        <w:t>3.1. Погребение производится в соответствии с правилами устройства и содержания кладбища.</w:t>
      </w:r>
    </w:p>
    <w:p w:rsidR="007C1CD3" w:rsidRPr="00593549" w:rsidRDefault="007C1CD3" w:rsidP="007C1C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3549">
        <w:rPr>
          <w:rFonts w:ascii="Times New Roman" w:hAnsi="Times New Roman" w:cs="Times New Roman"/>
          <w:sz w:val="28"/>
          <w:szCs w:val="28"/>
        </w:rPr>
        <w:t>3.2. При предъявлении свидетельства о смерти, выданного органами записи актов гражданского состояния, родственники умершего либо лица, взявшие на себя обязанность осуществить погребение, оформляют заказ на организацию похорон в специализированной службе с назначением времени и места погребения.</w:t>
      </w:r>
    </w:p>
    <w:p w:rsidR="007C1CD3" w:rsidRPr="00593549" w:rsidRDefault="007C1CD3" w:rsidP="007C1C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3549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93549">
        <w:rPr>
          <w:rFonts w:ascii="Times New Roman" w:hAnsi="Times New Roman" w:cs="Times New Roman"/>
          <w:sz w:val="28"/>
          <w:szCs w:val="28"/>
        </w:rPr>
        <w:t>. Каждое захоронение регистрируется в книге установленной формы с указанием номера участков захоронения и могилы.</w:t>
      </w:r>
    </w:p>
    <w:p w:rsidR="007C1CD3" w:rsidRDefault="007C1CD3" w:rsidP="007C1C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3549">
        <w:rPr>
          <w:rFonts w:ascii="Times New Roman" w:hAnsi="Times New Roman" w:cs="Times New Roman"/>
          <w:sz w:val="28"/>
          <w:szCs w:val="28"/>
        </w:rPr>
        <w:t xml:space="preserve">Гражданам (организациям), произведшим захоронение, выдается соответствующая справка. Книга учета захоронений является документом строгой отчетности и находится на постоянном хранении в </w:t>
      </w:r>
      <w:r>
        <w:rPr>
          <w:rFonts w:ascii="Times New Roman" w:hAnsi="Times New Roman" w:cs="Times New Roman"/>
          <w:sz w:val="28"/>
          <w:szCs w:val="28"/>
        </w:rPr>
        <w:t>администрации Клинцовского муниципального образования.</w:t>
      </w:r>
    </w:p>
    <w:p w:rsidR="007C1CD3" w:rsidRPr="00593549" w:rsidRDefault="007C1CD3" w:rsidP="007C1C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3549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93549">
        <w:rPr>
          <w:rFonts w:ascii="Times New Roman" w:hAnsi="Times New Roman" w:cs="Times New Roman"/>
          <w:sz w:val="28"/>
          <w:szCs w:val="28"/>
        </w:rPr>
        <w:t>. Погребение производится в указанный срок на определенном месте.</w:t>
      </w:r>
    </w:p>
    <w:p w:rsidR="007C1CD3" w:rsidRPr="00593549" w:rsidRDefault="007C1CD3" w:rsidP="007C1C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3549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93549">
        <w:rPr>
          <w:rFonts w:ascii="Times New Roman" w:hAnsi="Times New Roman" w:cs="Times New Roman"/>
          <w:sz w:val="28"/>
          <w:szCs w:val="28"/>
        </w:rPr>
        <w:t>. Гарантия осуществления погребения с предоставлением бесплатно участка земли:</w:t>
      </w:r>
    </w:p>
    <w:p w:rsidR="007C1CD3" w:rsidRPr="00593549" w:rsidRDefault="007C1CD3" w:rsidP="007C1C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3549">
        <w:rPr>
          <w:rFonts w:ascii="Times New Roman" w:hAnsi="Times New Roman" w:cs="Times New Roman"/>
          <w:sz w:val="28"/>
          <w:szCs w:val="28"/>
        </w:rPr>
        <w:lastRenderedPageBreak/>
        <w:t xml:space="preserve">- погребение умерших (погибших), не имеющих супруга, близких родственников, иных родственников либо законного представителя умершего, осуществлять на земельном участке размером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3549">
        <w:rPr>
          <w:rFonts w:ascii="Times New Roman" w:hAnsi="Times New Roman" w:cs="Times New Roman"/>
          <w:sz w:val="28"/>
          <w:szCs w:val="28"/>
        </w:rPr>
        <w:t xml:space="preserve">2,5 </w:t>
      </w:r>
      <w:proofErr w:type="spellStart"/>
      <w:r w:rsidRPr="00593549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593549">
        <w:rPr>
          <w:rFonts w:ascii="Times New Roman" w:hAnsi="Times New Roman" w:cs="Times New Roman"/>
          <w:sz w:val="28"/>
          <w:szCs w:val="28"/>
        </w:rPr>
        <w:t xml:space="preserve"> 1,5 м;</w:t>
      </w:r>
    </w:p>
    <w:p w:rsidR="007C1CD3" w:rsidRPr="00593549" w:rsidRDefault="007C1CD3" w:rsidP="007C1C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3549">
        <w:rPr>
          <w:rFonts w:ascii="Times New Roman" w:hAnsi="Times New Roman" w:cs="Times New Roman"/>
          <w:sz w:val="28"/>
          <w:szCs w:val="28"/>
        </w:rPr>
        <w:t>- погребение умерших с учетом волеизъявления родственников и выделение на этом месте участка земли для захоронения супруга или близкого родственника размером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3549">
        <w:rPr>
          <w:rFonts w:ascii="Times New Roman" w:hAnsi="Times New Roman" w:cs="Times New Roman"/>
          <w:sz w:val="28"/>
          <w:szCs w:val="28"/>
        </w:rPr>
        <w:t xml:space="preserve"> 2,5 </w:t>
      </w:r>
      <w:proofErr w:type="spellStart"/>
      <w:r w:rsidRPr="00593549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593549">
        <w:rPr>
          <w:rFonts w:ascii="Times New Roman" w:hAnsi="Times New Roman" w:cs="Times New Roman"/>
          <w:sz w:val="28"/>
          <w:szCs w:val="28"/>
        </w:rPr>
        <w:t xml:space="preserve"> 2,5 м.</w:t>
      </w:r>
    </w:p>
    <w:p w:rsidR="007C1CD3" w:rsidRPr="00593549" w:rsidRDefault="007C1CD3" w:rsidP="007C1C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3549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593549">
        <w:rPr>
          <w:rFonts w:ascii="Times New Roman" w:hAnsi="Times New Roman" w:cs="Times New Roman"/>
          <w:sz w:val="28"/>
          <w:szCs w:val="28"/>
        </w:rPr>
        <w:t>. Гражданам за плату могут предоставляться участки земли на кладбище для создания семейных (родовых) захоронений сверх установленных норм бесплатного предоставления земли.</w:t>
      </w:r>
    </w:p>
    <w:p w:rsidR="007C1CD3" w:rsidRPr="00593549" w:rsidRDefault="007C1CD3" w:rsidP="007C1C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3549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593549">
        <w:rPr>
          <w:rFonts w:ascii="Times New Roman" w:hAnsi="Times New Roman" w:cs="Times New Roman"/>
          <w:sz w:val="28"/>
          <w:szCs w:val="28"/>
        </w:rPr>
        <w:t>. При захоронении в гробу в существующие семейные ограды расстояние между гробами должно быть не менее 0,5 м, глубина могилы при захоронении в гробу должна быть 1,5 метра.</w:t>
      </w:r>
    </w:p>
    <w:p w:rsidR="007C1CD3" w:rsidRPr="00593549" w:rsidRDefault="007C1CD3" w:rsidP="007C1C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3549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593549">
        <w:rPr>
          <w:rFonts w:ascii="Times New Roman" w:hAnsi="Times New Roman" w:cs="Times New Roman"/>
          <w:sz w:val="28"/>
          <w:szCs w:val="28"/>
        </w:rPr>
        <w:t xml:space="preserve">. При отсутствии архивных документов захоронение в могилы или свободные места в существующих оградах производится с разрешения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Клинцовского муниципального образования </w:t>
      </w:r>
      <w:r w:rsidRPr="00593549">
        <w:rPr>
          <w:rFonts w:ascii="Times New Roman" w:hAnsi="Times New Roman" w:cs="Times New Roman"/>
          <w:sz w:val="28"/>
          <w:szCs w:val="28"/>
        </w:rPr>
        <w:t>на основании письменного заявления близких родственников (родителей, детей, родных братьев и сестер).</w:t>
      </w:r>
    </w:p>
    <w:p w:rsidR="007C1CD3" w:rsidRPr="00593549" w:rsidRDefault="007C1CD3" w:rsidP="007C1C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3549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593549">
        <w:rPr>
          <w:rFonts w:ascii="Times New Roman" w:hAnsi="Times New Roman" w:cs="Times New Roman"/>
          <w:sz w:val="28"/>
          <w:szCs w:val="28"/>
        </w:rPr>
        <w:t>. При захоронении должна соблюдаться рядность оград. Проход между оградами должен быть по короткой стороне могилы 0,9 м, высота оград не должна превышать 1 метра.</w:t>
      </w:r>
    </w:p>
    <w:p w:rsidR="007C1CD3" w:rsidRPr="00E57377" w:rsidRDefault="007C1CD3" w:rsidP="007C1CD3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E57377">
        <w:rPr>
          <w:rFonts w:ascii="Times New Roman" w:hAnsi="Times New Roman" w:cs="Times New Roman"/>
          <w:b/>
          <w:sz w:val="28"/>
          <w:szCs w:val="28"/>
        </w:rPr>
        <w:t>4. ПРАВИЛА СОДЕРЖАНИЯ МЕСТ ПОГРЕБЕНИЯ</w:t>
      </w:r>
    </w:p>
    <w:p w:rsidR="007C1CD3" w:rsidRPr="00593549" w:rsidRDefault="007C1CD3" w:rsidP="007C1CD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93549">
        <w:rPr>
          <w:rFonts w:ascii="Times New Roman" w:hAnsi="Times New Roman" w:cs="Times New Roman"/>
          <w:sz w:val="28"/>
          <w:szCs w:val="28"/>
        </w:rPr>
        <w:t xml:space="preserve">4.1. Монтаж, демонтаж, ремонт, замена надмогильных сооружений и оград осуществляются после письменного уведомления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Клинцовского муниципального образования </w:t>
      </w:r>
      <w:r w:rsidRPr="00593549">
        <w:rPr>
          <w:rFonts w:ascii="Times New Roman" w:hAnsi="Times New Roman" w:cs="Times New Roman"/>
          <w:sz w:val="28"/>
          <w:szCs w:val="28"/>
        </w:rPr>
        <w:t>лицом, на которое зарегистрировано место захоронения, при предъявлении указанным лицом (или по письменному поручению иным лицом) паспорта или иного документа, удостоверяющего личность, справки о захоронении.</w:t>
      </w:r>
    </w:p>
    <w:p w:rsidR="007C1CD3" w:rsidRPr="00593549" w:rsidRDefault="007C1CD3" w:rsidP="007C1C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3549">
        <w:rPr>
          <w:rFonts w:ascii="Times New Roman" w:hAnsi="Times New Roman" w:cs="Times New Roman"/>
          <w:sz w:val="28"/>
          <w:szCs w:val="28"/>
        </w:rPr>
        <w:t>4.2. Установка памятников и иных надмогильных сооружений вне мест захоронений запрещается.</w:t>
      </w:r>
    </w:p>
    <w:p w:rsidR="007C1CD3" w:rsidRPr="00593549" w:rsidRDefault="007C1CD3" w:rsidP="007C1C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3549">
        <w:rPr>
          <w:rFonts w:ascii="Times New Roman" w:hAnsi="Times New Roman" w:cs="Times New Roman"/>
          <w:sz w:val="28"/>
          <w:szCs w:val="28"/>
        </w:rPr>
        <w:t>4.3. Установленные надмогильные сооружения, ограды и благоустроенные места захоронения не должны иметь частей, выступающих за границы участка, выделенного под захоронение, или нависающих над ним.</w:t>
      </w:r>
    </w:p>
    <w:p w:rsidR="007C1CD3" w:rsidRPr="00593549" w:rsidRDefault="007C1CD3" w:rsidP="007C1C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3549">
        <w:rPr>
          <w:rFonts w:ascii="Times New Roman" w:hAnsi="Times New Roman" w:cs="Times New Roman"/>
          <w:sz w:val="28"/>
          <w:szCs w:val="28"/>
        </w:rPr>
        <w:t>4.4. Размер ограды должен соответствовать размеру выделенного земельного участка.</w:t>
      </w:r>
    </w:p>
    <w:p w:rsidR="007C1CD3" w:rsidRPr="00593549" w:rsidRDefault="007C1CD3" w:rsidP="007C1C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3549">
        <w:rPr>
          <w:rFonts w:ascii="Times New Roman" w:hAnsi="Times New Roman" w:cs="Times New Roman"/>
          <w:sz w:val="28"/>
          <w:szCs w:val="28"/>
        </w:rPr>
        <w:t>4.5. Надписи на надмогильных сооружениях должны соответствовать сведениям действительно захороненных в данном месте умерших.</w:t>
      </w:r>
    </w:p>
    <w:p w:rsidR="007C1CD3" w:rsidRPr="00593549" w:rsidRDefault="007C1CD3" w:rsidP="007C1C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3549">
        <w:rPr>
          <w:rFonts w:ascii="Times New Roman" w:hAnsi="Times New Roman" w:cs="Times New Roman"/>
          <w:sz w:val="28"/>
          <w:szCs w:val="28"/>
        </w:rPr>
        <w:t>4.6. Граждане (организации) содержат места захоронения и надмогильные сооружения в надлежащем состоянии самостоятельно либо заключают договор об осуществлении ухода за могилой.</w:t>
      </w:r>
    </w:p>
    <w:p w:rsidR="007C1CD3" w:rsidRPr="00593549" w:rsidRDefault="007C1CD3" w:rsidP="007C1C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3549">
        <w:rPr>
          <w:rFonts w:ascii="Times New Roman" w:hAnsi="Times New Roman" w:cs="Times New Roman"/>
          <w:sz w:val="28"/>
          <w:szCs w:val="28"/>
        </w:rPr>
        <w:t xml:space="preserve">4.7. </w:t>
      </w:r>
      <w:proofErr w:type="gramStart"/>
      <w:r w:rsidRPr="00593549">
        <w:rPr>
          <w:rFonts w:ascii="Times New Roman" w:hAnsi="Times New Roman" w:cs="Times New Roman"/>
          <w:sz w:val="28"/>
          <w:szCs w:val="28"/>
        </w:rPr>
        <w:t>При отсутствии надмогильного сооружения, ухода за захоронением и сведений о захоронении последние могут быть признаны бесхозяйными в установленном законодательством порядке.</w:t>
      </w:r>
      <w:proofErr w:type="gramEnd"/>
    </w:p>
    <w:p w:rsidR="007C1CD3" w:rsidRPr="00593549" w:rsidRDefault="007C1CD3" w:rsidP="007C1C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3549">
        <w:rPr>
          <w:rFonts w:ascii="Times New Roman" w:hAnsi="Times New Roman" w:cs="Times New Roman"/>
          <w:sz w:val="28"/>
          <w:szCs w:val="28"/>
        </w:rPr>
        <w:t xml:space="preserve">4.8. Специализированная служба, ритуальная организация по контракту,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Клинцовского муниципального образования </w:t>
      </w:r>
      <w:r w:rsidRPr="00593549">
        <w:rPr>
          <w:rFonts w:ascii="Times New Roman" w:hAnsi="Times New Roman" w:cs="Times New Roman"/>
          <w:sz w:val="28"/>
          <w:szCs w:val="28"/>
        </w:rPr>
        <w:t>ответственности за сохранность установленных надмогильных сооружений и оград не несет.</w:t>
      </w:r>
    </w:p>
    <w:p w:rsidR="007C1CD3" w:rsidRPr="00593549" w:rsidRDefault="007C1CD3" w:rsidP="007C1C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3549">
        <w:rPr>
          <w:rFonts w:ascii="Times New Roman" w:hAnsi="Times New Roman" w:cs="Times New Roman"/>
          <w:sz w:val="28"/>
          <w:szCs w:val="28"/>
        </w:rPr>
        <w:t>4.9. На территории кладбища запрещается:</w:t>
      </w:r>
    </w:p>
    <w:p w:rsidR="007C1CD3" w:rsidRPr="00593549" w:rsidRDefault="007C1CD3" w:rsidP="007C1C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3549">
        <w:rPr>
          <w:rFonts w:ascii="Times New Roman" w:hAnsi="Times New Roman" w:cs="Times New Roman"/>
          <w:sz w:val="28"/>
          <w:szCs w:val="28"/>
        </w:rPr>
        <w:lastRenderedPageBreak/>
        <w:t>- находиться после его закрытия;</w:t>
      </w:r>
    </w:p>
    <w:p w:rsidR="007C1CD3" w:rsidRPr="00593549" w:rsidRDefault="007C1CD3" w:rsidP="007C1C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3549">
        <w:rPr>
          <w:rFonts w:ascii="Times New Roman" w:hAnsi="Times New Roman" w:cs="Times New Roman"/>
          <w:sz w:val="28"/>
          <w:szCs w:val="28"/>
        </w:rPr>
        <w:t>- выгуливать собак, пасти домашних животных, ловить птиц;</w:t>
      </w:r>
    </w:p>
    <w:p w:rsidR="007C1CD3" w:rsidRPr="00593549" w:rsidRDefault="007C1CD3" w:rsidP="007C1C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3549">
        <w:rPr>
          <w:rFonts w:ascii="Times New Roman" w:hAnsi="Times New Roman" w:cs="Times New Roman"/>
          <w:sz w:val="28"/>
          <w:szCs w:val="28"/>
        </w:rPr>
        <w:t>- разводить костры, производить добычу грунта, резать дерн;</w:t>
      </w:r>
    </w:p>
    <w:p w:rsidR="007C1CD3" w:rsidRPr="00593549" w:rsidRDefault="007C1CD3" w:rsidP="007C1C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3549">
        <w:rPr>
          <w:rFonts w:ascii="Times New Roman" w:hAnsi="Times New Roman" w:cs="Times New Roman"/>
          <w:sz w:val="28"/>
          <w:szCs w:val="28"/>
        </w:rPr>
        <w:t>- засорять территорию;</w:t>
      </w:r>
    </w:p>
    <w:p w:rsidR="007C1CD3" w:rsidRPr="00593549" w:rsidRDefault="007C1CD3" w:rsidP="007C1C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3549">
        <w:rPr>
          <w:rFonts w:ascii="Times New Roman" w:hAnsi="Times New Roman" w:cs="Times New Roman"/>
          <w:sz w:val="28"/>
          <w:szCs w:val="28"/>
        </w:rPr>
        <w:t xml:space="preserve">- складировать в контейнер для мусора старые </w:t>
      </w:r>
      <w:proofErr w:type="gramStart"/>
      <w:r w:rsidRPr="00593549">
        <w:rPr>
          <w:rFonts w:ascii="Times New Roman" w:hAnsi="Times New Roman" w:cs="Times New Roman"/>
          <w:sz w:val="28"/>
          <w:szCs w:val="28"/>
        </w:rPr>
        <w:t>памятники, цветочницы</w:t>
      </w:r>
      <w:proofErr w:type="gramEnd"/>
      <w:r w:rsidRPr="00593549">
        <w:rPr>
          <w:rFonts w:ascii="Times New Roman" w:hAnsi="Times New Roman" w:cs="Times New Roman"/>
          <w:sz w:val="28"/>
          <w:szCs w:val="28"/>
        </w:rPr>
        <w:t xml:space="preserve"> и другие надмогильные сооружения (указанные предметы необходимо складировать у контейнерной площадки);</w:t>
      </w:r>
    </w:p>
    <w:p w:rsidR="007C1CD3" w:rsidRPr="00593549" w:rsidRDefault="007C1CD3" w:rsidP="007C1C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3549">
        <w:rPr>
          <w:rFonts w:ascii="Times New Roman" w:hAnsi="Times New Roman" w:cs="Times New Roman"/>
          <w:sz w:val="28"/>
          <w:szCs w:val="28"/>
        </w:rPr>
        <w:t>- сажать деревья на могильном участке;</w:t>
      </w:r>
    </w:p>
    <w:p w:rsidR="007C1CD3" w:rsidRPr="00593549" w:rsidRDefault="007C1CD3" w:rsidP="007C1C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3549">
        <w:rPr>
          <w:rFonts w:ascii="Times New Roman" w:hAnsi="Times New Roman" w:cs="Times New Roman"/>
          <w:sz w:val="28"/>
          <w:szCs w:val="28"/>
        </w:rPr>
        <w:t>- ломать зеленые насаждения, рвать цветы, засорять территорию;</w:t>
      </w:r>
    </w:p>
    <w:p w:rsidR="007C1CD3" w:rsidRPr="00593549" w:rsidRDefault="007C1CD3" w:rsidP="007C1C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93549">
        <w:rPr>
          <w:rFonts w:ascii="Times New Roman" w:hAnsi="Times New Roman" w:cs="Times New Roman"/>
          <w:sz w:val="28"/>
          <w:szCs w:val="28"/>
        </w:rPr>
        <w:t>- ездить на машинах, велосипедах, мопедах, мотороллерах, мотоциклах, лыжах и т.п.;</w:t>
      </w:r>
      <w:proofErr w:type="gramEnd"/>
    </w:p>
    <w:p w:rsidR="007C1CD3" w:rsidRPr="00593549" w:rsidRDefault="007C1CD3" w:rsidP="007C1C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3549">
        <w:rPr>
          <w:rFonts w:ascii="Times New Roman" w:hAnsi="Times New Roman" w:cs="Times New Roman"/>
          <w:sz w:val="28"/>
          <w:szCs w:val="28"/>
        </w:rPr>
        <w:t xml:space="preserve">- оставлять запасы строительных материалов без согласования со специализированной организацией либо с ритуальной организацией по контракту или </w:t>
      </w:r>
      <w:r>
        <w:rPr>
          <w:rFonts w:ascii="Times New Roman" w:hAnsi="Times New Roman" w:cs="Times New Roman"/>
          <w:sz w:val="28"/>
          <w:szCs w:val="28"/>
        </w:rPr>
        <w:t>с администрацией Клинцовского муниципального образования</w:t>
      </w:r>
      <w:r w:rsidRPr="00593549">
        <w:rPr>
          <w:rFonts w:ascii="Times New Roman" w:hAnsi="Times New Roman" w:cs="Times New Roman"/>
          <w:sz w:val="28"/>
          <w:szCs w:val="28"/>
        </w:rPr>
        <w:t>.</w:t>
      </w:r>
    </w:p>
    <w:p w:rsidR="007C1CD3" w:rsidRPr="00593549" w:rsidRDefault="007C1CD3" w:rsidP="007C1C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3549">
        <w:rPr>
          <w:rFonts w:ascii="Times New Roman" w:hAnsi="Times New Roman" w:cs="Times New Roman"/>
          <w:sz w:val="28"/>
          <w:szCs w:val="28"/>
        </w:rPr>
        <w:t>4.10. Запрещается осуществление самовольных захоронений на кладбище.</w:t>
      </w:r>
    </w:p>
    <w:p w:rsidR="007C1CD3" w:rsidRPr="00593549" w:rsidRDefault="007C1CD3" w:rsidP="007C1C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3549">
        <w:rPr>
          <w:rFonts w:ascii="Times New Roman" w:hAnsi="Times New Roman" w:cs="Times New Roman"/>
          <w:sz w:val="28"/>
          <w:szCs w:val="28"/>
        </w:rPr>
        <w:t>4.11. На территории кладбища запрещен проезд без разрешения автотранспортных средств вне похоронной процессии, за исключением специального транспорта (катафалков, уборочной, поливочной, строительной техники, мусоровозов).</w:t>
      </w:r>
    </w:p>
    <w:p w:rsidR="007C1CD3" w:rsidRPr="00593549" w:rsidRDefault="007C1CD3" w:rsidP="007C1C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3549">
        <w:rPr>
          <w:rFonts w:ascii="Times New Roman" w:hAnsi="Times New Roman" w:cs="Times New Roman"/>
          <w:sz w:val="28"/>
          <w:szCs w:val="28"/>
        </w:rPr>
        <w:t>4.12. Катафалк, а также сопровождающий его транспорт, образующий похоронную процессию, имеют право беспрепятственного проезда на территорию кладбища.</w:t>
      </w:r>
    </w:p>
    <w:p w:rsidR="007C1CD3" w:rsidRDefault="007C1CD3" w:rsidP="007C1CD3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E57377">
        <w:rPr>
          <w:rFonts w:ascii="Times New Roman" w:hAnsi="Times New Roman" w:cs="Times New Roman"/>
          <w:b/>
          <w:sz w:val="28"/>
          <w:szCs w:val="28"/>
        </w:rPr>
        <w:t>5. ПРАВИЛА РАБОТЫ КЛАДБИЩ</w:t>
      </w:r>
    </w:p>
    <w:p w:rsidR="007C1CD3" w:rsidRPr="00593549" w:rsidRDefault="007C1CD3" w:rsidP="007C1CD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93549">
        <w:rPr>
          <w:rFonts w:ascii="Times New Roman" w:hAnsi="Times New Roman" w:cs="Times New Roman"/>
          <w:sz w:val="28"/>
          <w:szCs w:val="28"/>
        </w:rPr>
        <w:t>5.1. Кладбища открыты для посещений и производства на них работ ежедневно:</w:t>
      </w:r>
    </w:p>
    <w:p w:rsidR="007C1CD3" w:rsidRPr="00593549" w:rsidRDefault="007C1CD3" w:rsidP="007C1C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3549">
        <w:rPr>
          <w:rFonts w:ascii="Times New Roman" w:hAnsi="Times New Roman" w:cs="Times New Roman"/>
          <w:sz w:val="28"/>
          <w:szCs w:val="28"/>
        </w:rPr>
        <w:t>- с мая по сентябрь - с 8 до 20 часов;</w:t>
      </w:r>
    </w:p>
    <w:p w:rsidR="007C1CD3" w:rsidRPr="00593549" w:rsidRDefault="007C1CD3" w:rsidP="007C1C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3549">
        <w:rPr>
          <w:rFonts w:ascii="Times New Roman" w:hAnsi="Times New Roman" w:cs="Times New Roman"/>
          <w:sz w:val="28"/>
          <w:szCs w:val="28"/>
        </w:rPr>
        <w:t>- с октября по апрель - с 9 до 17 часов.</w:t>
      </w:r>
    </w:p>
    <w:p w:rsidR="007C1CD3" w:rsidRPr="00593549" w:rsidRDefault="007C1CD3" w:rsidP="007C1C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3549">
        <w:rPr>
          <w:rFonts w:ascii="Times New Roman" w:hAnsi="Times New Roman" w:cs="Times New Roman"/>
          <w:sz w:val="28"/>
          <w:szCs w:val="28"/>
        </w:rPr>
        <w:t>Время погребения устанавливается при оформлении заказа по согласованию с заказчиком.</w:t>
      </w:r>
    </w:p>
    <w:p w:rsidR="007C1CD3" w:rsidRPr="00593549" w:rsidRDefault="007C1CD3" w:rsidP="007C1C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3549">
        <w:rPr>
          <w:rFonts w:ascii="Times New Roman" w:hAnsi="Times New Roman" w:cs="Times New Roman"/>
          <w:sz w:val="28"/>
          <w:szCs w:val="28"/>
        </w:rPr>
        <w:t>5.2. На территории кладбищ посетители должны соблюдать общественный порядок и тишину.</w:t>
      </w:r>
    </w:p>
    <w:p w:rsidR="007C1CD3" w:rsidRPr="00593549" w:rsidRDefault="007C1CD3" w:rsidP="007C1C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3549">
        <w:rPr>
          <w:rFonts w:ascii="Times New Roman" w:hAnsi="Times New Roman" w:cs="Times New Roman"/>
          <w:sz w:val="28"/>
          <w:szCs w:val="28"/>
        </w:rPr>
        <w:t>5.3. Посетители кладбищ имеют право:</w:t>
      </w:r>
    </w:p>
    <w:p w:rsidR="007C1CD3" w:rsidRPr="00593549" w:rsidRDefault="007C1CD3" w:rsidP="007C1C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3549">
        <w:rPr>
          <w:rFonts w:ascii="Times New Roman" w:hAnsi="Times New Roman" w:cs="Times New Roman"/>
          <w:sz w:val="28"/>
          <w:szCs w:val="28"/>
        </w:rPr>
        <w:t>- пользоваться инвентарем для ухода за могилой;</w:t>
      </w:r>
    </w:p>
    <w:p w:rsidR="007C1CD3" w:rsidRPr="00593549" w:rsidRDefault="007C1CD3" w:rsidP="007C1C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3549">
        <w:rPr>
          <w:rFonts w:ascii="Times New Roman" w:hAnsi="Times New Roman" w:cs="Times New Roman"/>
          <w:sz w:val="28"/>
          <w:szCs w:val="28"/>
        </w:rPr>
        <w:t>- заключать договор со специализированной службой по вопросам похоронного дела, ритуальной организацией об осуществлении ухода за могилой и могильными сооружениями;</w:t>
      </w:r>
    </w:p>
    <w:p w:rsidR="007C1CD3" w:rsidRPr="00593549" w:rsidRDefault="007C1CD3" w:rsidP="007C1C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3549">
        <w:rPr>
          <w:rFonts w:ascii="Times New Roman" w:hAnsi="Times New Roman" w:cs="Times New Roman"/>
          <w:sz w:val="28"/>
          <w:szCs w:val="28"/>
        </w:rPr>
        <w:t>- осуществлять уход за могилой, в т.ч. сажать цветы на могильном участке.</w:t>
      </w:r>
    </w:p>
    <w:p w:rsidR="007C1CD3" w:rsidRPr="00593549" w:rsidRDefault="007C1CD3" w:rsidP="007C1C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3549">
        <w:rPr>
          <w:rFonts w:ascii="Times New Roman" w:hAnsi="Times New Roman" w:cs="Times New Roman"/>
          <w:sz w:val="28"/>
          <w:szCs w:val="28"/>
        </w:rPr>
        <w:t>5.4. Посетители-инвалиды при предъявлении соответствующих удостоверений имеют право беспрепятственного проезда на территорию кладбища на личном легковом автотранспорте и легковом такси.</w:t>
      </w:r>
    </w:p>
    <w:p w:rsidR="007C1CD3" w:rsidRPr="00593549" w:rsidRDefault="007C1CD3" w:rsidP="007C1C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3549">
        <w:rPr>
          <w:rFonts w:ascii="Times New Roman" w:hAnsi="Times New Roman" w:cs="Times New Roman"/>
          <w:sz w:val="28"/>
          <w:szCs w:val="28"/>
        </w:rPr>
        <w:t xml:space="preserve">5.5. При главном входе на кладбище вывешивается его </w:t>
      </w:r>
      <w:proofErr w:type="gramStart"/>
      <w:r w:rsidRPr="00593549">
        <w:rPr>
          <w:rFonts w:ascii="Times New Roman" w:hAnsi="Times New Roman" w:cs="Times New Roman"/>
          <w:sz w:val="28"/>
          <w:szCs w:val="28"/>
        </w:rPr>
        <w:t>план-схема</w:t>
      </w:r>
      <w:proofErr w:type="gramEnd"/>
      <w:r w:rsidRPr="00593549">
        <w:rPr>
          <w:rFonts w:ascii="Times New Roman" w:hAnsi="Times New Roman" w:cs="Times New Roman"/>
          <w:sz w:val="28"/>
          <w:szCs w:val="28"/>
        </w:rPr>
        <w:t xml:space="preserve"> и выписка из настоящих правил.</w:t>
      </w:r>
    </w:p>
    <w:p w:rsidR="007C1CD3" w:rsidRPr="00E57377" w:rsidRDefault="007C1CD3" w:rsidP="007C1CD3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Pr="00E57377">
        <w:rPr>
          <w:rFonts w:ascii="Times New Roman" w:hAnsi="Times New Roman" w:cs="Times New Roman"/>
          <w:b/>
          <w:sz w:val="28"/>
          <w:szCs w:val="28"/>
        </w:rPr>
        <w:t xml:space="preserve">6. ОТВЕТСТВЕННОСТЬ ЗА НАРУШЕНИЕ НАСТОЯЩЕГО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E57377">
        <w:rPr>
          <w:rFonts w:ascii="Times New Roman" w:hAnsi="Times New Roman" w:cs="Times New Roman"/>
          <w:b/>
          <w:sz w:val="28"/>
          <w:szCs w:val="28"/>
        </w:rPr>
        <w:t>ПОЛОЖЕНИЯ</w:t>
      </w:r>
    </w:p>
    <w:p w:rsidR="007C1CD3" w:rsidRPr="00593549" w:rsidRDefault="007C1CD3" w:rsidP="007C1C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C1CD3" w:rsidRPr="00593549" w:rsidRDefault="007C1CD3" w:rsidP="007C1C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3549">
        <w:rPr>
          <w:rFonts w:ascii="Times New Roman" w:hAnsi="Times New Roman" w:cs="Times New Roman"/>
          <w:sz w:val="28"/>
          <w:szCs w:val="28"/>
        </w:rPr>
        <w:t>6.1. За нарушение настоящего Положения виновные лица несут ответственность в соответствии с действующим законодательством.</w:t>
      </w:r>
    </w:p>
    <w:p w:rsidR="007C1CD3" w:rsidRPr="00593549" w:rsidRDefault="007C1CD3" w:rsidP="007C1C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C1CD3" w:rsidRDefault="007C1CD3" w:rsidP="007C1CD3">
      <w:pPr>
        <w:pStyle w:val="a5"/>
        <w:jc w:val="both"/>
        <w:rPr>
          <w:sz w:val="20"/>
        </w:rPr>
      </w:pPr>
    </w:p>
    <w:p w:rsidR="007C1CD3" w:rsidRDefault="007C1CD3" w:rsidP="007C1CD3"/>
    <w:p w:rsidR="00B140C3" w:rsidRPr="003515C2" w:rsidRDefault="00B140C3" w:rsidP="00B140C3">
      <w:pPr>
        <w:shd w:val="clear" w:color="auto" w:fill="FFFFFF"/>
        <w:spacing w:after="135"/>
        <w:jc w:val="both"/>
        <w:rPr>
          <w:sz w:val="28"/>
          <w:szCs w:val="28"/>
        </w:rPr>
      </w:pPr>
    </w:p>
    <w:p w:rsidR="00B140C3" w:rsidRPr="003515C2" w:rsidRDefault="00B140C3" w:rsidP="00B140C3">
      <w:pPr>
        <w:shd w:val="clear" w:color="auto" w:fill="FFFFFF"/>
        <w:spacing w:after="135"/>
        <w:jc w:val="both"/>
        <w:rPr>
          <w:sz w:val="28"/>
          <w:szCs w:val="28"/>
        </w:rPr>
      </w:pPr>
    </w:p>
    <w:p w:rsidR="00B140C3" w:rsidRPr="003515C2" w:rsidRDefault="00B140C3" w:rsidP="00B140C3">
      <w:pPr>
        <w:shd w:val="clear" w:color="auto" w:fill="FFFFFF"/>
        <w:spacing w:after="135"/>
        <w:jc w:val="both"/>
        <w:rPr>
          <w:sz w:val="28"/>
          <w:szCs w:val="28"/>
        </w:rPr>
      </w:pPr>
    </w:p>
    <w:p w:rsidR="00B140C3" w:rsidRPr="003515C2" w:rsidRDefault="00B140C3" w:rsidP="00B140C3">
      <w:pPr>
        <w:shd w:val="clear" w:color="auto" w:fill="FFFFFF"/>
        <w:spacing w:after="135"/>
        <w:jc w:val="both"/>
        <w:rPr>
          <w:sz w:val="28"/>
          <w:szCs w:val="28"/>
        </w:rPr>
      </w:pPr>
    </w:p>
    <w:p w:rsidR="00B140C3" w:rsidRPr="003515C2" w:rsidRDefault="00B140C3" w:rsidP="00B140C3">
      <w:pPr>
        <w:jc w:val="both"/>
      </w:pPr>
    </w:p>
    <w:p w:rsidR="009D5244" w:rsidRDefault="009D5244" w:rsidP="009D5244">
      <w:pPr>
        <w:widowControl w:val="0"/>
        <w:autoSpaceDE w:val="0"/>
        <w:autoSpaceDN w:val="0"/>
        <w:adjustRightInd w:val="0"/>
      </w:pPr>
    </w:p>
    <w:p w:rsidR="009D5244" w:rsidRDefault="009D5244" w:rsidP="009D5244"/>
    <w:p w:rsidR="009D5244" w:rsidRPr="001C5D13" w:rsidRDefault="009D5244" w:rsidP="001C5D13">
      <w:pPr>
        <w:shd w:val="clear" w:color="auto" w:fill="FFFFFF"/>
        <w:spacing w:before="317"/>
        <w:ind w:left="120" w:hanging="115"/>
        <w:jc w:val="center"/>
        <w:rPr>
          <w:rFonts w:eastAsia="Calibri"/>
          <w:sz w:val="20"/>
        </w:rPr>
      </w:pPr>
    </w:p>
    <w:p w:rsidR="001C5D13" w:rsidRPr="001C5D13" w:rsidRDefault="001C5D13" w:rsidP="001C5D13">
      <w:pPr>
        <w:jc w:val="center"/>
        <w:rPr>
          <w:rFonts w:eastAsia="Calibri"/>
          <w:b/>
          <w:bCs/>
        </w:rPr>
      </w:pPr>
    </w:p>
    <w:tbl>
      <w:tblPr>
        <w:tblpPr w:leftFromText="180" w:rightFromText="180" w:vertAnchor="text" w:horzAnchor="margin" w:tblpY="1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15"/>
      </w:tblGrid>
      <w:tr w:rsidR="0065169F" w:rsidTr="0065169F">
        <w:trPr>
          <w:trHeight w:val="2400"/>
        </w:trPr>
        <w:tc>
          <w:tcPr>
            <w:tcW w:w="9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9F" w:rsidRDefault="0065169F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Печатное средство массовой информации, некоммерческое периодическое печатное издание, распространяется бесплатно. </w:t>
            </w:r>
          </w:p>
          <w:p w:rsidR="0065169F" w:rsidRDefault="0065169F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Адрес издателя: 413712 Саратовская область Пугачевский район с.Клинцовка ул</w:t>
            </w:r>
            <w:proofErr w:type="gramStart"/>
            <w:r>
              <w:rPr>
                <w:sz w:val="18"/>
                <w:szCs w:val="18"/>
                <w:lang w:eastAsia="en-US"/>
              </w:rPr>
              <w:t>.К</w:t>
            </w:r>
            <w:proofErr w:type="gramEnd"/>
            <w:r>
              <w:rPr>
                <w:sz w:val="18"/>
                <w:szCs w:val="18"/>
                <w:lang w:eastAsia="en-US"/>
              </w:rPr>
              <w:t>расноармейская д.14</w:t>
            </w:r>
          </w:p>
          <w:p w:rsidR="0065169F" w:rsidRDefault="0065169F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Телефоны:3-11-24, 3-11-10.</w:t>
            </w:r>
          </w:p>
          <w:p w:rsidR="0065169F" w:rsidRDefault="0065169F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Издатель: Администрация Клинцовского муниципального образования. </w:t>
            </w:r>
          </w:p>
          <w:p w:rsidR="0065169F" w:rsidRDefault="0065169F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Главный редактор: </w:t>
            </w:r>
            <w:proofErr w:type="gramStart"/>
            <w:r>
              <w:rPr>
                <w:sz w:val="18"/>
                <w:szCs w:val="18"/>
                <w:lang w:eastAsia="en-US"/>
              </w:rPr>
              <w:t>Дюкарев В.И.  Ответственный за выпуск:</w:t>
            </w:r>
            <w:proofErr w:type="gramEnd"/>
            <w:r>
              <w:rPr>
                <w:sz w:val="18"/>
                <w:szCs w:val="18"/>
                <w:lang w:eastAsia="en-US"/>
              </w:rPr>
              <w:t xml:space="preserve"> Дегтярева Н.Ю. </w:t>
            </w:r>
          </w:p>
          <w:p w:rsidR="0065169F" w:rsidRDefault="0065169F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Учредитель: Совет Клинцовского муниципального образования.</w:t>
            </w:r>
          </w:p>
          <w:p w:rsidR="0065169F" w:rsidRDefault="0065169F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Отпечатано в администрации Клинцовского муниципального образования.</w:t>
            </w:r>
          </w:p>
          <w:p w:rsidR="0065169F" w:rsidRDefault="0065169F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Адрес редакции: 413712 Саратовская область Пугачевский район с.Клинцовка ул</w:t>
            </w:r>
            <w:proofErr w:type="gramStart"/>
            <w:r>
              <w:rPr>
                <w:sz w:val="18"/>
                <w:szCs w:val="18"/>
                <w:lang w:eastAsia="en-US"/>
              </w:rPr>
              <w:t>.К</w:t>
            </w:r>
            <w:proofErr w:type="gramEnd"/>
            <w:r>
              <w:rPr>
                <w:sz w:val="18"/>
                <w:szCs w:val="18"/>
                <w:lang w:eastAsia="en-US"/>
              </w:rPr>
              <w:t>расноармейская д.14</w:t>
            </w:r>
          </w:p>
          <w:p w:rsidR="0065169F" w:rsidRDefault="0065169F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Телефоны:3-11-24, 3-11-10.</w:t>
            </w:r>
          </w:p>
          <w:p w:rsidR="0065169F" w:rsidRDefault="0065169F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Тираж  7 экземпляров.</w:t>
            </w:r>
          </w:p>
          <w:p w:rsidR="0065169F" w:rsidRDefault="0065169F">
            <w:pPr>
              <w:rPr>
                <w:sz w:val="18"/>
                <w:szCs w:val="18"/>
                <w:lang w:eastAsia="en-US"/>
              </w:rPr>
            </w:pPr>
          </w:p>
        </w:tc>
      </w:tr>
    </w:tbl>
    <w:p w:rsidR="0065169F" w:rsidRDefault="0065169F" w:rsidP="0065169F"/>
    <w:p w:rsidR="0065169F" w:rsidRDefault="0065169F" w:rsidP="0065169F"/>
    <w:p w:rsidR="002E01B5" w:rsidRDefault="002E01B5" w:rsidP="002E01B5"/>
    <w:p w:rsidR="002E01B5" w:rsidRDefault="002E01B5" w:rsidP="002E01B5"/>
    <w:p w:rsidR="002E01B5" w:rsidRDefault="002E01B5" w:rsidP="002E01B5"/>
    <w:p w:rsidR="002E01B5" w:rsidRDefault="002E01B5" w:rsidP="002E01B5"/>
    <w:p w:rsidR="002E01B5" w:rsidRDefault="002E01B5" w:rsidP="002E01B5"/>
    <w:p w:rsidR="002E01B5" w:rsidRDefault="002E01B5" w:rsidP="002E01B5"/>
    <w:p w:rsidR="002E01B5" w:rsidRDefault="002E01B5" w:rsidP="002E01B5"/>
    <w:p w:rsidR="002E01B5" w:rsidRDefault="002E01B5" w:rsidP="002E01B5"/>
    <w:p w:rsidR="002E01B5" w:rsidRDefault="002E01B5" w:rsidP="002E01B5"/>
    <w:p w:rsidR="002E01B5" w:rsidRDefault="002E01B5" w:rsidP="002E01B5"/>
    <w:p w:rsidR="002E01B5" w:rsidRDefault="002E01B5" w:rsidP="002E01B5"/>
    <w:p w:rsidR="002E01B5" w:rsidRDefault="002E01B5" w:rsidP="002E01B5">
      <w:pPr>
        <w:jc w:val="center"/>
      </w:pPr>
    </w:p>
    <w:p w:rsidR="002E01B5" w:rsidRDefault="002E01B5" w:rsidP="002E01B5"/>
    <w:sectPr w:rsidR="002E01B5" w:rsidSect="009D5244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62866"/>
      <w:docPartObj>
        <w:docPartGallery w:val="Page Numbers (Bottom of Page)"/>
        <w:docPartUnique/>
      </w:docPartObj>
    </w:sdtPr>
    <w:sdtContent>
      <w:p w:rsidR="009D5244" w:rsidRDefault="009D5244">
        <w:pPr>
          <w:pStyle w:val="ad"/>
          <w:jc w:val="right"/>
        </w:pPr>
        <w:fldSimple w:instr="PAGE   \* MERGEFORMAT">
          <w:r w:rsidR="007C1CD3">
            <w:rPr>
              <w:noProof/>
            </w:rPr>
            <w:t>17</w:t>
          </w:r>
        </w:fldSimple>
      </w:p>
    </w:sdtContent>
  </w:sdt>
  <w:p w:rsidR="009D5244" w:rsidRDefault="009D5244">
    <w:pPr>
      <w:pStyle w:val="ad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FD4DA3"/>
    <w:multiLevelType w:val="hybridMultilevel"/>
    <w:tmpl w:val="CAC438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4009BC"/>
    <w:multiLevelType w:val="multilevel"/>
    <w:tmpl w:val="4F4EC0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71224"/>
    <w:rsid w:val="0003439F"/>
    <w:rsid w:val="00166839"/>
    <w:rsid w:val="00193681"/>
    <w:rsid w:val="001C5D13"/>
    <w:rsid w:val="002E01B5"/>
    <w:rsid w:val="003068E6"/>
    <w:rsid w:val="003B00F1"/>
    <w:rsid w:val="00471224"/>
    <w:rsid w:val="00584467"/>
    <w:rsid w:val="005A29FB"/>
    <w:rsid w:val="005C40FA"/>
    <w:rsid w:val="005D04BF"/>
    <w:rsid w:val="0065169F"/>
    <w:rsid w:val="006B1C7E"/>
    <w:rsid w:val="00760BDD"/>
    <w:rsid w:val="007C1CD3"/>
    <w:rsid w:val="007E53C7"/>
    <w:rsid w:val="007E75AC"/>
    <w:rsid w:val="00904C5E"/>
    <w:rsid w:val="009D5244"/>
    <w:rsid w:val="00AB1E0D"/>
    <w:rsid w:val="00AD0189"/>
    <w:rsid w:val="00B140C3"/>
    <w:rsid w:val="00C139F3"/>
    <w:rsid w:val="00C262AA"/>
    <w:rsid w:val="00DE5FD0"/>
    <w:rsid w:val="00EC41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2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471224"/>
    <w:pPr>
      <w:keepNext/>
      <w:keepLines/>
      <w:widowControl w:val="0"/>
      <w:autoSpaceDE w:val="0"/>
      <w:autoSpaceDN w:val="0"/>
      <w:adjustRightInd w:val="0"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aliases w:val="!Главы документа"/>
    <w:basedOn w:val="a"/>
    <w:next w:val="a"/>
    <w:link w:val="30"/>
    <w:unhideWhenUsed/>
    <w:qFormat/>
    <w:rsid w:val="004712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39F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12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122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4712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47122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customStyle="1" w:styleId="Style1">
    <w:name w:val="Style1"/>
    <w:basedOn w:val="a"/>
    <w:rsid w:val="00471224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4">
    <w:name w:val="Style4"/>
    <w:basedOn w:val="a"/>
    <w:uiPriority w:val="99"/>
    <w:rsid w:val="00471224"/>
    <w:pPr>
      <w:widowControl w:val="0"/>
      <w:autoSpaceDE w:val="0"/>
      <w:autoSpaceDN w:val="0"/>
      <w:adjustRightInd w:val="0"/>
      <w:spacing w:line="326" w:lineRule="exact"/>
      <w:ind w:firstLine="686"/>
      <w:jc w:val="both"/>
    </w:pPr>
    <w:rPr>
      <w:rFonts w:eastAsiaTheme="minorEastAsia"/>
    </w:rPr>
  </w:style>
  <w:style w:type="character" w:customStyle="1" w:styleId="FontStyle11">
    <w:name w:val="Font Style11"/>
    <w:basedOn w:val="a0"/>
    <w:rsid w:val="00471224"/>
    <w:rPr>
      <w:rFonts w:ascii="Times New Roman" w:hAnsi="Times New Roman" w:cs="Times New Roman"/>
      <w:sz w:val="26"/>
      <w:szCs w:val="26"/>
    </w:rPr>
  </w:style>
  <w:style w:type="paragraph" w:styleId="a5">
    <w:name w:val="Subtitle"/>
    <w:basedOn w:val="a"/>
    <w:next w:val="a"/>
    <w:link w:val="a6"/>
    <w:qFormat/>
    <w:rsid w:val="0047122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6">
    <w:name w:val="Подзаголовок Знак"/>
    <w:basedOn w:val="a0"/>
    <w:link w:val="a5"/>
    <w:rsid w:val="0047122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71224"/>
  </w:style>
  <w:style w:type="character" w:styleId="a7">
    <w:name w:val="Emphasis"/>
    <w:basedOn w:val="a0"/>
    <w:uiPriority w:val="20"/>
    <w:qFormat/>
    <w:rsid w:val="00471224"/>
    <w:rPr>
      <w:i/>
      <w:iCs/>
    </w:rPr>
  </w:style>
  <w:style w:type="paragraph" w:styleId="a8">
    <w:name w:val="No Spacing"/>
    <w:link w:val="a9"/>
    <w:uiPriority w:val="1"/>
    <w:qFormat/>
    <w:rsid w:val="0047122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doccaption">
    <w:name w:val="doccaption"/>
    <w:basedOn w:val="a0"/>
    <w:rsid w:val="00471224"/>
  </w:style>
  <w:style w:type="paragraph" w:customStyle="1" w:styleId="11">
    <w:name w:val="Абзац списка1"/>
    <w:basedOn w:val="a"/>
    <w:rsid w:val="00193681"/>
    <w:pPr>
      <w:widowControl w:val="0"/>
      <w:suppressAutoHyphens/>
      <w:ind w:left="720"/>
      <w:contextualSpacing/>
    </w:pPr>
    <w:rPr>
      <w:color w:val="00000A"/>
      <w:kern w:val="2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C139F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C262AA"/>
    <w:rPr>
      <w:color w:val="0000FF" w:themeColor="hyperlink"/>
      <w:u w:val="single"/>
    </w:rPr>
  </w:style>
  <w:style w:type="character" w:customStyle="1" w:styleId="s102">
    <w:name w:val="s_102"/>
    <w:rsid w:val="00DE5FD0"/>
    <w:rPr>
      <w:b/>
      <w:bCs/>
      <w:color w:val="000080"/>
    </w:rPr>
  </w:style>
  <w:style w:type="paragraph" w:styleId="ab">
    <w:name w:val="Title"/>
    <w:basedOn w:val="a"/>
    <w:link w:val="ac"/>
    <w:qFormat/>
    <w:rsid w:val="002E01B5"/>
    <w:pPr>
      <w:jc w:val="center"/>
    </w:pPr>
    <w:rPr>
      <w:b/>
      <w:bCs/>
      <w:sz w:val="28"/>
    </w:rPr>
  </w:style>
  <w:style w:type="character" w:customStyle="1" w:styleId="ac">
    <w:name w:val="Название Знак"/>
    <w:basedOn w:val="a0"/>
    <w:link w:val="ab"/>
    <w:rsid w:val="002E01B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Normal">
    <w:name w:val="ConsPlusNormal"/>
    <w:qFormat/>
    <w:rsid w:val="009D5244"/>
    <w:pPr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Standard">
    <w:name w:val="Standard"/>
    <w:rsid w:val="009D5244"/>
    <w:pPr>
      <w:suppressAutoHyphens/>
      <w:autoSpaceDN w:val="0"/>
      <w:spacing w:after="0" w:line="240" w:lineRule="auto"/>
      <w:textAlignment w:val="baseline"/>
    </w:pPr>
    <w:rPr>
      <w:rFonts w:ascii="Calibri" w:eastAsia="Lucida Sans Unicode" w:hAnsi="Calibri" w:cs="Tahoma"/>
      <w:kern w:val="3"/>
      <w:lang w:val="en-US"/>
    </w:rPr>
  </w:style>
  <w:style w:type="paragraph" w:styleId="ad">
    <w:name w:val="footer"/>
    <w:basedOn w:val="a"/>
    <w:link w:val="ae"/>
    <w:uiPriority w:val="99"/>
    <w:unhideWhenUsed/>
    <w:rsid w:val="009D5244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Нижний колонтитул Знак"/>
    <w:basedOn w:val="a0"/>
    <w:link w:val="ad"/>
    <w:uiPriority w:val="99"/>
    <w:rsid w:val="009D5244"/>
  </w:style>
  <w:style w:type="paragraph" w:customStyle="1" w:styleId="ConsPlusNonformat">
    <w:name w:val="ConsPlusNonformat"/>
    <w:uiPriority w:val="99"/>
    <w:rsid w:val="009D524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f">
    <w:name w:val="Table Grid"/>
    <w:basedOn w:val="a1"/>
    <w:uiPriority w:val="59"/>
    <w:rsid w:val="009D5244"/>
    <w:pPr>
      <w:spacing w:after="0" w:line="240" w:lineRule="auto"/>
    </w:pPr>
    <w:rPr>
      <w:rFonts w:ascii="Calibri" w:eastAsia="Calibri" w:hAnsi="Calibri" w:cs="Calibri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W-">
    <w:name w:val="WW-Базовый"/>
    <w:rsid w:val="00B140C3"/>
    <w:pPr>
      <w:tabs>
        <w:tab w:val="left" w:pos="708"/>
      </w:tabs>
      <w:suppressAutoHyphens/>
    </w:pPr>
    <w:rPr>
      <w:rFonts w:ascii="Calibri" w:eastAsia="SimSun" w:hAnsi="Calibri" w:cs="Calibri"/>
      <w:lang w:eastAsia="zh-CN"/>
    </w:rPr>
  </w:style>
  <w:style w:type="paragraph" w:styleId="af0">
    <w:name w:val="Normal (Web)"/>
    <w:basedOn w:val="a"/>
    <w:uiPriority w:val="99"/>
    <w:unhideWhenUsed/>
    <w:rsid w:val="00B140C3"/>
    <w:pPr>
      <w:spacing w:before="100" w:beforeAutospacing="1" w:after="100" w:afterAutospacing="1"/>
    </w:pPr>
  </w:style>
  <w:style w:type="character" w:customStyle="1" w:styleId="2">
    <w:name w:val="Основной текст (2)_"/>
    <w:basedOn w:val="a0"/>
    <w:link w:val="20"/>
    <w:rsid w:val="00B140C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140C3"/>
    <w:pPr>
      <w:widowControl w:val="0"/>
      <w:shd w:val="clear" w:color="auto" w:fill="FFFFFF"/>
      <w:spacing w:before="540" w:after="120" w:line="0" w:lineRule="atLeast"/>
      <w:ind w:hanging="280"/>
      <w:jc w:val="both"/>
    </w:pPr>
    <w:rPr>
      <w:sz w:val="26"/>
      <w:szCs w:val="26"/>
      <w:lang w:eastAsia="en-US"/>
    </w:rPr>
  </w:style>
  <w:style w:type="character" w:customStyle="1" w:styleId="a9">
    <w:name w:val="Без интервала Знак"/>
    <w:basedOn w:val="a0"/>
    <w:link w:val="a8"/>
    <w:uiPriority w:val="1"/>
    <w:rsid w:val="00B140C3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377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uhov.admin-smolensk.ru/corruption/npa/post349_18-09-2020/" TargetMode="External"/><Relationship Id="rId13" Type="http://schemas.openxmlformats.org/officeDocument/2006/relationships/hyperlink" Target="file:///\\localhost\ref=D29EF76E88B154A6811C2B9C7C2D341EC9A6ED6835262C5E92205AE1C5C9F3A403E0BEAF8B0D43DAU479H" TargetMode="External"/><Relationship Id="rId18" Type="http://schemas.openxmlformats.org/officeDocument/2006/relationships/hyperlink" Target="consultantplus://offline/ref=2D9DCC22AD9CD4E080C03AD5D14E58A508CCF880FE18C4C8769B8BD2276EB5EA27BBBE962A63H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2D9DCC22AD9CD4E080C03AD5D14E58A508CCF880FE18C4C8769B8BD227266EH" TargetMode="External"/><Relationship Id="rId7" Type="http://schemas.openxmlformats.org/officeDocument/2006/relationships/hyperlink" Target="garantf1://10064072.448/" TargetMode="External"/><Relationship Id="rId12" Type="http://schemas.openxmlformats.org/officeDocument/2006/relationships/hyperlink" Target="consultantplus://offline/ref=41B56DF6095F61965E26F6C62D5AF917AF63B15B1F80E863740FB9348Bu0YDF" TargetMode="External"/><Relationship Id="rId17" Type="http://schemas.openxmlformats.org/officeDocument/2006/relationships/hyperlink" Target="http://www.bestpravo.ru/federalnoje/zk-pravila/i6n.htm" TargetMode="External"/><Relationship Id="rId25" Type="http://schemas.openxmlformats.org/officeDocument/2006/relationships/hyperlink" Target="consultantplus://offline/ref=2D9DCC22AD9CD4E080C03AD5D14E58A508CCF880FE18C4C8769B8BD227266EH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bestpravo.ru/federalnoje/hj-zakony/e2b.htm" TargetMode="External"/><Relationship Id="rId20" Type="http://schemas.openxmlformats.org/officeDocument/2006/relationships/hyperlink" Target="consultantplus://offline/ref=2D9DCC22AD9CD4E080C03AD5D14E58A508CCF880FE18C4C8769B8BD227266EH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hyperlink" Target="consultantplus://offline/ref=41B56DF6095F61965E26F6C62D5AF917AF63BE551A80E863740FB9348Bu0YDF" TargetMode="External"/><Relationship Id="rId24" Type="http://schemas.openxmlformats.org/officeDocument/2006/relationships/hyperlink" Target="consultantplus://offline/ref=2D9DCC22AD9CD4E080C03AD5D14E58A508C3F781FC14C4C8769B8BD227266E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xn--80aaaic3cwab7a.xn--p1ai/index.php/sovet-deputatov/resheniya/arkhiv-reshenij/315-resheniya-2016-goda/3751-reshenie-16-12-2016-23-d-agalatovo-ob-utverzhdenii-polozheniya-o-poryadke-indeksatsii-zarabotnoj-platy-rukovoditelej-i-rabotnikov-munitsipalnykh-uchrezhdenij-munitsipalnogo-obrazovaniya-agalatovskoe-selskoe-poselenie-vsevolozhskogo-munitsipalnogo-rajona-l" TargetMode="External"/><Relationship Id="rId23" Type="http://schemas.openxmlformats.org/officeDocument/2006/relationships/hyperlink" Target="consultantplus://offline/ref=2D9DCC22AD9CD4E080C03AD5D14E58A508C3F781FC14C4C8769B8BD227266EH" TargetMode="External"/><Relationship Id="rId28" Type="http://schemas.microsoft.com/office/2007/relationships/stylesWithEffects" Target="stylesWithEffects.xml"/><Relationship Id="rId10" Type="http://schemas.openxmlformats.org/officeDocument/2006/relationships/hyperlink" Target="consultantplus://offline/ref=41B56DF6095F61965E26F6C62D5AF917AF63BE5D1C88E863740FB9348Bu0YDF" TargetMode="External"/><Relationship Id="rId19" Type="http://schemas.openxmlformats.org/officeDocument/2006/relationships/hyperlink" Target="consultantplus://offline/ref=2D9DCC22AD9CD4E080C03AD5D14E58A508CCF883FF16C4C8769B8BD2276EB5EA27BBBE96AA92DBBC2367H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file:///\\localhost\ref=D29EF76E88B154A6811C2B9C7C2D341EC9A6ED6835262C5E92205AE1C5C9F3A403E0BEAF8B0D42D3U47EH" TargetMode="External"/><Relationship Id="rId22" Type="http://schemas.openxmlformats.org/officeDocument/2006/relationships/hyperlink" Target="consultantplus://offline/ref=2D9DCC22AD9CD4E080C03AD5D14E58A508C3F781FC14C4C8769B8BD227266EH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963B3F-F1BD-43C4-8BA6-53D65A330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23</Pages>
  <Words>7954</Words>
  <Characters>45338</Characters>
  <Application>Microsoft Office Word</Application>
  <DocSecurity>0</DocSecurity>
  <Lines>377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2016-09-02T04:42:00Z</dcterms:created>
  <dcterms:modified xsi:type="dcterms:W3CDTF">2005-12-31T23:00:00Z</dcterms:modified>
</cp:coreProperties>
</file>