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E7E" w:rsidRDefault="00637E7E" w:rsidP="00637E7E">
      <w:pPr>
        <w:jc w:val="right"/>
      </w:pPr>
      <w:r>
        <w:rPr>
          <w:noProof/>
        </w:rPr>
        <w:drawing>
          <wp:inline distT="0" distB="0" distL="0" distR="0">
            <wp:extent cx="1568450" cy="10604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22.5pt;height:117pt" fillcolor="black">
            <v:shadow color="#868686"/>
            <v:textpath style="font-family:&quot;Arial&quot;;font-size:44pt;font-weight:bold;font-style:italic;v-text-kern:t" trim="t" fitpath="t" string="КЛИНЦОВСКИЙ &#10;ВЕСТНИК"/>
          </v:shape>
        </w:pict>
      </w:r>
    </w:p>
    <w:p w:rsidR="00637E7E" w:rsidRDefault="00637E7E" w:rsidP="00637E7E">
      <w:pPr>
        <w:jc w:val="right"/>
        <w:rPr>
          <w:sz w:val="20"/>
          <w:szCs w:val="20"/>
        </w:rPr>
      </w:pPr>
      <w:r>
        <w:rPr>
          <w:sz w:val="20"/>
          <w:szCs w:val="20"/>
        </w:rPr>
        <w:t>Официальный печатный орган</w:t>
      </w:r>
    </w:p>
    <w:p w:rsidR="00637E7E" w:rsidRDefault="00637E7E" w:rsidP="00637E7E">
      <w:pPr>
        <w:jc w:val="right"/>
        <w:rPr>
          <w:sz w:val="20"/>
          <w:szCs w:val="20"/>
        </w:rPr>
      </w:pPr>
      <w:r w:rsidRPr="00F514D1">
        <w:rPr>
          <w:sz w:val="20"/>
          <w:szCs w:val="20"/>
        </w:rPr>
        <w:t>Клинцовского муниципального образования</w:t>
      </w:r>
    </w:p>
    <w:p w:rsidR="00637E7E" w:rsidRDefault="00637E7E" w:rsidP="00637E7E">
      <w:pPr>
        <w:tabs>
          <w:tab w:val="right" w:pos="9354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F514D1">
        <w:rPr>
          <w:sz w:val="20"/>
          <w:szCs w:val="20"/>
        </w:rPr>
        <w:t xml:space="preserve"> Пугачевского муниципального района</w:t>
      </w:r>
    </w:p>
    <w:p w:rsidR="00637E7E" w:rsidRDefault="00637E7E" w:rsidP="00637E7E">
      <w:pPr>
        <w:jc w:val="right"/>
        <w:rPr>
          <w:sz w:val="20"/>
          <w:szCs w:val="20"/>
        </w:rPr>
      </w:pPr>
      <w:r w:rsidRPr="00F514D1">
        <w:rPr>
          <w:sz w:val="20"/>
          <w:szCs w:val="20"/>
        </w:rPr>
        <w:t xml:space="preserve"> Саратовской области</w:t>
      </w:r>
    </w:p>
    <w:p w:rsidR="00637E7E" w:rsidRPr="00F514D1" w:rsidRDefault="00637E7E" w:rsidP="00637E7E">
      <w:pPr>
        <w:rPr>
          <w:sz w:val="20"/>
          <w:szCs w:val="20"/>
        </w:rPr>
      </w:pPr>
    </w:p>
    <w:p w:rsidR="00637E7E" w:rsidRDefault="00637E7E" w:rsidP="00637E7E">
      <w:pPr>
        <w:tabs>
          <w:tab w:val="left" w:pos="6195"/>
        </w:tabs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  <w:proofErr w:type="gramStart"/>
      <w:r>
        <w:rPr>
          <w:sz w:val="20"/>
          <w:szCs w:val="20"/>
        </w:rPr>
        <w:t>Основан</w:t>
      </w:r>
      <w:proofErr w:type="gramEnd"/>
      <w:r>
        <w:rPr>
          <w:sz w:val="20"/>
          <w:szCs w:val="20"/>
        </w:rPr>
        <w:t xml:space="preserve"> Решением Совета Клинцовского муниципального образования от 20.10.2010 года № 55</w:t>
      </w:r>
    </w:p>
    <w:p w:rsidR="00637E7E" w:rsidRDefault="00637E7E" w:rsidP="00637E7E">
      <w:pPr>
        <w:rPr>
          <w:sz w:val="20"/>
          <w:szCs w:val="20"/>
        </w:rPr>
      </w:pPr>
    </w:p>
    <w:p w:rsidR="00637E7E" w:rsidRPr="008D2FFA" w:rsidRDefault="00637E7E" w:rsidP="00637E7E">
      <w:pPr>
        <w:tabs>
          <w:tab w:val="left" w:pos="1770"/>
        </w:tabs>
        <w:rPr>
          <w:sz w:val="20"/>
          <w:szCs w:val="20"/>
        </w:rPr>
      </w:pPr>
      <w:r>
        <w:rPr>
          <w:sz w:val="20"/>
          <w:szCs w:val="20"/>
        </w:rPr>
        <w:tab/>
      </w:r>
      <w:bookmarkStart w:id="0" w:name="_GoBack"/>
      <w:r w:rsidRPr="00FD06B7">
        <w:rPr>
          <w:b/>
          <w:sz w:val="20"/>
          <w:szCs w:val="20"/>
        </w:rPr>
        <w:t xml:space="preserve">ВЫПУСК </w:t>
      </w:r>
      <w:r w:rsidRPr="006A1850">
        <w:rPr>
          <w:b/>
          <w:sz w:val="20"/>
          <w:szCs w:val="20"/>
        </w:rPr>
        <w:t xml:space="preserve">№ </w:t>
      </w:r>
      <w:r>
        <w:rPr>
          <w:b/>
          <w:sz w:val="20"/>
          <w:szCs w:val="20"/>
        </w:rPr>
        <w:t xml:space="preserve">29 </w:t>
      </w:r>
      <w:r w:rsidRPr="006A1850">
        <w:rPr>
          <w:b/>
          <w:sz w:val="20"/>
          <w:szCs w:val="20"/>
        </w:rPr>
        <w:t xml:space="preserve">от </w:t>
      </w:r>
      <w:r>
        <w:rPr>
          <w:b/>
          <w:sz w:val="20"/>
          <w:szCs w:val="20"/>
        </w:rPr>
        <w:t xml:space="preserve"> 27</w:t>
      </w:r>
      <w:r w:rsidRPr="006A1850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10.</w:t>
      </w:r>
      <w:r w:rsidRPr="006A1850">
        <w:rPr>
          <w:b/>
          <w:sz w:val="20"/>
          <w:szCs w:val="20"/>
        </w:rPr>
        <w:t>2023</w:t>
      </w:r>
      <w:bookmarkEnd w:id="0"/>
    </w:p>
    <w:p w:rsidR="00637E7E" w:rsidRPr="008D2FFA" w:rsidRDefault="00637E7E" w:rsidP="00637E7E">
      <w:pPr>
        <w:rPr>
          <w:sz w:val="20"/>
          <w:szCs w:val="20"/>
        </w:rPr>
      </w:pPr>
    </w:p>
    <w:tbl>
      <w:tblPr>
        <w:tblW w:w="0" w:type="auto"/>
        <w:tblInd w:w="132" w:type="dxa"/>
        <w:tblBorders>
          <w:top w:val="triple" w:sz="4" w:space="0" w:color="auto"/>
        </w:tblBorders>
        <w:tblLook w:val="0000" w:firstRow="0" w:lastRow="0" w:firstColumn="0" w:lastColumn="0" w:noHBand="0" w:noVBand="0"/>
      </w:tblPr>
      <w:tblGrid>
        <w:gridCol w:w="9315"/>
      </w:tblGrid>
      <w:tr w:rsidR="00637E7E" w:rsidTr="00AF0D1D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315" w:type="dxa"/>
          </w:tcPr>
          <w:p w:rsidR="00637E7E" w:rsidRDefault="00637E7E" w:rsidP="00AF0D1D">
            <w:pPr>
              <w:rPr>
                <w:sz w:val="20"/>
                <w:szCs w:val="20"/>
              </w:rPr>
            </w:pPr>
          </w:p>
        </w:tc>
      </w:tr>
    </w:tbl>
    <w:p w:rsidR="00637E7E" w:rsidRPr="00E54408" w:rsidRDefault="00637E7E" w:rsidP="00637E7E">
      <w:pPr>
        <w:pStyle w:val="aa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37E7E" w:rsidRPr="00E54408" w:rsidRDefault="00637E7E" w:rsidP="00637E7E">
      <w:pPr>
        <w:ind w:left="2274" w:firstLine="558"/>
        <w:rPr>
          <w:b/>
          <w:color w:val="000000"/>
        </w:rPr>
      </w:pPr>
      <w:r w:rsidRPr="00E54408">
        <w:rPr>
          <w:b/>
          <w:color w:val="000000"/>
        </w:rPr>
        <w:tab/>
      </w:r>
      <w:r w:rsidRPr="00E54408">
        <w:rPr>
          <w:b/>
          <w:color w:val="000000"/>
        </w:rPr>
        <w:tab/>
      </w:r>
      <w:r w:rsidRPr="00E54408">
        <w:rPr>
          <w:b/>
          <w:noProof/>
        </w:rPr>
        <w:t xml:space="preserve">АДМИНИСТРАЦИЯ             </w:t>
      </w:r>
      <w:r w:rsidRPr="00E54408">
        <w:rPr>
          <w:b/>
          <w:noProof/>
        </w:rPr>
        <w:tab/>
      </w:r>
    </w:p>
    <w:p w:rsidR="00637E7E" w:rsidRPr="00E54408" w:rsidRDefault="00637E7E" w:rsidP="00637E7E">
      <w:pPr>
        <w:ind w:left="150"/>
        <w:jc w:val="center"/>
        <w:rPr>
          <w:b/>
          <w:color w:val="000000"/>
        </w:rPr>
      </w:pPr>
      <w:r w:rsidRPr="00E54408">
        <w:rPr>
          <w:b/>
          <w:color w:val="000000"/>
        </w:rPr>
        <w:t xml:space="preserve">КЛИНЦОВСКОГО МУНИЦИПАЛЬНОГО ОБРАЗОВАНИЯ  ПУГАЧЕВСКОГО МУНИЦИПАЛЬНОГО РАЙОНА </w:t>
      </w:r>
    </w:p>
    <w:p w:rsidR="00637E7E" w:rsidRPr="00E54408" w:rsidRDefault="00637E7E" w:rsidP="00637E7E">
      <w:pPr>
        <w:ind w:left="150"/>
        <w:jc w:val="center"/>
        <w:rPr>
          <w:b/>
        </w:rPr>
      </w:pPr>
      <w:r w:rsidRPr="00E54408">
        <w:rPr>
          <w:b/>
          <w:color w:val="000000"/>
        </w:rPr>
        <w:t>САРАТОВСКОЙ ОБЛАСТИ</w:t>
      </w:r>
    </w:p>
    <w:p w:rsidR="00637E7E" w:rsidRPr="00E54408" w:rsidRDefault="00637E7E" w:rsidP="00637E7E">
      <w:pPr>
        <w:ind w:left="150"/>
        <w:jc w:val="center"/>
        <w:rPr>
          <w:b/>
        </w:rPr>
      </w:pPr>
      <w:r w:rsidRPr="00E54408">
        <w:rPr>
          <w:b/>
        </w:rPr>
        <w:t>ПОСТАНОВЛЕНИЕ</w:t>
      </w:r>
    </w:p>
    <w:p w:rsidR="00637E7E" w:rsidRPr="00E54408" w:rsidRDefault="00637E7E" w:rsidP="00637E7E">
      <w:pPr>
        <w:ind w:left="540"/>
        <w:jc w:val="center"/>
        <w:rPr>
          <w:b/>
        </w:rPr>
      </w:pPr>
      <w:r w:rsidRPr="00E54408">
        <w:rPr>
          <w:b/>
        </w:rPr>
        <w:t>от  27 октября 2023 года  №  57</w:t>
      </w:r>
    </w:p>
    <w:p w:rsidR="00637E7E" w:rsidRPr="00E54408" w:rsidRDefault="00637E7E" w:rsidP="00637E7E">
      <w:pPr>
        <w:autoSpaceDE w:val="0"/>
        <w:autoSpaceDN w:val="0"/>
        <w:adjustRightInd w:val="0"/>
        <w:rPr>
          <w:b/>
        </w:rPr>
      </w:pPr>
      <w:r w:rsidRPr="00E54408">
        <w:rPr>
          <w:b/>
        </w:rPr>
        <w:t xml:space="preserve">Об утверждении регламента </w:t>
      </w:r>
    </w:p>
    <w:p w:rsidR="00637E7E" w:rsidRPr="00E54408" w:rsidRDefault="00637E7E" w:rsidP="00637E7E">
      <w:pPr>
        <w:autoSpaceDE w:val="0"/>
        <w:autoSpaceDN w:val="0"/>
        <w:adjustRightInd w:val="0"/>
        <w:rPr>
          <w:b/>
        </w:rPr>
      </w:pPr>
      <w:r w:rsidRPr="00E54408">
        <w:rPr>
          <w:b/>
        </w:rPr>
        <w:t xml:space="preserve">реализации полномочий главного </w:t>
      </w:r>
    </w:p>
    <w:p w:rsidR="00637E7E" w:rsidRPr="00E54408" w:rsidRDefault="00637E7E" w:rsidP="00637E7E">
      <w:pPr>
        <w:autoSpaceDE w:val="0"/>
        <w:autoSpaceDN w:val="0"/>
        <w:adjustRightInd w:val="0"/>
        <w:rPr>
          <w:b/>
        </w:rPr>
      </w:pPr>
      <w:r w:rsidRPr="00E54408">
        <w:rPr>
          <w:b/>
        </w:rPr>
        <w:t xml:space="preserve">администратора доходов бюджета </w:t>
      </w:r>
    </w:p>
    <w:p w:rsidR="00637E7E" w:rsidRPr="00E54408" w:rsidRDefault="00637E7E" w:rsidP="00637E7E">
      <w:pPr>
        <w:autoSpaceDE w:val="0"/>
        <w:autoSpaceDN w:val="0"/>
        <w:adjustRightInd w:val="0"/>
        <w:rPr>
          <w:b/>
        </w:rPr>
      </w:pPr>
      <w:r w:rsidRPr="00E54408">
        <w:rPr>
          <w:b/>
        </w:rPr>
        <w:t xml:space="preserve">Клинцовского муниципального </w:t>
      </w:r>
    </w:p>
    <w:p w:rsidR="00637E7E" w:rsidRPr="00E54408" w:rsidRDefault="00637E7E" w:rsidP="00637E7E">
      <w:pPr>
        <w:autoSpaceDE w:val="0"/>
        <w:autoSpaceDN w:val="0"/>
        <w:adjustRightInd w:val="0"/>
        <w:rPr>
          <w:b/>
        </w:rPr>
      </w:pPr>
      <w:r w:rsidRPr="00E54408">
        <w:rPr>
          <w:b/>
        </w:rPr>
        <w:t xml:space="preserve">образования Пугачевского муниципального </w:t>
      </w:r>
    </w:p>
    <w:p w:rsidR="00637E7E" w:rsidRPr="00E54408" w:rsidRDefault="00637E7E" w:rsidP="00637E7E">
      <w:pPr>
        <w:autoSpaceDE w:val="0"/>
        <w:autoSpaceDN w:val="0"/>
        <w:adjustRightInd w:val="0"/>
        <w:rPr>
          <w:b/>
        </w:rPr>
      </w:pPr>
      <w:r w:rsidRPr="00E54408">
        <w:rPr>
          <w:b/>
        </w:rPr>
        <w:t xml:space="preserve">района Саратовской области по взысканию </w:t>
      </w:r>
    </w:p>
    <w:p w:rsidR="00637E7E" w:rsidRPr="00E54408" w:rsidRDefault="00637E7E" w:rsidP="00637E7E">
      <w:pPr>
        <w:autoSpaceDE w:val="0"/>
        <w:autoSpaceDN w:val="0"/>
        <w:adjustRightInd w:val="0"/>
        <w:rPr>
          <w:b/>
        </w:rPr>
      </w:pPr>
      <w:r w:rsidRPr="00E54408">
        <w:rPr>
          <w:b/>
        </w:rPr>
        <w:t xml:space="preserve">дебиторской задолженности по платежам </w:t>
      </w:r>
    </w:p>
    <w:p w:rsidR="00637E7E" w:rsidRPr="00E54408" w:rsidRDefault="00637E7E" w:rsidP="00637E7E">
      <w:pPr>
        <w:autoSpaceDE w:val="0"/>
        <w:autoSpaceDN w:val="0"/>
        <w:adjustRightInd w:val="0"/>
        <w:rPr>
          <w:b/>
        </w:rPr>
      </w:pPr>
      <w:r w:rsidRPr="00E54408">
        <w:rPr>
          <w:b/>
        </w:rPr>
        <w:t>в бюджет, пеням и штрафам по ним</w:t>
      </w:r>
    </w:p>
    <w:p w:rsidR="00637E7E" w:rsidRPr="00E54408" w:rsidRDefault="00637E7E" w:rsidP="00637E7E">
      <w:pPr>
        <w:jc w:val="both"/>
      </w:pPr>
      <w:proofErr w:type="gramStart"/>
      <w:r w:rsidRPr="00E54408">
        <w:t>В целях реализации полномочий главного администратора доходов бюджета Клинцовского муниципального образования Пугачевского муниципального района Саратовской области по взысканию дебиторской задолженности по платежам в бюджет, пеням и штрафам по ним, в соответствии с приказом Министерства финансов Российской Федерации от 18 ноября 2022 №172н «</w:t>
      </w:r>
      <w:r w:rsidRPr="00E54408">
        <w:rPr>
          <w:shd w:val="clear" w:color="auto" w:fill="FFFFFF"/>
        </w:rPr>
        <w:t>Об утверждении требований к регламенту реализации полномочий администратора доходов бюджета по взысканию дебиторской задолженности по платежам в бюджет</w:t>
      </w:r>
      <w:proofErr w:type="gramEnd"/>
      <w:r w:rsidRPr="00E54408">
        <w:rPr>
          <w:shd w:val="clear" w:color="auto" w:fill="FFFFFF"/>
        </w:rPr>
        <w:t>, пеням и штрафам по ним</w:t>
      </w:r>
      <w:r w:rsidRPr="00E54408">
        <w:t>», руководствуясь Уставом Клинцовского муниципального района Пугачевского муниципального района Саратовской области, администрация Клинцовского муниципального района Пугачевского муниципального района Саратовской области ПОСТАНОВЛЯЕТ:</w:t>
      </w:r>
    </w:p>
    <w:p w:rsidR="00637E7E" w:rsidRPr="00E54408" w:rsidRDefault="00637E7E" w:rsidP="00637E7E">
      <w:pPr>
        <w:pStyle w:val="aa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54408">
        <w:rPr>
          <w:rFonts w:ascii="Times New Roman" w:hAnsi="Times New Roman"/>
          <w:sz w:val="24"/>
          <w:szCs w:val="24"/>
        </w:rPr>
        <w:t xml:space="preserve">Утвердить Регламент </w:t>
      </w:r>
      <w:proofErr w:type="gramStart"/>
      <w:r w:rsidRPr="00E54408">
        <w:rPr>
          <w:rFonts w:ascii="Times New Roman" w:hAnsi="Times New Roman"/>
          <w:sz w:val="24"/>
          <w:szCs w:val="24"/>
        </w:rPr>
        <w:t>реализации полномочий главного администратора доходов бюджета</w:t>
      </w:r>
      <w:proofErr w:type="gramEnd"/>
      <w:r w:rsidRPr="00E54408">
        <w:rPr>
          <w:rFonts w:ascii="Times New Roman" w:hAnsi="Times New Roman"/>
          <w:sz w:val="24"/>
          <w:szCs w:val="24"/>
        </w:rPr>
        <w:t xml:space="preserve"> Клинцовского муниципального образования Пугачевского муниципального района Саратовской области по взысканию дебиторской задолженности по платежам в бюджет, пеням и штрафом по ним, согласно приложению.</w:t>
      </w:r>
    </w:p>
    <w:p w:rsidR="00637E7E" w:rsidRPr="00E54408" w:rsidRDefault="00637E7E" w:rsidP="00637E7E">
      <w:pPr>
        <w:pStyle w:val="af6"/>
        <w:ind w:firstLine="708"/>
        <w:jc w:val="both"/>
        <w:rPr>
          <w:rFonts w:eastAsia="Calibri"/>
          <w:b w:val="0"/>
          <w:sz w:val="24"/>
          <w:szCs w:val="24"/>
        </w:rPr>
      </w:pPr>
      <w:r w:rsidRPr="00E54408">
        <w:rPr>
          <w:rFonts w:eastAsia="Calibri"/>
          <w:b w:val="0"/>
          <w:sz w:val="24"/>
          <w:szCs w:val="24"/>
        </w:rPr>
        <w:t>2. Обнародовать настоящее постановление в установленном порядке и разместить на официальном сайте администрации Клинцовского муниципального образования Пугачевского муниципального района Саратовской области в сети «Интернет».</w:t>
      </w:r>
    </w:p>
    <w:p w:rsidR="00637E7E" w:rsidRPr="00E54408" w:rsidRDefault="00637E7E" w:rsidP="00637E7E">
      <w:pPr>
        <w:pStyle w:val="af6"/>
        <w:ind w:firstLine="708"/>
        <w:jc w:val="both"/>
        <w:rPr>
          <w:rFonts w:eastAsia="Calibri"/>
          <w:b w:val="0"/>
          <w:sz w:val="24"/>
          <w:szCs w:val="24"/>
        </w:rPr>
      </w:pPr>
      <w:r w:rsidRPr="00E54408">
        <w:rPr>
          <w:rFonts w:eastAsia="Calibri"/>
          <w:b w:val="0"/>
          <w:sz w:val="24"/>
          <w:szCs w:val="24"/>
        </w:rPr>
        <w:t>3. Настоящее постановление вступает в силу со дня его обнародования.</w:t>
      </w:r>
    </w:p>
    <w:p w:rsidR="00637E7E" w:rsidRPr="00E54408" w:rsidRDefault="00637E7E" w:rsidP="00637E7E">
      <w:pPr>
        <w:pStyle w:val="af6"/>
        <w:jc w:val="both"/>
        <w:rPr>
          <w:rFonts w:eastAsia="Calibri"/>
          <w:b w:val="0"/>
          <w:sz w:val="24"/>
          <w:szCs w:val="24"/>
        </w:rPr>
      </w:pPr>
    </w:p>
    <w:p w:rsidR="00637E7E" w:rsidRPr="00E54408" w:rsidRDefault="00637E7E" w:rsidP="00637E7E">
      <w:pPr>
        <w:pStyle w:val="af6"/>
        <w:jc w:val="both"/>
        <w:rPr>
          <w:rFonts w:eastAsia="Calibri"/>
          <w:b w:val="0"/>
          <w:sz w:val="24"/>
          <w:szCs w:val="24"/>
        </w:rPr>
      </w:pPr>
    </w:p>
    <w:p w:rsidR="00637E7E" w:rsidRPr="00E54408" w:rsidRDefault="00637E7E" w:rsidP="00637E7E">
      <w:pPr>
        <w:pStyle w:val="af6"/>
        <w:jc w:val="both"/>
        <w:rPr>
          <w:rFonts w:eastAsia="Calibri"/>
          <w:sz w:val="24"/>
          <w:szCs w:val="24"/>
        </w:rPr>
      </w:pPr>
      <w:r w:rsidRPr="00E54408">
        <w:rPr>
          <w:rFonts w:eastAsia="Calibri"/>
          <w:sz w:val="24"/>
          <w:szCs w:val="24"/>
        </w:rPr>
        <w:t>Глава Клинцовского</w:t>
      </w:r>
    </w:p>
    <w:p w:rsidR="00637E7E" w:rsidRPr="00E54408" w:rsidRDefault="00637E7E" w:rsidP="00637E7E">
      <w:pPr>
        <w:pStyle w:val="af6"/>
        <w:jc w:val="both"/>
        <w:rPr>
          <w:bCs/>
          <w:sz w:val="24"/>
          <w:szCs w:val="24"/>
        </w:rPr>
      </w:pPr>
      <w:r w:rsidRPr="00E54408">
        <w:rPr>
          <w:rFonts w:eastAsia="Calibri"/>
          <w:sz w:val="24"/>
          <w:szCs w:val="24"/>
        </w:rPr>
        <w:t>муниципального образования</w:t>
      </w:r>
      <w:r w:rsidRPr="00E54408">
        <w:rPr>
          <w:rFonts w:eastAsia="Calibri"/>
          <w:sz w:val="24"/>
          <w:szCs w:val="24"/>
        </w:rPr>
        <w:tab/>
      </w:r>
      <w:r w:rsidRPr="00E54408">
        <w:rPr>
          <w:rFonts w:eastAsia="Calibri"/>
          <w:sz w:val="24"/>
          <w:szCs w:val="24"/>
        </w:rPr>
        <w:tab/>
      </w:r>
      <w:r w:rsidRPr="00E54408">
        <w:rPr>
          <w:rFonts w:eastAsia="Calibri"/>
          <w:sz w:val="24"/>
          <w:szCs w:val="24"/>
        </w:rPr>
        <w:tab/>
      </w:r>
      <w:r w:rsidRPr="00E54408">
        <w:rPr>
          <w:rFonts w:eastAsia="Calibri"/>
          <w:sz w:val="24"/>
          <w:szCs w:val="24"/>
        </w:rPr>
        <w:tab/>
      </w:r>
      <w:proofErr w:type="spellStart"/>
      <w:r w:rsidRPr="00E54408">
        <w:rPr>
          <w:rFonts w:eastAsia="Calibri"/>
          <w:sz w:val="24"/>
          <w:szCs w:val="24"/>
        </w:rPr>
        <w:t>М.В.Дзюба</w:t>
      </w:r>
      <w:proofErr w:type="spellEnd"/>
    </w:p>
    <w:p w:rsidR="00637E7E" w:rsidRDefault="00637E7E" w:rsidP="00637E7E">
      <w:pPr>
        <w:ind w:left="4956" w:firstLine="708"/>
        <w:contextualSpacing/>
        <w:jc w:val="right"/>
        <w:rPr>
          <w:szCs w:val="28"/>
        </w:rPr>
      </w:pPr>
      <w:r>
        <w:rPr>
          <w:szCs w:val="28"/>
        </w:rPr>
        <w:br w:type="page"/>
      </w:r>
    </w:p>
    <w:p w:rsidR="00637E7E" w:rsidRPr="00E54408" w:rsidRDefault="00637E7E" w:rsidP="00637E7E">
      <w:pPr>
        <w:ind w:left="4956" w:firstLine="708"/>
        <w:contextualSpacing/>
        <w:jc w:val="right"/>
        <w:rPr>
          <w:sz w:val="20"/>
          <w:szCs w:val="20"/>
        </w:rPr>
      </w:pPr>
      <w:r w:rsidRPr="00E54408">
        <w:rPr>
          <w:sz w:val="20"/>
          <w:szCs w:val="20"/>
        </w:rPr>
        <w:lastRenderedPageBreak/>
        <w:t>Приложение к постановлению</w:t>
      </w:r>
    </w:p>
    <w:p w:rsidR="00637E7E" w:rsidRPr="00E54408" w:rsidRDefault="00637E7E" w:rsidP="00637E7E">
      <w:pPr>
        <w:ind w:left="5664"/>
        <w:contextualSpacing/>
        <w:jc w:val="right"/>
        <w:rPr>
          <w:sz w:val="20"/>
          <w:szCs w:val="20"/>
        </w:rPr>
      </w:pPr>
      <w:r w:rsidRPr="00E54408">
        <w:rPr>
          <w:sz w:val="20"/>
          <w:szCs w:val="20"/>
        </w:rPr>
        <w:t>Администрации Клинцовского</w:t>
      </w:r>
    </w:p>
    <w:p w:rsidR="00637E7E" w:rsidRPr="00E54408" w:rsidRDefault="00637E7E" w:rsidP="00637E7E">
      <w:pPr>
        <w:ind w:left="5664"/>
        <w:contextualSpacing/>
        <w:jc w:val="right"/>
        <w:rPr>
          <w:sz w:val="20"/>
          <w:szCs w:val="20"/>
        </w:rPr>
      </w:pPr>
      <w:r w:rsidRPr="00E54408">
        <w:rPr>
          <w:sz w:val="20"/>
          <w:szCs w:val="20"/>
        </w:rPr>
        <w:t>муниципального образования</w:t>
      </w:r>
    </w:p>
    <w:p w:rsidR="00637E7E" w:rsidRPr="00E54408" w:rsidRDefault="00637E7E" w:rsidP="00637E7E">
      <w:pPr>
        <w:ind w:left="5664"/>
        <w:contextualSpacing/>
        <w:jc w:val="right"/>
        <w:rPr>
          <w:sz w:val="20"/>
          <w:szCs w:val="20"/>
        </w:rPr>
      </w:pPr>
      <w:r w:rsidRPr="00E54408">
        <w:rPr>
          <w:sz w:val="20"/>
          <w:szCs w:val="20"/>
        </w:rPr>
        <w:t>Пугачевского муниципального района Саратовской области</w:t>
      </w:r>
    </w:p>
    <w:p w:rsidR="00637E7E" w:rsidRPr="00E54408" w:rsidRDefault="00637E7E" w:rsidP="00637E7E">
      <w:pPr>
        <w:ind w:left="5670"/>
        <w:jc w:val="right"/>
        <w:rPr>
          <w:sz w:val="20"/>
          <w:szCs w:val="20"/>
        </w:rPr>
      </w:pPr>
      <w:r w:rsidRPr="00E54408">
        <w:rPr>
          <w:sz w:val="20"/>
          <w:szCs w:val="20"/>
        </w:rPr>
        <w:t>от 27 октября 2023 года № 57</w:t>
      </w:r>
    </w:p>
    <w:p w:rsidR="00637E7E" w:rsidRDefault="00637E7E" w:rsidP="00637E7E">
      <w:pPr>
        <w:ind w:left="5670"/>
        <w:jc w:val="right"/>
      </w:pPr>
    </w:p>
    <w:p w:rsidR="00637E7E" w:rsidRDefault="00637E7E" w:rsidP="00637E7E">
      <w:pPr>
        <w:ind w:left="5670"/>
      </w:pPr>
    </w:p>
    <w:p w:rsidR="00637E7E" w:rsidRDefault="00637E7E" w:rsidP="00637E7E">
      <w:pPr>
        <w:widowControl w:val="0"/>
        <w:autoSpaceDE w:val="0"/>
        <w:autoSpaceDN w:val="0"/>
        <w:ind w:firstLine="5670"/>
        <w:rPr>
          <w:sz w:val="28"/>
          <w:szCs w:val="28"/>
        </w:rPr>
      </w:pPr>
    </w:p>
    <w:p w:rsidR="00637E7E" w:rsidRDefault="00637E7E" w:rsidP="00637E7E">
      <w:pPr>
        <w:spacing w:line="247" w:lineRule="auto"/>
        <w:ind w:left="10" w:hanging="10"/>
        <w:jc w:val="center"/>
        <w:rPr>
          <w:b/>
          <w:szCs w:val="28"/>
        </w:rPr>
      </w:pPr>
      <w:r>
        <w:rPr>
          <w:rFonts w:ascii="PT Astra Serif" w:hAnsi="PT Astra Serif"/>
          <w:b/>
          <w:szCs w:val="28"/>
        </w:rPr>
        <w:t>Регламент</w:t>
      </w:r>
      <w:r>
        <w:rPr>
          <w:rFonts w:ascii="PT Astra Serif" w:hAnsi="PT Astra Serif"/>
          <w:b/>
          <w:szCs w:val="28"/>
        </w:rPr>
        <w:br/>
      </w:r>
      <w:proofErr w:type="gramStart"/>
      <w:r>
        <w:rPr>
          <w:b/>
          <w:szCs w:val="28"/>
        </w:rPr>
        <w:t>реализации полномочий главного администратора доходов бюджета</w:t>
      </w:r>
      <w:proofErr w:type="gramEnd"/>
      <w:r>
        <w:rPr>
          <w:b/>
          <w:szCs w:val="28"/>
        </w:rPr>
        <w:t xml:space="preserve"> Клинцовского муниципального образования Пугачевского муниципального района Саратовской области по взысканию дебиторской задолженности по платежам в бюджет, пеням и штрафом по ним</w:t>
      </w:r>
    </w:p>
    <w:p w:rsidR="00637E7E" w:rsidRDefault="00637E7E" w:rsidP="00637E7E">
      <w:pPr>
        <w:spacing w:line="247" w:lineRule="auto"/>
        <w:ind w:left="10" w:hanging="10"/>
        <w:jc w:val="center"/>
        <w:rPr>
          <w:rFonts w:ascii="PT Astra Serif" w:hAnsi="PT Astra Serif"/>
          <w:b/>
          <w:bCs/>
          <w:szCs w:val="28"/>
        </w:rPr>
      </w:pPr>
    </w:p>
    <w:p w:rsidR="00637E7E" w:rsidRDefault="00637E7E" w:rsidP="00637E7E">
      <w:pPr>
        <w:pStyle w:val="ac"/>
        <w:numPr>
          <w:ilvl w:val="0"/>
          <w:numId w:val="2"/>
        </w:numPr>
        <w:spacing w:line="247" w:lineRule="auto"/>
        <w:jc w:val="center"/>
        <w:rPr>
          <w:rFonts w:ascii="PT Astra Serif" w:hAnsi="PT Astra Serif"/>
          <w:b/>
          <w:bCs/>
          <w:szCs w:val="28"/>
        </w:rPr>
      </w:pPr>
      <w:r>
        <w:rPr>
          <w:rFonts w:ascii="PT Astra Serif" w:hAnsi="PT Astra Serif"/>
          <w:b/>
          <w:bCs/>
          <w:szCs w:val="28"/>
        </w:rPr>
        <w:t>Общие положения</w:t>
      </w:r>
    </w:p>
    <w:p w:rsidR="00637E7E" w:rsidRDefault="00637E7E" w:rsidP="00637E7E">
      <w:pPr>
        <w:pStyle w:val="ac"/>
        <w:spacing w:line="247" w:lineRule="auto"/>
        <w:rPr>
          <w:rFonts w:ascii="PT Astra Serif" w:hAnsi="PT Astra Serif"/>
          <w:szCs w:val="28"/>
        </w:rPr>
      </w:pPr>
    </w:p>
    <w:p w:rsidR="00637E7E" w:rsidRDefault="00637E7E" w:rsidP="00637E7E">
      <w:pPr>
        <w:spacing w:line="247" w:lineRule="auto"/>
        <w:ind w:left="10" w:hanging="10"/>
        <w:jc w:val="both"/>
        <w:rPr>
          <w:rFonts w:ascii="PT Astra Serif" w:hAnsi="PT Astra Serif"/>
          <w:szCs w:val="28"/>
        </w:rPr>
      </w:pPr>
      <w:bookmarkStart w:id="1" w:name="dfas4te51e"/>
      <w:bookmarkStart w:id="2" w:name="dfas0pe3zg"/>
      <w:bookmarkEnd w:id="1"/>
      <w:bookmarkEnd w:id="2"/>
      <w:r>
        <w:rPr>
          <w:rFonts w:ascii="PT Astra Serif" w:hAnsi="PT Astra Serif"/>
          <w:szCs w:val="28"/>
        </w:rPr>
        <w:t xml:space="preserve">1.1. </w:t>
      </w:r>
      <w:proofErr w:type="gramStart"/>
      <w:r>
        <w:rPr>
          <w:rFonts w:ascii="PT Astra Serif" w:hAnsi="PT Astra Serif"/>
          <w:szCs w:val="28"/>
        </w:rPr>
        <w:t>Настоящий Регламент устанавливает порядок реализации а</w:t>
      </w:r>
      <w:r>
        <w:rPr>
          <w:szCs w:val="28"/>
        </w:rPr>
        <w:t>дминистрацией Клинцовского муниципального образования Пугачевского муниципального района Саратовской области полномочий главного</w:t>
      </w:r>
      <w:r>
        <w:rPr>
          <w:rFonts w:ascii="PT Astra Serif" w:hAnsi="PT Astra Serif"/>
          <w:szCs w:val="28"/>
        </w:rPr>
        <w:t xml:space="preserve"> администратора доходов бюджета Клинцовского муниципального образования Пугачевского муниципального района  по взысканию дебиторской задолженности по платежам в бюджет, пеням и штрафам по ним, являющимся источниками формирования доходов бюджета Клинцовского муниципального образования Пугачевского муниципального района, за исключением платежей, предусмотренных законодательством о налогах и сборах, об обязательном</w:t>
      </w:r>
      <w:proofErr w:type="gramEnd"/>
      <w:r>
        <w:rPr>
          <w:rFonts w:ascii="PT Astra Serif" w:hAnsi="PT Astra Serif"/>
          <w:szCs w:val="28"/>
        </w:rPr>
        <w:t xml:space="preserve"> </w:t>
      </w:r>
      <w:proofErr w:type="gramStart"/>
      <w:r>
        <w:rPr>
          <w:rFonts w:ascii="PT Astra Serif" w:hAnsi="PT Astra Serif"/>
          <w:szCs w:val="28"/>
        </w:rPr>
        <w:t>соцстраховании</w:t>
      </w:r>
      <w:proofErr w:type="gramEnd"/>
      <w:r>
        <w:rPr>
          <w:rFonts w:ascii="PT Astra Serif" w:hAnsi="PT Astra Serif"/>
          <w:szCs w:val="28"/>
        </w:rPr>
        <w:t xml:space="preserve"> от несчастных случаев на производстве и профзаболеваний, правом Евразийского экономического союза и законодательством Российской Федерации о таможенном регулировании (далее соответственно: регламент, Администрация, дебиторская задолженность по доходам, бюджеты).</w:t>
      </w:r>
    </w:p>
    <w:p w:rsidR="00637E7E" w:rsidRDefault="00637E7E" w:rsidP="00637E7E">
      <w:pPr>
        <w:spacing w:line="247" w:lineRule="auto"/>
        <w:ind w:left="10" w:hanging="1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Понятия и определения, используемые в настоящем Регламенте, понимаются в значении, используемом действующим законодательством Российской Федерации, если иное прямо не оговорено в настоящем Регламенте.</w:t>
      </w:r>
    </w:p>
    <w:p w:rsidR="00637E7E" w:rsidRDefault="00637E7E" w:rsidP="00637E7E">
      <w:pPr>
        <w:spacing w:line="247" w:lineRule="auto"/>
        <w:ind w:left="10" w:hanging="10"/>
        <w:jc w:val="both"/>
        <w:rPr>
          <w:rFonts w:ascii="PT Astra Serif" w:hAnsi="PT Astra Serif"/>
          <w:szCs w:val="28"/>
        </w:rPr>
      </w:pPr>
      <w:bookmarkStart w:id="3" w:name="dfas20wnde"/>
      <w:bookmarkEnd w:id="3"/>
      <w:r>
        <w:rPr>
          <w:rFonts w:ascii="PT Astra Serif" w:hAnsi="PT Astra Serif"/>
          <w:szCs w:val="28"/>
        </w:rPr>
        <w:t>1</w:t>
      </w:r>
      <w:bookmarkStart w:id="4" w:name="dfasbzfumn"/>
      <w:bookmarkEnd w:id="4"/>
      <w:r>
        <w:rPr>
          <w:rFonts w:ascii="PT Astra Serif" w:hAnsi="PT Astra Serif"/>
          <w:szCs w:val="28"/>
        </w:rPr>
        <w:t>.2. Ответственными за работу с дебиторской задолженностью по доходам, являются:</w:t>
      </w:r>
    </w:p>
    <w:p w:rsidR="00637E7E" w:rsidRDefault="00637E7E" w:rsidP="00637E7E">
      <w:pPr>
        <w:spacing w:line="247" w:lineRule="auto"/>
        <w:ind w:left="10" w:hanging="1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1) Глава Клинцовского муниципального образования Пугачевского муниципального района Саратовской области (далее Глава);</w:t>
      </w:r>
    </w:p>
    <w:p w:rsidR="00637E7E" w:rsidRDefault="00637E7E" w:rsidP="00637E7E">
      <w:pPr>
        <w:spacing w:line="247" w:lineRule="auto"/>
        <w:ind w:left="10" w:hanging="1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2)</w:t>
      </w:r>
      <w:bookmarkStart w:id="5" w:name="dfasph2gzq"/>
      <w:bookmarkEnd w:id="5"/>
      <w:r>
        <w:rPr>
          <w:rFonts w:ascii="PT Astra Serif" w:hAnsi="PT Astra Serif"/>
          <w:szCs w:val="28"/>
        </w:rPr>
        <w:t>Специалист администрации, наделенный соответствующими полномочиями (далее - Специалист).</w:t>
      </w:r>
    </w:p>
    <w:p w:rsidR="00637E7E" w:rsidRDefault="00637E7E" w:rsidP="00637E7E">
      <w:pPr>
        <w:spacing w:line="247" w:lineRule="auto"/>
        <w:ind w:left="10" w:hanging="10"/>
        <w:jc w:val="both"/>
        <w:rPr>
          <w:rFonts w:ascii="PT Astra Serif" w:hAnsi="PT Astra Serif"/>
          <w:szCs w:val="28"/>
        </w:rPr>
      </w:pPr>
      <w:bookmarkStart w:id="6" w:name="dfasfcfqiy"/>
      <w:bookmarkEnd w:id="6"/>
      <w:r>
        <w:rPr>
          <w:rFonts w:ascii="PT Astra Serif" w:hAnsi="PT Astra Serif"/>
          <w:szCs w:val="28"/>
        </w:rPr>
        <w:t>1</w:t>
      </w:r>
      <w:bookmarkStart w:id="7" w:name="dfasmcuqcg"/>
      <w:bookmarkEnd w:id="7"/>
      <w:r>
        <w:rPr>
          <w:rFonts w:ascii="PT Astra Serif" w:hAnsi="PT Astra Serif"/>
          <w:szCs w:val="28"/>
        </w:rPr>
        <w:t xml:space="preserve">.3. Настоящий регламент разработан на основании требований приказа Минфина России от 18.11.2022г. №172н «Об утверждении общих требований к регламенту </w:t>
      </w:r>
      <w:proofErr w:type="gramStart"/>
      <w:r>
        <w:rPr>
          <w:rFonts w:ascii="PT Astra Serif" w:hAnsi="PT Astra Serif"/>
          <w:szCs w:val="28"/>
        </w:rPr>
        <w:t>реализации полномочий администратора доходов бюджета</w:t>
      </w:r>
      <w:proofErr w:type="gramEnd"/>
      <w:r>
        <w:rPr>
          <w:rFonts w:ascii="PT Astra Serif" w:hAnsi="PT Astra Serif"/>
          <w:szCs w:val="28"/>
        </w:rPr>
        <w:t xml:space="preserve"> по взысканию дебиторской задолженности по платежам в бюджет, пеням и штрафам по ним».</w:t>
      </w:r>
    </w:p>
    <w:p w:rsidR="00637E7E" w:rsidRDefault="00637E7E" w:rsidP="00637E7E">
      <w:pPr>
        <w:spacing w:line="247" w:lineRule="auto"/>
        <w:ind w:left="10" w:hanging="10"/>
        <w:jc w:val="both"/>
        <w:rPr>
          <w:rFonts w:ascii="PT Astra Serif" w:hAnsi="PT Astra Serif"/>
          <w:b/>
          <w:bCs/>
          <w:szCs w:val="28"/>
        </w:rPr>
      </w:pPr>
      <w:bookmarkStart w:id="8" w:name="dfask7ol7e"/>
      <w:bookmarkStart w:id="9" w:name="dfas9yfgu5"/>
      <w:bookmarkEnd w:id="8"/>
      <w:bookmarkEnd w:id="9"/>
    </w:p>
    <w:p w:rsidR="00637E7E" w:rsidRDefault="00637E7E" w:rsidP="00637E7E">
      <w:pPr>
        <w:spacing w:line="247" w:lineRule="auto"/>
        <w:ind w:left="10" w:hanging="10"/>
        <w:jc w:val="center"/>
        <w:rPr>
          <w:rFonts w:ascii="PT Astra Serif" w:hAnsi="PT Astra Serif"/>
          <w:b/>
          <w:bCs/>
          <w:szCs w:val="28"/>
        </w:rPr>
      </w:pPr>
      <w:r>
        <w:rPr>
          <w:rFonts w:ascii="PT Astra Serif" w:hAnsi="PT Astra Serif"/>
          <w:b/>
          <w:bCs/>
          <w:szCs w:val="28"/>
        </w:rPr>
        <w:t>2. Мероприятия по недопущению образования просроченной дебиторской задолженности по доходам, выявлению факторов, влияющих на образование просроченной дебиторской задолженности по доходам</w:t>
      </w:r>
    </w:p>
    <w:p w:rsidR="00637E7E" w:rsidRDefault="00637E7E" w:rsidP="00637E7E">
      <w:pPr>
        <w:spacing w:line="247" w:lineRule="auto"/>
        <w:ind w:left="10" w:hanging="10"/>
        <w:jc w:val="center"/>
        <w:rPr>
          <w:rFonts w:ascii="PT Astra Serif" w:hAnsi="PT Astra Serif"/>
          <w:szCs w:val="28"/>
        </w:rPr>
      </w:pPr>
    </w:p>
    <w:p w:rsidR="00637E7E" w:rsidRDefault="00637E7E" w:rsidP="00637E7E">
      <w:pPr>
        <w:spacing w:line="247" w:lineRule="auto"/>
        <w:ind w:left="10" w:hanging="10"/>
        <w:jc w:val="both"/>
        <w:rPr>
          <w:rFonts w:ascii="PT Astra Serif" w:hAnsi="PT Astra Serif"/>
          <w:szCs w:val="28"/>
        </w:rPr>
      </w:pPr>
      <w:bookmarkStart w:id="10" w:name="dfasg74y85"/>
      <w:bookmarkEnd w:id="10"/>
      <w:r>
        <w:rPr>
          <w:rFonts w:ascii="PT Astra Serif" w:hAnsi="PT Astra Serif"/>
          <w:szCs w:val="28"/>
        </w:rPr>
        <w:t>2</w:t>
      </w:r>
      <w:bookmarkStart w:id="11" w:name="dfasd1h0lh"/>
      <w:bookmarkEnd w:id="11"/>
      <w:r>
        <w:rPr>
          <w:rFonts w:ascii="PT Astra Serif" w:hAnsi="PT Astra Serif"/>
          <w:szCs w:val="28"/>
        </w:rPr>
        <w:t>.1. Специалист в порядки и сроки, предусмотренные законодательством или государственным контрактом либо договором, а в случае если такие сроки не установлены — ежеквартально, осуществляет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637E7E" w:rsidRDefault="00637E7E" w:rsidP="00637E7E">
      <w:pPr>
        <w:spacing w:line="247" w:lineRule="auto"/>
        <w:ind w:left="10" w:hanging="10"/>
        <w:jc w:val="both"/>
        <w:rPr>
          <w:rFonts w:ascii="PT Astra Serif" w:hAnsi="PT Astra Serif"/>
          <w:szCs w:val="28"/>
        </w:rPr>
      </w:pPr>
    </w:p>
    <w:p w:rsidR="00637E7E" w:rsidRDefault="00637E7E" w:rsidP="00637E7E">
      <w:pPr>
        <w:spacing w:line="247" w:lineRule="auto"/>
        <w:ind w:left="10" w:hanging="10"/>
        <w:jc w:val="both"/>
        <w:rPr>
          <w:rFonts w:ascii="PT Astra Serif" w:hAnsi="PT Astra Serif"/>
          <w:szCs w:val="28"/>
        </w:rPr>
      </w:pPr>
      <w:bookmarkStart w:id="12" w:name="dfas7zas10"/>
      <w:bookmarkEnd w:id="12"/>
      <w:r>
        <w:rPr>
          <w:rFonts w:ascii="PT Astra Serif" w:hAnsi="PT Astra Serif"/>
          <w:szCs w:val="28"/>
        </w:rPr>
        <w:t>1) Контролирует правильность исчисления, полноту и своевременность осуществления платежей в бюджеты, пеней и штрафов по ним, по закрепленным источникам доходов бюджетов за Администрацией, как за администратором доходов, в том числе контролирует:</w:t>
      </w:r>
    </w:p>
    <w:p w:rsidR="00637E7E" w:rsidRDefault="00637E7E" w:rsidP="00637E7E">
      <w:pPr>
        <w:numPr>
          <w:ilvl w:val="0"/>
          <w:numId w:val="3"/>
        </w:numPr>
        <w:spacing w:after="38" w:line="247" w:lineRule="auto"/>
        <w:jc w:val="both"/>
        <w:rPr>
          <w:rFonts w:ascii="PT Astra Serif" w:hAnsi="PT Astra Serif"/>
          <w:szCs w:val="28"/>
        </w:rPr>
      </w:pPr>
      <w:bookmarkStart w:id="13" w:name="dfaspqt67s"/>
      <w:bookmarkEnd w:id="13"/>
      <w:r>
        <w:rPr>
          <w:rFonts w:ascii="PT Astra Serif" w:hAnsi="PT Astra Serif"/>
          <w:szCs w:val="28"/>
        </w:rPr>
        <w:t>фактическое зачисление платежей в бюджеты в размерах и сроки, установленные законодательством РФ, государственным контрактом или договором, соглашением;</w:t>
      </w:r>
    </w:p>
    <w:p w:rsidR="00637E7E" w:rsidRDefault="00637E7E" w:rsidP="00637E7E">
      <w:pPr>
        <w:numPr>
          <w:ilvl w:val="0"/>
          <w:numId w:val="3"/>
        </w:numPr>
        <w:spacing w:after="38" w:line="247" w:lineRule="auto"/>
        <w:jc w:val="both"/>
        <w:rPr>
          <w:rFonts w:ascii="PT Astra Serif" w:hAnsi="PT Astra Serif"/>
          <w:szCs w:val="28"/>
        </w:rPr>
      </w:pPr>
      <w:bookmarkStart w:id="14" w:name="dfas3cgn5h"/>
      <w:bookmarkEnd w:id="14"/>
      <w:r>
        <w:rPr>
          <w:rFonts w:ascii="PT Astra Serif" w:hAnsi="PT Astra Serif"/>
          <w:szCs w:val="28"/>
        </w:rPr>
        <w:t xml:space="preserve">погашение начислений соответствующих платежей, которые являются источниками формирования доходов бюджетов, в Государственной информационной системе о государственных и муниципальных платежах, предусмотренной </w:t>
      </w:r>
      <w:hyperlink r:id="rId7" w:anchor="/document/99/902228011/XA00M8M2NC" w:tgtFrame="_self" w:tooltip="Статья 21. Порталы государственных и муниципальных услуг" w:history="1">
        <w:r>
          <w:rPr>
            <w:rStyle w:val="af7"/>
            <w:rFonts w:ascii="PT Astra Serif" w:hAnsi="PT Astra Serif"/>
            <w:szCs w:val="28"/>
          </w:rPr>
          <w:t>статьей 21</w:t>
        </w:r>
      </w:hyperlink>
      <w:r>
        <w:rPr>
          <w:rFonts w:ascii="PT Astra Serif" w:hAnsi="PT Astra Serif"/>
          <w:szCs w:val="28"/>
        </w:rPr>
        <w:t> Федерального закона от 27.07.2010 № 210-ФЗ «Об организации предоставления государственных и муниципальных услуг» (далее — ГИС ГМП);</w:t>
      </w:r>
    </w:p>
    <w:p w:rsidR="00637E7E" w:rsidRDefault="00637E7E" w:rsidP="00637E7E">
      <w:pPr>
        <w:numPr>
          <w:ilvl w:val="0"/>
          <w:numId w:val="3"/>
        </w:numPr>
        <w:spacing w:after="38" w:line="247" w:lineRule="auto"/>
        <w:jc w:val="both"/>
        <w:rPr>
          <w:rFonts w:ascii="PT Astra Serif" w:hAnsi="PT Astra Serif"/>
          <w:szCs w:val="28"/>
        </w:rPr>
      </w:pPr>
      <w:proofErr w:type="gramStart"/>
      <w:r>
        <w:rPr>
          <w:rFonts w:ascii="PT Astra Serif" w:hAnsi="PT Astra Serif"/>
          <w:szCs w:val="28"/>
        </w:rPr>
        <w:lastRenderedPageBreak/>
        <w:t>исполнение 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бюджеты, а также за начисление процентов за предоставленную отсрочку или рассрочку и пени, штрафы за просрочку уплаты платежей в бюджеты в порядке и случаях, предусмотренных законодательством РФ;</w:t>
      </w:r>
      <w:proofErr w:type="gramEnd"/>
    </w:p>
    <w:p w:rsidR="00637E7E" w:rsidRDefault="00637E7E" w:rsidP="00637E7E">
      <w:pPr>
        <w:numPr>
          <w:ilvl w:val="0"/>
          <w:numId w:val="3"/>
        </w:numPr>
        <w:spacing w:after="38" w:line="247" w:lineRule="auto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своевременное начисление неустойки, штрафов и пени;</w:t>
      </w:r>
    </w:p>
    <w:p w:rsidR="00637E7E" w:rsidRDefault="00637E7E" w:rsidP="00637E7E">
      <w:pPr>
        <w:numPr>
          <w:ilvl w:val="0"/>
          <w:numId w:val="3"/>
        </w:numPr>
        <w:spacing w:after="38" w:line="247" w:lineRule="auto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своевременное составление первичных учетных документов, обосновывающих возникновение дебиторской задолженности или оформляющих операции по ее увеличению или уменьшению (списанию), а также своевременное их отражение в бюджетном учете.</w:t>
      </w:r>
    </w:p>
    <w:p w:rsidR="00637E7E" w:rsidRDefault="00637E7E" w:rsidP="00637E7E">
      <w:pPr>
        <w:spacing w:line="247" w:lineRule="auto"/>
        <w:ind w:left="10" w:hanging="10"/>
        <w:jc w:val="both"/>
        <w:rPr>
          <w:rFonts w:ascii="PT Astra Serif" w:hAnsi="PT Astra Serif"/>
          <w:szCs w:val="28"/>
        </w:rPr>
      </w:pPr>
      <w:bookmarkStart w:id="15" w:name="dfasbxwy1d"/>
      <w:bookmarkEnd w:id="15"/>
      <w:r>
        <w:rPr>
          <w:rFonts w:ascii="PT Astra Serif" w:hAnsi="PT Astra Serif"/>
          <w:szCs w:val="28"/>
        </w:rPr>
        <w:t xml:space="preserve">2) Ежеквартально обеспечивает проведение анализа расчетов с должниками, включая сверку данных по доходам бюджетов на основании информации о непогашенных начислениях, содержащейся в </w:t>
      </w:r>
      <w:hyperlink r:id="rId8" w:anchor="/document/99/902228011" w:history="1">
        <w:r>
          <w:rPr>
            <w:rStyle w:val="af7"/>
            <w:rFonts w:ascii="PT Astra Serif" w:hAnsi="PT Astra Serif"/>
            <w:szCs w:val="28"/>
          </w:rPr>
          <w:t>ГИС ГМП</w:t>
        </w:r>
      </w:hyperlink>
      <w:r>
        <w:rPr>
          <w:rFonts w:ascii="PT Astra Serif" w:hAnsi="PT Astra Serif"/>
          <w:szCs w:val="28"/>
        </w:rPr>
        <w:t>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сомнительной.</w:t>
      </w:r>
    </w:p>
    <w:p w:rsidR="00637E7E" w:rsidRDefault="00637E7E" w:rsidP="00637E7E">
      <w:pPr>
        <w:spacing w:line="247" w:lineRule="auto"/>
        <w:ind w:left="10" w:hanging="10"/>
        <w:jc w:val="both"/>
        <w:rPr>
          <w:rFonts w:ascii="PT Astra Serif" w:hAnsi="PT Astra Serif"/>
          <w:szCs w:val="28"/>
        </w:rPr>
      </w:pPr>
      <w:bookmarkStart w:id="16" w:name="dfasp2io40"/>
      <w:bookmarkEnd w:id="16"/>
      <w:r>
        <w:rPr>
          <w:rFonts w:ascii="PT Astra Serif" w:hAnsi="PT Astra Serif"/>
          <w:szCs w:val="28"/>
        </w:rPr>
        <w:t>3) В части дебиторской задолженности по доходам ежеквартально проводит мониторинг финансового или платежного состояния должников, в том числе при проведении мероприятий по инвентаризации дебиторской задолженности по доходам на предмет:</w:t>
      </w:r>
    </w:p>
    <w:p w:rsidR="00637E7E" w:rsidRDefault="00637E7E" w:rsidP="00637E7E">
      <w:pPr>
        <w:numPr>
          <w:ilvl w:val="0"/>
          <w:numId w:val="4"/>
        </w:numPr>
        <w:spacing w:after="38" w:line="247" w:lineRule="auto"/>
        <w:jc w:val="both"/>
        <w:rPr>
          <w:rFonts w:ascii="PT Astra Serif" w:hAnsi="PT Astra Serif"/>
          <w:szCs w:val="28"/>
        </w:rPr>
      </w:pPr>
      <w:bookmarkStart w:id="17" w:name="dfasd72usw"/>
      <w:bookmarkEnd w:id="17"/>
      <w:r>
        <w:rPr>
          <w:rFonts w:ascii="PT Astra Serif" w:hAnsi="PT Astra Serif"/>
          <w:szCs w:val="28"/>
        </w:rPr>
        <w:t>наличия сведений о взыскании с должника денежные сре</w:t>
      </w:r>
      <w:proofErr w:type="gramStart"/>
      <w:r>
        <w:rPr>
          <w:rFonts w:ascii="PT Astra Serif" w:hAnsi="PT Astra Serif"/>
          <w:szCs w:val="28"/>
        </w:rPr>
        <w:t>дств в р</w:t>
      </w:r>
      <w:proofErr w:type="gramEnd"/>
      <w:r>
        <w:rPr>
          <w:rFonts w:ascii="PT Astra Serif" w:hAnsi="PT Astra Serif"/>
          <w:szCs w:val="28"/>
        </w:rPr>
        <w:t>амках исполнительного производства;</w:t>
      </w:r>
    </w:p>
    <w:p w:rsidR="00637E7E" w:rsidRDefault="00637E7E" w:rsidP="00637E7E">
      <w:pPr>
        <w:numPr>
          <w:ilvl w:val="0"/>
          <w:numId w:val="4"/>
        </w:numPr>
        <w:spacing w:after="38" w:line="247" w:lineRule="auto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наличия сведений о возбуждении в отношении должника дела о банкротстве.</w:t>
      </w:r>
    </w:p>
    <w:p w:rsidR="00637E7E" w:rsidRDefault="00637E7E" w:rsidP="00637E7E">
      <w:pPr>
        <w:spacing w:line="247" w:lineRule="auto"/>
        <w:ind w:left="10" w:hanging="10"/>
        <w:jc w:val="both"/>
        <w:rPr>
          <w:rFonts w:ascii="PT Astra Serif" w:hAnsi="PT Astra Serif"/>
          <w:szCs w:val="28"/>
        </w:rPr>
      </w:pPr>
      <w:bookmarkStart w:id="18" w:name="dfaswz4tc1"/>
      <w:bookmarkEnd w:id="18"/>
      <w:r>
        <w:rPr>
          <w:rFonts w:ascii="PT Astra Serif" w:hAnsi="PT Astra Serif"/>
          <w:szCs w:val="28"/>
        </w:rPr>
        <w:t>4) Своевременно направляет предложения в постоянно действующую комиссию, для принятия решения о признании безнадежной к взысканию задолженности по платежам в бюджеты и ее списании.</w:t>
      </w:r>
    </w:p>
    <w:p w:rsidR="00637E7E" w:rsidRDefault="00637E7E" w:rsidP="00637E7E">
      <w:pPr>
        <w:spacing w:line="247" w:lineRule="auto"/>
        <w:ind w:left="10" w:hanging="10"/>
        <w:jc w:val="both"/>
        <w:rPr>
          <w:rFonts w:ascii="PT Astra Serif" w:hAnsi="PT Astra Serif"/>
          <w:b/>
          <w:bCs/>
          <w:szCs w:val="28"/>
        </w:rPr>
      </w:pPr>
    </w:p>
    <w:p w:rsidR="00637E7E" w:rsidRPr="00E54408" w:rsidRDefault="00637E7E" w:rsidP="00637E7E">
      <w:pPr>
        <w:spacing w:line="247" w:lineRule="auto"/>
        <w:ind w:left="10" w:hanging="10"/>
        <w:jc w:val="center"/>
        <w:rPr>
          <w:rFonts w:ascii="PT Astra Serif" w:hAnsi="PT Astra Serif"/>
          <w:b/>
          <w:bCs/>
          <w:szCs w:val="28"/>
        </w:rPr>
      </w:pPr>
      <w:r>
        <w:rPr>
          <w:rFonts w:ascii="PT Astra Serif" w:hAnsi="PT Astra Serif"/>
          <w:b/>
          <w:bCs/>
          <w:szCs w:val="28"/>
        </w:rPr>
        <w:t>3. Мероприятия по урегулированию дебиторской задолженности по доходам в досудебном порядке</w:t>
      </w:r>
    </w:p>
    <w:p w:rsidR="00637E7E" w:rsidRDefault="00637E7E" w:rsidP="00637E7E">
      <w:pPr>
        <w:spacing w:line="247" w:lineRule="auto"/>
        <w:ind w:left="10" w:hanging="10"/>
        <w:jc w:val="both"/>
        <w:rPr>
          <w:rFonts w:ascii="PT Astra Serif" w:hAnsi="PT Astra Serif"/>
          <w:szCs w:val="28"/>
        </w:rPr>
      </w:pPr>
      <w:bookmarkStart w:id="19" w:name="dfasfy0rod"/>
      <w:bookmarkStart w:id="20" w:name="dfasinz145"/>
      <w:bookmarkEnd w:id="19"/>
      <w:bookmarkEnd w:id="20"/>
      <w:r>
        <w:rPr>
          <w:rFonts w:ascii="PT Astra Serif" w:hAnsi="PT Astra Serif"/>
          <w:szCs w:val="28"/>
        </w:rPr>
        <w:t>3.1.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бюджеты, пеней, штрафов до начала работы по их принудительному взысканию) включают в себя:</w:t>
      </w:r>
    </w:p>
    <w:p w:rsidR="00637E7E" w:rsidRDefault="00637E7E" w:rsidP="00637E7E">
      <w:pPr>
        <w:spacing w:line="247" w:lineRule="auto"/>
        <w:ind w:left="10" w:hanging="10"/>
        <w:jc w:val="both"/>
        <w:rPr>
          <w:rFonts w:ascii="PT Astra Serif" w:hAnsi="PT Astra Serif"/>
          <w:szCs w:val="28"/>
        </w:rPr>
      </w:pPr>
      <w:bookmarkStart w:id="21" w:name="dfasfgtzba"/>
      <w:bookmarkEnd w:id="21"/>
      <w:r>
        <w:rPr>
          <w:rFonts w:ascii="PT Astra Serif" w:hAnsi="PT Astra Serif"/>
          <w:szCs w:val="28"/>
        </w:rPr>
        <w:t>1) Специалист направляет требования должнику о погашении в досудебном порядке образовавшейся задолженности в случаях, когда денежное обязательство не предусматривает срок его исполнения и не содержит условия, позволяющего определить этот  срок, а равно в случаях, когда срок исполнения обязательства определен моментом востребования</w:t>
      </w:r>
    </w:p>
    <w:p w:rsidR="00637E7E" w:rsidRDefault="00637E7E" w:rsidP="00637E7E">
      <w:pPr>
        <w:spacing w:line="247" w:lineRule="auto"/>
        <w:ind w:left="10" w:hanging="10"/>
        <w:jc w:val="both"/>
        <w:rPr>
          <w:rFonts w:ascii="PT Astra Serif" w:hAnsi="PT Astra Serif"/>
          <w:szCs w:val="28"/>
        </w:rPr>
      </w:pPr>
      <w:bookmarkStart w:id="22" w:name="dfash9aug8"/>
      <w:bookmarkEnd w:id="22"/>
      <w:r>
        <w:rPr>
          <w:rFonts w:ascii="PT Astra Serif" w:hAnsi="PT Astra Serif"/>
          <w:szCs w:val="28"/>
        </w:rPr>
        <w:t>2) Специалист направляет претензии должнику о погашении образовавшейся задолженности в досудебном порядке в установленный законом или договором (государственным контрактом, соглашением) срок досудебного урегулирования в случае, когда претензионный порядок урегулирования предусмотрен процессуальным законодательством РФ, договором (государственным контрактом, соглашением).</w:t>
      </w:r>
    </w:p>
    <w:p w:rsidR="00637E7E" w:rsidRDefault="00637E7E" w:rsidP="00637E7E">
      <w:pPr>
        <w:spacing w:line="247" w:lineRule="auto"/>
        <w:ind w:left="10" w:hanging="10"/>
        <w:jc w:val="both"/>
        <w:rPr>
          <w:rFonts w:ascii="PT Astra Serif" w:hAnsi="PT Astra Serif"/>
          <w:szCs w:val="28"/>
        </w:rPr>
      </w:pPr>
      <w:bookmarkStart w:id="23" w:name="dfas4rgimu"/>
      <w:bookmarkEnd w:id="23"/>
      <w:r>
        <w:rPr>
          <w:rFonts w:ascii="PT Astra Serif" w:hAnsi="PT Astra Serif"/>
          <w:szCs w:val="28"/>
        </w:rPr>
        <w:t>3) Глава рассматривает вопрос о возможности расторжения государственного контракта или договора, предоставления отсрочки или рассрочки платежа, реструктуризации дебиторской задолженности по доходам в порядке, в сроки и в случаях, предусмотренных законодательством РФ или государственным контрактом, договором или соглашением.</w:t>
      </w:r>
    </w:p>
    <w:p w:rsidR="00637E7E" w:rsidRDefault="00637E7E" w:rsidP="00637E7E">
      <w:pPr>
        <w:spacing w:line="247" w:lineRule="auto"/>
        <w:ind w:left="10" w:hanging="10"/>
        <w:jc w:val="both"/>
        <w:rPr>
          <w:rFonts w:ascii="PT Astra Serif" w:hAnsi="PT Astra Serif"/>
          <w:szCs w:val="28"/>
        </w:rPr>
      </w:pPr>
      <w:bookmarkStart w:id="24" w:name="dfasu3ip8z"/>
      <w:bookmarkEnd w:id="24"/>
      <w:r>
        <w:rPr>
          <w:rFonts w:ascii="PT Astra Serif" w:hAnsi="PT Astra Serif"/>
          <w:szCs w:val="28"/>
        </w:rPr>
        <w:t>4) Глава представляет интересы Администрации в случае возникновения процедур банкротства должника по дебиторской задолженности по доходам в порядке, в сроки и в случаях, предусмотренных законодательством о банкротстве РФ.</w:t>
      </w:r>
    </w:p>
    <w:p w:rsidR="00637E7E" w:rsidRDefault="00637E7E" w:rsidP="00637E7E">
      <w:pPr>
        <w:spacing w:line="247" w:lineRule="auto"/>
        <w:ind w:left="10" w:hanging="10"/>
        <w:jc w:val="both"/>
        <w:rPr>
          <w:rFonts w:ascii="PT Astra Serif" w:hAnsi="PT Astra Serif"/>
          <w:szCs w:val="28"/>
        </w:rPr>
      </w:pPr>
      <w:bookmarkStart w:id="25" w:name="dfassit6ba"/>
      <w:bookmarkEnd w:id="25"/>
      <w:r>
        <w:rPr>
          <w:rFonts w:ascii="PT Astra Serif" w:hAnsi="PT Astra Serif"/>
          <w:szCs w:val="28"/>
        </w:rPr>
        <w:t>5) </w:t>
      </w:r>
      <w:proofErr w:type="spellStart"/>
      <w:r>
        <w:rPr>
          <w:rFonts w:ascii="PT Astra Serif" w:hAnsi="PT Astra Serif"/>
          <w:szCs w:val="28"/>
        </w:rPr>
        <w:t>Специалистможет</w:t>
      </w:r>
      <w:proofErr w:type="spellEnd"/>
      <w:r>
        <w:rPr>
          <w:rFonts w:ascii="PT Astra Serif" w:hAnsi="PT Astra Serif"/>
          <w:szCs w:val="28"/>
        </w:rPr>
        <w:t xml:space="preserve"> информировать посредством телефонной связи должника по дебиторской задолженности по доходам в течение срока добровольного погашения задолженности.</w:t>
      </w:r>
    </w:p>
    <w:p w:rsidR="00637E7E" w:rsidRDefault="00637E7E" w:rsidP="00637E7E">
      <w:pPr>
        <w:spacing w:line="247" w:lineRule="auto"/>
        <w:ind w:left="10" w:hanging="10"/>
        <w:jc w:val="both"/>
        <w:rPr>
          <w:rFonts w:ascii="PT Astra Serif" w:hAnsi="PT Astra Serif"/>
          <w:szCs w:val="28"/>
        </w:rPr>
      </w:pPr>
      <w:bookmarkStart w:id="26" w:name="dfasopffdl"/>
      <w:bookmarkEnd w:id="26"/>
      <w:r>
        <w:rPr>
          <w:rFonts w:ascii="PT Astra Serif" w:hAnsi="PT Astra Serif"/>
          <w:szCs w:val="28"/>
        </w:rPr>
        <w:t xml:space="preserve">3.2. </w:t>
      </w:r>
      <w:proofErr w:type="spellStart"/>
      <w:proofErr w:type="gramStart"/>
      <w:r>
        <w:rPr>
          <w:rFonts w:ascii="PT Astra Serif" w:hAnsi="PT Astra Serif"/>
          <w:szCs w:val="28"/>
        </w:rPr>
        <w:t>Специалистпри</w:t>
      </w:r>
      <w:proofErr w:type="spellEnd"/>
      <w:r>
        <w:rPr>
          <w:rFonts w:ascii="PT Astra Serif" w:hAnsi="PT Astra Serif"/>
          <w:szCs w:val="28"/>
        </w:rPr>
        <w:t xml:space="preserve"> выявлении в ходе контроля за поступлением доходов в бюджеты нарушений контрагентом условий договора (государственного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  <w:proofErr w:type="gramEnd"/>
    </w:p>
    <w:p w:rsidR="00637E7E" w:rsidRDefault="00637E7E" w:rsidP="00637E7E">
      <w:pPr>
        <w:numPr>
          <w:ilvl w:val="0"/>
          <w:numId w:val="4"/>
        </w:numPr>
        <w:spacing w:after="38" w:line="247" w:lineRule="auto"/>
        <w:jc w:val="both"/>
        <w:rPr>
          <w:rFonts w:ascii="PT Astra Serif" w:hAnsi="PT Astra Serif"/>
          <w:szCs w:val="28"/>
        </w:rPr>
      </w:pPr>
      <w:bookmarkStart w:id="27" w:name="dfas8k1yos"/>
      <w:bookmarkStart w:id="28" w:name="dfas6rdqrn"/>
      <w:bookmarkEnd w:id="27"/>
      <w:bookmarkEnd w:id="28"/>
      <w:r>
        <w:rPr>
          <w:rFonts w:ascii="PT Astra Serif" w:hAnsi="PT Astra Serif"/>
          <w:szCs w:val="28"/>
        </w:rPr>
        <w:t>производит расчет задолженности по пеням и штрафам;</w:t>
      </w:r>
    </w:p>
    <w:p w:rsidR="00637E7E" w:rsidRDefault="00637E7E" w:rsidP="00637E7E">
      <w:pPr>
        <w:numPr>
          <w:ilvl w:val="0"/>
          <w:numId w:val="4"/>
        </w:numPr>
        <w:spacing w:after="38" w:line="247" w:lineRule="auto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направляет должнику требование (претензию) о погашении задолженности в пятнадцатидневный срок с приложением расчета задолженности по пеням и штрафам.</w:t>
      </w:r>
    </w:p>
    <w:p w:rsidR="00637E7E" w:rsidRDefault="00637E7E" w:rsidP="00637E7E">
      <w:pPr>
        <w:spacing w:line="247" w:lineRule="auto"/>
        <w:ind w:left="10" w:hanging="10"/>
        <w:jc w:val="both"/>
        <w:rPr>
          <w:rFonts w:ascii="PT Astra Serif" w:hAnsi="PT Astra Serif"/>
          <w:b/>
          <w:bCs/>
          <w:szCs w:val="28"/>
        </w:rPr>
      </w:pPr>
    </w:p>
    <w:p w:rsidR="00637E7E" w:rsidRDefault="00637E7E" w:rsidP="00637E7E">
      <w:pPr>
        <w:spacing w:line="247" w:lineRule="auto"/>
        <w:ind w:left="10" w:hanging="10"/>
        <w:jc w:val="center"/>
        <w:rPr>
          <w:rFonts w:ascii="PT Astra Serif" w:hAnsi="PT Astra Serif"/>
          <w:b/>
          <w:bCs/>
          <w:szCs w:val="28"/>
        </w:rPr>
      </w:pPr>
    </w:p>
    <w:p w:rsidR="00637E7E" w:rsidRDefault="00637E7E" w:rsidP="00637E7E">
      <w:pPr>
        <w:spacing w:line="247" w:lineRule="auto"/>
        <w:ind w:left="10" w:hanging="10"/>
        <w:jc w:val="center"/>
        <w:rPr>
          <w:rFonts w:ascii="PT Astra Serif" w:hAnsi="PT Astra Serif"/>
          <w:b/>
          <w:bCs/>
          <w:szCs w:val="28"/>
        </w:rPr>
      </w:pPr>
      <w:r>
        <w:rPr>
          <w:rFonts w:ascii="PT Astra Serif" w:hAnsi="PT Astra Serif"/>
          <w:b/>
          <w:bCs/>
          <w:szCs w:val="28"/>
        </w:rPr>
        <w:t>4. Мероприятия по принудительному взысканию дебиторской задолженности</w:t>
      </w:r>
    </w:p>
    <w:p w:rsidR="00637E7E" w:rsidRDefault="00637E7E" w:rsidP="00637E7E">
      <w:pPr>
        <w:spacing w:line="247" w:lineRule="auto"/>
        <w:ind w:left="10" w:hanging="10"/>
        <w:jc w:val="center"/>
        <w:rPr>
          <w:rFonts w:ascii="PT Astra Serif" w:hAnsi="PT Astra Serif"/>
          <w:szCs w:val="28"/>
        </w:rPr>
      </w:pPr>
    </w:p>
    <w:p w:rsidR="00637E7E" w:rsidRDefault="00637E7E" w:rsidP="00637E7E">
      <w:pPr>
        <w:spacing w:line="247" w:lineRule="auto"/>
        <w:ind w:left="10" w:hanging="10"/>
        <w:jc w:val="both"/>
        <w:rPr>
          <w:rFonts w:ascii="PT Astra Serif" w:hAnsi="PT Astra Serif"/>
          <w:szCs w:val="28"/>
        </w:rPr>
      </w:pPr>
      <w:bookmarkStart w:id="29" w:name="dfaskd5nno"/>
      <w:bookmarkEnd w:id="29"/>
      <w:r>
        <w:rPr>
          <w:rFonts w:ascii="PT Astra Serif" w:hAnsi="PT Astra Serif"/>
          <w:szCs w:val="28"/>
        </w:rPr>
        <w:t>4.1. При отсутствии добровольного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:rsidR="00637E7E" w:rsidRDefault="00637E7E" w:rsidP="00637E7E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4.2. В случае уклонения должников (дебиторов) от погашения дебиторской задолженности по доходам либо погашения такой задолженности не в полном объеме С</w:t>
      </w:r>
      <w:r>
        <w:rPr>
          <w:rFonts w:ascii="PT Astra Serif" w:hAnsi="PT Astra Serif"/>
          <w:szCs w:val="28"/>
        </w:rPr>
        <w:t>пециалист</w:t>
      </w:r>
      <w:r>
        <w:rPr>
          <w:szCs w:val="28"/>
        </w:rPr>
        <w:t>, не позднее 5 рабочих дней со дня истечения срока, установленного для добровольного погашения дебиторской задолженности по доходам, подготавливает на имя Главы служебную записку о необходимости принудительного взыскания.</w:t>
      </w:r>
    </w:p>
    <w:p w:rsidR="00637E7E" w:rsidRDefault="00637E7E" w:rsidP="00637E7E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4.3. По результатам рассмотрения служебной записки, подготовленной в соответствии пунктом 4.2. Регламента, Главой принимается решение о принудительном взыскании дебиторской задолженности в судебном порядке.</w:t>
      </w:r>
    </w:p>
    <w:p w:rsidR="00637E7E" w:rsidRDefault="00637E7E" w:rsidP="00637E7E">
      <w:pPr>
        <w:spacing w:line="247" w:lineRule="auto"/>
        <w:ind w:left="10" w:hanging="10"/>
        <w:jc w:val="both"/>
        <w:rPr>
          <w:rFonts w:ascii="PT Astra Serif" w:hAnsi="PT Astra Serif"/>
          <w:szCs w:val="28"/>
        </w:rPr>
      </w:pPr>
      <w:bookmarkStart w:id="30" w:name="dfass7zil8"/>
      <w:bookmarkEnd w:id="30"/>
      <w:r>
        <w:rPr>
          <w:rFonts w:ascii="PT Astra Serif" w:hAnsi="PT Astra Serif"/>
          <w:szCs w:val="28"/>
        </w:rPr>
        <w:t xml:space="preserve">4.4. Специалист по поручению Главы, в течение 30 рабочих дней с даты </w:t>
      </w:r>
      <w:proofErr w:type="spellStart"/>
      <w:r>
        <w:rPr>
          <w:rFonts w:ascii="PT Astra Serif" w:hAnsi="PT Astra Serif"/>
          <w:szCs w:val="28"/>
        </w:rPr>
        <w:t>полученияслужебной</w:t>
      </w:r>
      <w:proofErr w:type="spellEnd"/>
      <w:r>
        <w:rPr>
          <w:rFonts w:ascii="PT Astra Serif" w:hAnsi="PT Astra Serif"/>
          <w:szCs w:val="28"/>
        </w:rPr>
        <w:t xml:space="preserve"> записки, указанной в пункте  4.2 регламента, подготавливает и направляет исковое заявление о взыскании просроченной дебиторской задолженности в суд.</w:t>
      </w:r>
    </w:p>
    <w:p w:rsidR="00637E7E" w:rsidRDefault="00637E7E" w:rsidP="00637E7E">
      <w:pPr>
        <w:spacing w:line="247" w:lineRule="auto"/>
        <w:ind w:left="10" w:hanging="10"/>
        <w:jc w:val="both"/>
        <w:rPr>
          <w:rFonts w:ascii="PT Astra Serif" w:hAnsi="PT Astra Serif"/>
          <w:szCs w:val="28"/>
        </w:rPr>
      </w:pPr>
      <w:bookmarkStart w:id="31" w:name="dfasd327en"/>
      <w:bookmarkEnd w:id="31"/>
    </w:p>
    <w:p w:rsidR="00637E7E" w:rsidRDefault="00637E7E" w:rsidP="00637E7E">
      <w:pPr>
        <w:pStyle w:val="af5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Мероприятия по взысканию просроченной дебиторской задолженности в рамках исполнительного производства</w:t>
      </w:r>
    </w:p>
    <w:p w:rsidR="00637E7E" w:rsidRDefault="00637E7E" w:rsidP="00637E7E">
      <w:pPr>
        <w:pStyle w:val="af5"/>
        <w:shd w:val="clear" w:color="auto" w:fill="FFFFFF"/>
        <w:spacing w:before="0" w:beforeAutospacing="0" w:after="0" w:afterAutospacing="0"/>
        <w:jc w:val="center"/>
        <w:rPr>
          <w:sz w:val="21"/>
          <w:szCs w:val="21"/>
        </w:rPr>
      </w:pPr>
    </w:p>
    <w:p w:rsidR="00637E7E" w:rsidRDefault="00637E7E" w:rsidP="00637E7E">
      <w:pPr>
        <w:spacing w:line="247" w:lineRule="auto"/>
        <w:ind w:left="10" w:hanging="10"/>
        <w:jc w:val="both"/>
        <w:rPr>
          <w:sz w:val="28"/>
          <w:szCs w:val="28"/>
        </w:rPr>
      </w:pPr>
      <w:r>
        <w:rPr>
          <w:szCs w:val="28"/>
        </w:rPr>
        <w:t xml:space="preserve">5.1. </w:t>
      </w:r>
      <w:proofErr w:type="gramStart"/>
      <w:r>
        <w:rPr>
          <w:szCs w:val="28"/>
        </w:rPr>
        <w:t xml:space="preserve">В течение 14 календарных дней со дня поступления в Администрацию исполнительного документа Специалист направляет его для исполнения в соответствующее подразделение Федеральной службы судебных приставов Российской Федерации (далее - ССП), </w:t>
      </w:r>
      <w:r>
        <w:rPr>
          <w:rFonts w:ascii="PT Astra Serif" w:hAnsi="PT Astra Serif"/>
          <w:szCs w:val="28"/>
        </w:rPr>
        <w:t xml:space="preserve">в порядке, установленном действующим законодательством, </w:t>
      </w:r>
      <w:r>
        <w:rPr>
          <w:szCs w:val="28"/>
        </w:rPr>
        <w:t>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  <w:proofErr w:type="gramEnd"/>
    </w:p>
    <w:p w:rsidR="00637E7E" w:rsidRDefault="00637E7E" w:rsidP="00637E7E">
      <w:pPr>
        <w:spacing w:line="247" w:lineRule="auto"/>
        <w:ind w:left="10" w:hanging="10"/>
        <w:jc w:val="both"/>
        <w:rPr>
          <w:rFonts w:ascii="PT Astra Serif" w:hAnsi="PT Astra Serif"/>
          <w:szCs w:val="28"/>
        </w:rPr>
      </w:pPr>
      <w:bookmarkStart w:id="32" w:name="dfasyiekgd"/>
      <w:bookmarkEnd w:id="32"/>
      <w:r>
        <w:rPr>
          <w:rFonts w:ascii="PT Astra Serif" w:hAnsi="PT Astra Serif"/>
          <w:szCs w:val="28"/>
        </w:rPr>
        <w:t>5.2. При принятии судом решения о полном (частичном) отказе в удовлетворении заявленных требований, Глава обеспечивает принятие исчерпывающих мер по обжалованию судебных актов.</w:t>
      </w:r>
    </w:p>
    <w:p w:rsidR="00637E7E" w:rsidRDefault="00637E7E" w:rsidP="00637E7E">
      <w:pPr>
        <w:spacing w:line="247" w:lineRule="auto"/>
        <w:ind w:left="10" w:hanging="10"/>
        <w:jc w:val="both"/>
        <w:rPr>
          <w:rFonts w:ascii="PT Astra Serif" w:hAnsi="PT Astra Serif"/>
          <w:szCs w:val="28"/>
        </w:rPr>
      </w:pPr>
      <w:bookmarkStart w:id="33" w:name="dfasr9sdpt"/>
      <w:bookmarkEnd w:id="33"/>
      <w:r>
        <w:rPr>
          <w:rFonts w:ascii="PT Astra Serif" w:hAnsi="PT Astra Serif"/>
          <w:szCs w:val="28"/>
        </w:rPr>
        <w:t xml:space="preserve">5.3. Документы о ходе </w:t>
      </w:r>
      <w:proofErr w:type="spellStart"/>
      <w:r>
        <w:rPr>
          <w:rFonts w:ascii="PT Astra Serif" w:hAnsi="PT Astra Serif"/>
          <w:szCs w:val="28"/>
        </w:rPr>
        <w:t>претензионно</w:t>
      </w:r>
      <w:proofErr w:type="spellEnd"/>
      <w:r>
        <w:rPr>
          <w:rFonts w:ascii="PT Astra Serif" w:hAnsi="PT Astra Serif"/>
          <w:szCs w:val="28"/>
        </w:rPr>
        <w:t xml:space="preserve"> - исковой работы по взысканию задолженности, в том числе судебные акты, на бумажном носителе хранятся в Администрации.</w:t>
      </w:r>
      <w:bookmarkStart w:id="34" w:name="dfasz065bh"/>
      <w:bookmarkEnd w:id="34"/>
    </w:p>
    <w:p w:rsidR="00637E7E" w:rsidRDefault="00637E7E" w:rsidP="00637E7E">
      <w:pPr>
        <w:spacing w:line="247" w:lineRule="auto"/>
        <w:ind w:left="10" w:hanging="10"/>
        <w:jc w:val="both"/>
        <w:rPr>
          <w:szCs w:val="28"/>
        </w:rPr>
      </w:pPr>
    </w:p>
    <w:p w:rsidR="00637E7E" w:rsidRDefault="00637E7E" w:rsidP="00637E7E">
      <w:pPr>
        <w:pStyle w:val="af5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</w:p>
    <w:p w:rsidR="00637E7E" w:rsidRDefault="00637E7E" w:rsidP="00637E7E">
      <w:pPr>
        <w:spacing w:line="247" w:lineRule="auto"/>
        <w:ind w:left="10" w:hanging="1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Cs w:val="28"/>
        </w:rPr>
        <w:t>6.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637E7E" w:rsidRDefault="00637E7E" w:rsidP="00637E7E">
      <w:pPr>
        <w:spacing w:line="247" w:lineRule="auto"/>
        <w:ind w:left="10" w:hanging="10"/>
        <w:jc w:val="center"/>
        <w:rPr>
          <w:rFonts w:ascii="PT Astra Serif" w:hAnsi="PT Astra Serif"/>
          <w:szCs w:val="28"/>
        </w:rPr>
      </w:pPr>
    </w:p>
    <w:p w:rsidR="00637E7E" w:rsidRPr="00E54408" w:rsidRDefault="00637E7E" w:rsidP="00637E7E">
      <w:pPr>
        <w:spacing w:line="247" w:lineRule="auto"/>
        <w:ind w:left="10" w:hanging="10"/>
        <w:jc w:val="both"/>
      </w:pPr>
      <w:bookmarkStart w:id="35" w:name="dfaswdr436"/>
      <w:bookmarkEnd w:id="35"/>
      <w:r w:rsidRPr="00E54408">
        <w:t>6.1. На стадии принудительного исполнения службой судебных приставов судебных актов о взыскании просроченной дебиторской задолженности с должника Специалист осуществляет при необходимости взаимодействие со службой судебных приставов, включающее в себя:</w:t>
      </w:r>
    </w:p>
    <w:p w:rsidR="00637E7E" w:rsidRPr="00E54408" w:rsidRDefault="00637E7E" w:rsidP="00637E7E">
      <w:pPr>
        <w:pStyle w:val="af5"/>
        <w:shd w:val="clear" w:color="auto" w:fill="FFFFFF"/>
        <w:spacing w:before="0" w:beforeAutospacing="0" w:after="200" w:afterAutospacing="0"/>
        <w:jc w:val="both"/>
      </w:pPr>
      <w:bookmarkStart w:id="36" w:name="dfasdwu1mr"/>
      <w:bookmarkEnd w:id="36"/>
      <w:r w:rsidRPr="00E54408">
        <w:t>1) направляет в ССП заявления (ходатайства) о предоставлении информации о ходе исполнительного производства, в том числе:</w:t>
      </w:r>
    </w:p>
    <w:p w:rsidR="00637E7E" w:rsidRPr="00E54408" w:rsidRDefault="00637E7E" w:rsidP="00637E7E">
      <w:pPr>
        <w:pStyle w:val="af5"/>
        <w:shd w:val="clear" w:color="auto" w:fill="FFFFFF"/>
        <w:spacing w:before="0" w:beforeAutospacing="0" w:after="200" w:afterAutospacing="0"/>
        <w:jc w:val="both"/>
      </w:pPr>
      <w:r w:rsidRPr="00E54408"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637E7E" w:rsidRPr="00E54408" w:rsidRDefault="00637E7E" w:rsidP="00637E7E">
      <w:pPr>
        <w:pStyle w:val="af5"/>
        <w:shd w:val="clear" w:color="auto" w:fill="FFFFFF"/>
        <w:spacing w:before="0" w:beforeAutospacing="0" w:after="200" w:afterAutospacing="0"/>
        <w:jc w:val="both"/>
      </w:pPr>
      <w:r w:rsidRPr="00E54408">
        <w:t>- об изменении наименования должника (для граждан - фамилия, имя, отчество (при его наличии)); для организаций - наименование и юридический адрес);</w:t>
      </w:r>
    </w:p>
    <w:p w:rsidR="00637E7E" w:rsidRPr="00E54408" w:rsidRDefault="00637E7E" w:rsidP="00637E7E">
      <w:pPr>
        <w:pStyle w:val="af5"/>
        <w:shd w:val="clear" w:color="auto" w:fill="FFFFFF"/>
        <w:spacing w:before="0" w:beforeAutospacing="0" w:after="200" w:afterAutospacing="0"/>
        <w:jc w:val="both"/>
      </w:pPr>
      <w:r w:rsidRPr="00E54408">
        <w:t>- о сумме непогашенной задолженности по исполнительному документу;</w:t>
      </w:r>
    </w:p>
    <w:p w:rsidR="00637E7E" w:rsidRPr="00E54408" w:rsidRDefault="00637E7E" w:rsidP="00637E7E">
      <w:pPr>
        <w:pStyle w:val="af5"/>
        <w:shd w:val="clear" w:color="auto" w:fill="FFFFFF"/>
        <w:spacing w:before="0" w:beforeAutospacing="0" w:after="200" w:afterAutospacing="0"/>
        <w:jc w:val="both"/>
      </w:pPr>
      <w:r w:rsidRPr="00E54408">
        <w:t>- о наличии данных об объявлении розыска должника, его имущества;</w:t>
      </w:r>
    </w:p>
    <w:p w:rsidR="00637E7E" w:rsidRPr="00E54408" w:rsidRDefault="00637E7E" w:rsidP="00637E7E">
      <w:pPr>
        <w:pStyle w:val="af5"/>
        <w:shd w:val="clear" w:color="auto" w:fill="FFFFFF"/>
        <w:spacing w:before="0" w:beforeAutospacing="0" w:after="200" w:afterAutospacing="0"/>
        <w:jc w:val="both"/>
      </w:pPr>
      <w:r w:rsidRPr="00E54408">
        <w:t xml:space="preserve">- об изменении состояния счета/счетов должника, имуществе </w:t>
      </w:r>
      <w:proofErr w:type="gramStart"/>
      <w:r w:rsidRPr="00E54408">
        <w:t>к</w:t>
      </w:r>
      <w:proofErr w:type="gramEnd"/>
      <w:r w:rsidRPr="00E54408">
        <w:t xml:space="preserve"> их правах имущественного характера должника на дату запроса.</w:t>
      </w:r>
    </w:p>
    <w:p w:rsidR="00637E7E" w:rsidRPr="00E54408" w:rsidRDefault="00637E7E" w:rsidP="00637E7E">
      <w:pPr>
        <w:pStyle w:val="af5"/>
        <w:shd w:val="clear" w:color="auto" w:fill="FFFFFF"/>
        <w:spacing w:before="0" w:beforeAutospacing="0" w:after="200" w:afterAutospacing="0"/>
        <w:jc w:val="both"/>
      </w:pPr>
      <w:r w:rsidRPr="00E54408">
        <w:t>2)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от 02.10.2007 № 229-ФЗ «Об исполнительном производстве»;</w:t>
      </w:r>
    </w:p>
    <w:p w:rsidR="00637E7E" w:rsidRDefault="00637E7E" w:rsidP="00637E7E">
      <w:pPr>
        <w:pStyle w:val="af5"/>
        <w:shd w:val="clear" w:color="auto" w:fill="FFFFFF"/>
        <w:spacing w:before="0" w:beforeAutospacing="0" w:after="200" w:afterAutospacing="0"/>
        <w:jc w:val="both"/>
      </w:pPr>
    </w:p>
    <w:p w:rsidR="00637E7E" w:rsidRPr="00E54408" w:rsidRDefault="00637E7E" w:rsidP="00637E7E">
      <w:pPr>
        <w:pStyle w:val="af5"/>
        <w:shd w:val="clear" w:color="auto" w:fill="FFFFFF"/>
        <w:spacing w:before="0" w:beforeAutospacing="0" w:after="200" w:afterAutospacing="0"/>
        <w:jc w:val="both"/>
      </w:pPr>
      <w:r w:rsidRPr="00E54408">
        <w:lastRenderedPageBreak/>
        <w:t>3)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637E7E" w:rsidRPr="00E54408" w:rsidRDefault="00637E7E" w:rsidP="00637E7E">
      <w:pPr>
        <w:pStyle w:val="af5"/>
        <w:shd w:val="clear" w:color="auto" w:fill="FFFFFF"/>
        <w:spacing w:before="0" w:beforeAutospacing="0" w:after="200" w:afterAutospacing="0"/>
        <w:jc w:val="both"/>
      </w:pPr>
      <w:r w:rsidRPr="00E54408">
        <w:t>6.2. При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</w:t>
      </w:r>
    </w:p>
    <w:p w:rsidR="00637E7E" w:rsidRDefault="00637E7E" w:rsidP="00637E7E">
      <w:pPr>
        <w:spacing w:line="247" w:lineRule="auto"/>
        <w:ind w:left="720" w:hanging="72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Cs w:val="28"/>
        </w:rPr>
        <w:t>7. Перечень структурных подразделений (сотрудников), ответственных за работу с дебиторской задолженностью по доходам</w:t>
      </w:r>
    </w:p>
    <w:p w:rsidR="00637E7E" w:rsidRDefault="00637E7E" w:rsidP="00637E7E">
      <w:pPr>
        <w:spacing w:line="247" w:lineRule="auto"/>
        <w:ind w:left="720" w:hanging="720"/>
        <w:jc w:val="center"/>
        <w:rPr>
          <w:rFonts w:ascii="PT Astra Serif" w:hAnsi="PT Astra Serif"/>
          <w:b/>
          <w:szCs w:val="28"/>
        </w:rPr>
      </w:pPr>
    </w:p>
    <w:p w:rsidR="00637E7E" w:rsidRDefault="00637E7E" w:rsidP="00637E7E">
      <w:pPr>
        <w:spacing w:line="247" w:lineRule="auto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7.1. Ответственность за работу с дебиторской задолженностью по доходам возлагается на главу Клинцовского муниципального образования Пугачевского муниципального района Саратовской области и специалиста администрации, наделенного соответствующими полномочиями.</w:t>
      </w:r>
    </w:p>
    <w:p w:rsidR="00637E7E" w:rsidRDefault="00637E7E" w:rsidP="00637E7E">
      <w:pPr>
        <w:spacing w:line="247" w:lineRule="auto"/>
        <w:ind w:left="720" w:hanging="720"/>
        <w:jc w:val="both"/>
        <w:rPr>
          <w:rFonts w:ascii="PT Astra Serif" w:hAnsi="PT Astra Serif"/>
          <w:b/>
          <w:szCs w:val="28"/>
        </w:rPr>
      </w:pPr>
    </w:p>
    <w:p w:rsidR="00637E7E" w:rsidRDefault="00637E7E" w:rsidP="00637E7E">
      <w:pPr>
        <w:spacing w:line="247" w:lineRule="auto"/>
        <w:ind w:left="720" w:hanging="720"/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8. Порядок обмена информацией</w:t>
      </w:r>
    </w:p>
    <w:p w:rsidR="00637E7E" w:rsidRDefault="00637E7E" w:rsidP="00637E7E">
      <w:pPr>
        <w:spacing w:line="247" w:lineRule="auto"/>
        <w:ind w:left="720" w:hanging="720"/>
        <w:jc w:val="center"/>
        <w:rPr>
          <w:rFonts w:ascii="PT Astra Serif" w:hAnsi="PT Astra Serif"/>
          <w:b/>
          <w:szCs w:val="28"/>
        </w:rPr>
      </w:pPr>
    </w:p>
    <w:p w:rsidR="00637E7E" w:rsidRDefault="00637E7E" w:rsidP="00637E7E">
      <w:pPr>
        <w:pStyle w:val="aa"/>
        <w:jc w:val="both"/>
        <w:rPr>
          <w:b/>
          <w:color w:val="000000"/>
          <w:sz w:val="24"/>
          <w:szCs w:val="24"/>
        </w:rPr>
      </w:pPr>
      <w:r>
        <w:rPr>
          <w:rFonts w:ascii="PT Astra Serif" w:hAnsi="PT Astra Serif"/>
          <w:szCs w:val="28"/>
        </w:rPr>
        <w:t>8.1.Специалист не позднее чем за 5 рабочих дней до окончания каждого квартала предоставляет (при наличии</w:t>
      </w:r>
      <w:proofErr w:type="gramStart"/>
      <w:r>
        <w:rPr>
          <w:rFonts w:ascii="PT Astra Serif" w:hAnsi="PT Astra Serif"/>
          <w:szCs w:val="28"/>
        </w:rPr>
        <w:t>)Г</w:t>
      </w:r>
      <w:proofErr w:type="gramEnd"/>
      <w:r>
        <w:rPr>
          <w:rFonts w:ascii="PT Astra Serif" w:hAnsi="PT Astra Serif"/>
          <w:szCs w:val="28"/>
        </w:rPr>
        <w:t>лаве информацию по состоянию на конец текущего квартала о наличии начисленных администрируемых доходах, планируемых к погашению дебиторами, с указанием вида дохода, кода бюджетной классификации, суммы в рублях, периода начисления, а также информацию о наличии просроченной дебиторской задолженности</w:t>
      </w:r>
    </w:p>
    <w:p w:rsidR="00637E7E" w:rsidRDefault="00637E7E" w:rsidP="00637E7E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637E7E" w:rsidRDefault="00637E7E" w:rsidP="00637E7E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637E7E" w:rsidRDefault="00637E7E" w:rsidP="00637E7E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637E7E" w:rsidRDefault="00637E7E" w:rsidP="00637E7E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637E7E" w:rsidRDefault="00637E7E" w:rsidP="00637E7E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637E7E" w:rsidRDefault="00637E7E" w:rsidP="00637E7E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637E7E" w:rsidRDefault="00637E7E" w:rsidP="00637E7E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637E7E" w:rsidRDefault="00637E7E" w:rsidP="00637E7E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637E7E" w:rsidRDefault="00637E7E" w:rsidP="00637E7E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637E7E" w:rsidRDefault="00637E7E" w:rsidP="00637E7E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637E7E" w:rsidRDefault="00637E7E" w:rsidP="00637E7E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637E7E" w:rsidRDefault="00637E7E" w:rsidP="00637E7E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637E7E" w:rsidRDefault="00637E7E" w:rsidP="00637E7E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tbl>
      <w:tblPr>
        <w:tblpPr w:leftFromText="180" w:rightFromText="180" w:vertAnchor="text" w:horzAnchor="margin" w:tblpXSpec="center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5"/>
      </w:tblGrid>
      <w:tr w:rsidR="00637E7E" w:rsidTr="00AF0D1D">
        <w:trPr>
          <w:trHeight w:val="2400"/>
        </w:trPr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7E" w:rsidRDefault="00637E7E" w:rsidP="00AF0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Печатное средство массовой информации, некоммерческое периодическое печатное издание, распространяется бесплатно. </w:t>
            </w:r>
          </w:p>
          <w:p w:rsidR="00637E7E" w:rsidRDefault="00637E7E" w:rsidP="00AF0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издателя: 413712 Саратовская область Пугачевский район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линцовка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ул.Красноармейская</w:t>
            </w:r>
            <w:proofErr w:type="spellEnd"/>
            <w:r>
              <w:rPr>
                <w:sz w:val="18"/>
                <w:szCs w:val="18"/>
              </w:rPr>
              <w:t xml:space="preserve"> д.14</w:t>
            </w:r>
          </w:p>
          <w:p w:rsidR="00637E7E" w:rsidRDefault="00637E7E" w:rsidP="00AF0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Телефоны:3-11-24, 3-11-10.</w:t>
            </w:r>
          </w:p>
          <w:p w:rsidR="00637E7E" w:rsidRDefault="00637E7E" w:rsidP="00AF0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Издатель: Администрация Клинцовского муниципального образования. </w:t>
            </w:r>
          </w:p>
          <w:p w:rsidR="00637E7E" w:rsidRDefault="00637E7E" w:rsidP="00AF0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редактор: </w:t>
            </w:r>
            <w:proofErr w:type="gramStart"/>
            <w:r>
              <w:rPr>
                <w:sz w:val="18"/>
                <w:szCs w:val="18"/>
              </w:rPr>
              <w:t>Дюкарев В.И.  Ответственный за выпуск:</w:t>
            </w:r>
            <w:proofErr w:type="gramEnd"/>
            <w:r>
              <w:rPr>
                <w:sz w:val="18"/>
                <w:szCs w:val="18"/>
              </w:rPr>
              <w:t xml:space="preserve"> Дегтярева Н.Ю. </w:t>
            </w:r>
          </w:p>
          <w:p w:rsidR="00637E7E" w:rsidRDefault="00637E7E" w:rsidP="00AF0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Учредитель: Совет Клинцовского муниципального образования.</w:t>
            </w:r>
          </w:p>
          <w:p w:rsidR="00637E7E" w:rsidRDefault="00637E7E" w:rsidP="00AF0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Отпечатано в администрации Клинцовского муниципального образования.</w:t>
            </w:r>
          </w:p>
          <w:p w:rsidR="00637E7E" w:rsidRDefault="00637E7E" w:rsidP="00AF0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редакции: 413712 Саратовская область Пугачевский район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линцовка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ул.Красноармейская</w:t>
            </w:r>
            <w:proofErr w:type="spellEnd"/>
            <w:r>
              <w:rPr>
                <w:sz w:val="18"/>
                <w:szCs w:val="18"/>
              </w:rPr>
              <w:t xml:space="preserve"> д.14</w:t>
            </w:r>
          </w:p>
          <w:p w:rsidR="00637E7E" w:rsidRDefault="00637E7E" w:rsidP="00AF0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Телефоны:3-11-24, 3-11-10.</w:t>
            </w:r>
          </w:p>
          <w:p w:rsidR="00637E7E" w:rsidRDefault="00637E7E" w:rsidP="00AF0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Тираж  7 экземпляров.</w:t>
            </w:r>
          </w:p>
          <w:p w:rsidR="00637E7E" w:rsidRDefault="00637E7E" w:rsidP="00AF0D1D">
            <w:pPr>
              <w:rPr>
                <w:sz w:val="18"/>
                <w:szCs w:val="18"/>
              </w:rPr>
            </w:pPr>
          </w:p>
        </w:tc>
      </w:tr>
    </w:tbl>
    <w:p w:rsidR="00637E7E" w:rsidRDefault="00637E7E" w:rsidP="00637E7E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637E7E" w:rsidRDefault="00637E7E" w:rsidP="00637E7E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637E7E" w:rsidRDefault="00637E7E" w:rsidP="00637E7E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637E7E" w:rsidRDefault="00637E7E" w:rsidP="00637E7E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637E7E" w:rsidRDefault="00637E7E" w:rsidP="00637E7E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637E7E" w:rsidRDefault="00637E7E" w:rsidP="00637E7E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637E7E" w:rsidRDefault="00637E7E" w:rsidP="00637E7E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637E7E" w:rsidRDefault="00637E7E" w:rsidP="00637E7E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637E7E" w:rsidRDefault="00637E7E" w:rsidP="00637E7E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637E7E" w:rsidRDefault="00637E7E" w:rsidP="00637E7E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637E7E" w:rsidRDefault="00637E7E" w:rsidP="00637E7E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637E7E" w:rsidRDefault="00637E7E" w:rsidP="00637E7E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637E7E" w:rsidRDefault="00637E7E" w:rsidP="00637E7E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637E7E" w:rsidRDefault="00637E7E" w:rsidP="00637E7E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637E7E" w:rsidRDefault="00637E7E" w:rsidP="00637E7E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637E7E" w:rsidRDefault="00637E7E" w:rsidP="00637E7E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236045" w:rsidRDefault="00236045"/>
    <w:sectPr w:rsidR="00236045" w:rsidSect="006A1850">
      <w:pgSz w:w="11906" w:h="16838"/>
      <w:pgMar w:top="289" w:right="720" w:bottom="284" w:left="720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205C"/>
    <w:multiLevelType w:val="multilevel"/>
    <w:tmpl w:val="1CAA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E1351C"/>
    <w:multiLevelType w:val="multilevel"/>
    <w:tmpl w:val="3C96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C55A77"/>
    <w:multiLevelType w:val="hybridMultilevel"/>
    <w:tmpl w:val="3AFC3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E265E7"/>
    <w:multiLevelType w:val="hybridMultilevel"/>
    <w:tmpl w:val="37788290"/>
    <w:lvl w:ilvl="0" w:tplc="35A8FF92">
      <w:start w:val="1"/>
      <w:numFmt w:val="decimal"/>
      <w:lvlText w:val="%1."/>
      <w:lvlJc w:val="left"/>
      <w:pPr>
        <w:ind w:left="1705" w:hanging="9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A3"/>
    <w:rsid w:val="00236045"/>
    <w:rsid w:val="002E31A3"/>
    <w:rsid w:val="00442BB8"/>
    <w:rsid w:val="00637E7E"/>
    <w:rsid w:val="00A15253"/>
    <w:rsid w:val="00CB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12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2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2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2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2A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2A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2A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2A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2A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2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B12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B12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B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B12A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B12A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B12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B12A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B12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B12AB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B12A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B12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CB12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rsid w:val="00CB12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B12AB"/>
    <w:rPr>
      <w:b/>
      <w:bCs/>
    </w:rPr>
  </w:style>
  <w:style w:type="character" w:styleId="a9">
    <w:name w:val="Emphasis"/>
    <w:basedOn w:val="a0"/>
    <w:uiPriority w:val="20"/>
    <w:qFormat/>
    <w:rsid w:val="00CB12AB"/>
    <w:rPr>
      <w:i/>
      <w:iCs/>
    </w:rPr>
  </w:style>
  <w:style w:type="paragraph" w:styleId="aa">
    <w:name w:val="No Spacing"/>
    <w:link w:val="ab"/>
    <w:uiPriority w:val="1"/>
    <w:qFormat/>
    <w:rsid w:val="00CB12AB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CB12A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B12A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B12AB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B12A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B12AB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B12AB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B12AB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B12AB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B12A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B12A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B12AB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locked/>
    <w:rsid w:val="00637E7E"/>
  </w:style>
  <w:style w:type="paragraph" w:styleId="af5">
    <w:name w:val="Normal (Web)"/>
    <w:basedOn w:val="a"/>
    <w:uiPriority w:val="99"/>
    <w:unhideWhenUsed/>
    <w:rsid w:val="00637E7E"/>
    <w:pPr>
      <w:spacing w:before="100" w:beforeAutospacing="1" w:after="100" w:afterAutospacing="1"/>
    </w:pPr>
  </w:style>
  <w:style w:type="paragraph" w:customStyle="1" w:styleId="af6">
    <w:name w:val="Подпись рукодителя"/>
    <w:basedOn w:val="a"/>
    <w:uiPriority w:val="99"/>
    <w:semiHidden/>
    <w:rsid w:val="00637E7E"/>
    <w:rPr>
      <w:b/>
      <w:sz w:val="28"/>
      <w:szCs w:val="28"/>
    </w:rPr>
  </w:style>
  <w:style w:type="character" w:styleId="af7">
    <w:name w:val="Hyperlink"/>
    <w:basedOn w:val="a0"/>
    <w:uiPriority w:val="99"/>
    <w:unhideWhenUsed/>
    <w:rsid w:val="00637E7E"/>
    <w:rPr>
      <w:color w:val="0000FF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637E7E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637E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12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2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2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2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2A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2A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2A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2A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2A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2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B12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B12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B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B12A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B12A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B12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B12A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B12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B12AB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B12A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B12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CB12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rsid w:val="00CB12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B12AB"/>
    <w:rPr>
      <w:b/>
      <w:bCs/>
    </w:rPr>
  </w:style>
  <w:style w:type="character" w:styleId="a9">
    <w:name w:val="Emphasis"/>
    <w:basedOn w:val="a0"/>
    <w:uiPriority w:val="20"/>
    <w:qFormat/>
    <w:rsid w:val="00CB12AB"/>
    <w:rPr>
      <w:i/>
      <w:iCs/>
    </w:rPr>
  </w:style>
  <w:style w:type="paragraph" w:styleId="aa">
    <w:name w:val="No Spacing"/>
    <w:link w:val="ab"/>
    <w:uiPriority w:val="1"/>
    <w:qFormat/>
    <w:rsid w:val="00CB12AB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CB12A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B12A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B12AB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B12A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B12AB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B12AB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B12AB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B12AB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B12A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B12A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B12AB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locked/>
    <w:rsid w:val="00637E7E"/>
  </w:style>
  <w:style w:type="paragraph" w:styleId="af5">
    <w:name w:val="Normal (Web)"/>
    <w:basedOn w:val="a"/>
    <w:uiPriority w:val="99"/>
    <w:unhideWhenUsed/>
    <w:rsid w:val="00637E7E"/>
    <w:pPr>
      <w:spacing w:before="100" w:beforeAutospacing="1" w:after="100" w:afterAutospacing="1"/>
    </w:pPr>
  </w:style>
  <w:style w:type="paragraph" w:customStyle="1" w:styleId="af6">
    <w:name w:val="Подпись рукодителя"/>
    <w:basedOn w:val="a"/>
    <w:uiPriority w:val="99"/>
    <w:semiHidden/>
    <w:rsid w:val="00637E7E"/>
    <w:rPr>
      <w:b/>
      <w:sz w:val="28"/>
      <w:szCs w:val="28"/>
    </w:rPr>
  </w:style>
  <w:style w:type="character" w:styleId="af7">
    <w:name w:val="Hyperlink"/>
    <w:basedOn w:val="a0"/>
    <w:uiPriority w:val="99"/>
    <w:unhideWhenUsed/>
    <w:rsid w:val="00637E7E"/>
    <w:rPr>
      <w:color w:val="0000FF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637E7E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637E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1;&#1086;&#1077;&#1074;&#1072;%20&#1053;.&#1042;\Downloads\&#1087;&#1088;&#1080;&#1083;&#1086;&#1078;%20&#1082;%20&#1087;&#1086;&#1089;&#1090;&#1072;&#1085;&#1086;&#1074;&#1083;&#1077;&#1085;&#1080;&#1102;%20&#1088;&#1077;&#1075;&#1083;&#1072;&#1084;&#1077;&#1085;&#1090;&#1072;%20&#1087;&#1086;%20&#1076;&#1077;&#1073;&#1080;&#1090;&#1086;&#1088;&#1082;&#1077;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&#1041;&#1086;&#1077;&#1074;&#1072;%20&#1053;.&#1042;\Downloads\&#1087;&#1088;&#1080;&#1083;&#1086;&#1078;%20&#1082;%20&#1087;&#1086;&#1089;&#1090;&#1072;&#1085;&#1086;&#1074;&#1083;&#1077;&#1085;&#1080;&#1102;%20&#1088;&#1077;&#1075;&#1083;&#1072;&#1084;&#1077;&#1085;&#1090;&#1072;%20&#1087;&#1086;%20&#1076;&#1077;&#1073;&#1080;&#1090;&#1086;&#1088;&#1082;&#1077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2240</Words>
  <Characters>12768</Characters>
  <Application>Microsoft Office Word</Application>
  <DocSecurity>0</DocSecurity>
  <Lines>106</Lines>
  <Paragraphs>29</Paragraphs>
  <ScaleCrop>false</ScaleCrop>
  <Company>SPecialiST RePack</Company>
  <LinksUpToDate>false</LinksUpToDate>
  <CharactersWithSpaces>14979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2024-01-11T12:05:00Z</dcterms:created>
  <dcterms:modified xsi:type="dcterms:W3CDTF">2024-01-11T12:05:00Z</dcterms:modified>
</cp:coreProperties>
</file>