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3B" w:rsidRPr="00AE213B" w:rsidRDefault="0053576B" w:rsidP="0053576B">
      <w:pPr>
        <w:widowControl w:val="0"/>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                                                                              </w:t>
      </w:r>
    </w:p>
    <w:p w:rsidR="00AE213B" w:rsidRPr="00AE213B" w:rsidRDefault="00AE213B" w:rsidP="00AE213B">
      <w:pPr>
        <w:widowControl w:val="0"/>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СОВЕТ</w:t>
      </w:r>
    </w:p>
    <w:p w:rsidR="00AE213B" w:rsidRPr="00AE213B" w:rsidRDefault="00596D31" w:rsidP="00AE213B">
      <w:pPr>
        <w:widowControl w:val="0"/>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КЛИНЦОВСКОГО</w:t>
      </w:r>
      <w:r w:rsidR="00AE213B" w:rsidRPr="00AE213B">
        <w:rPr>
          <w:rFonts w:ascii="Times New Roman" w:hAnsi="Times New Roman"/>
          <w:b/>
          <w:sz w:val="28"/>
          <w:szCs w:val="28"/>
          <w:lang w:eastAsia="ru-RU"/>
        </w:rPr>
        <w:t xml:space="preserve"> МУНИЦИПАЛЬНОГО ОБРАЗОВАНИЯ </w:t>
      </w:r>
    </w:p>
    <w:p w:rsidR="00AE213B" w:rsidRPr="00AE213B" w:rsidRDefault="00AE213B" w:rsidP="00AE213B">
      <w:pPr>
        <w:widowControl w:val="0"/>
        <w:autoSpaceDE w:val="0"/>
        <w:autoSpaceDN w:val="0"/>
        <w:adjustRightInd w:val="0"/>
        <w:spacing w:after="0" w:line="240" w:lineRule="auto"/>
        <w:jc w:val="center"/>
        <w:rPr>
          <w:rFonts w:ascii="Times New Roman" w:hAnsi="Times New Roman"/>
          <w:b/>
          <w:sz w:val="28"/>
          <w:szCs w:val="28"/>
          <w:lang w:eastAsia="ru-RU"/>
        </w:rPr>
      </w:pPr>
      <w:r w:rsidRPr="00AE213B">
        <w:rPr>
          <w:rFonts w:ascii="Times New Roman" w:hAnsi="Times New Roman"/>
          <w:b/>
          <w:sz w:val="28"/>
          <w:szCs w:val="28"/>
          <w:lang w:eastAsia="ru-RU"/>
        </w:rPr>
        <w:t>ПУГАЧЕВСКОГО МУНИЦИПАЛЬНОГО РАЙОНА</w:t>
      </w:r>
    </w:p>
    <w:p w:rsidR="00AE213B" w:rsidRPr="00AE213B" w:rsidRDefault="00AE213B" w:rsidP="00AE213B">
      <w:pPr>
        <w:spacing w:after="0" w:line="240" w:lineRule="auto"/>
        <w:ind w:left="150"/>
        <w:jc w:val="center"/>
        <w:rPr>
          <w:rFonts w:ascii="Times New Roman" w:eastAsia="Calibri" w:hAnsi="Times New Roman"/>
          <w:b/>
          <w:sz w:val="28"/>
          <w:szCs w:val="28"/>
          <w:lang w:eastAsia="ru-RU"/>
        </w:rPr>
      </w:pPr>
      <w:r w:rsidRPr="00AE213B">
        <w:rPr>
          <w:rFonts w:ascii="Times New Roman" w:eastAsia="Calibri" w:hAnsi="Times New Roman"/>
          <w:b/>
          <w:sz w:val="28"/>
          <w:szCs w:val="28"/>
          <w:lang w:eastAsia="ru-RU"/>
        </w:rPr>
        <w:t xml:space="preserve">САРАТОВСКОЙ ОБЛАСТИ </w:t>
      </w:r>
    </w:p>
    <w:p w:rsidR="00AE213B" w:rsidRDefault="00AE213B" w:rsidP="00AE213B">
      <w:pPr>
        <w:spacing w:after="0" w:line="240" w:lineRule="auto"/>
        <w:jc w:val="center"/>
        <w:rPr>
          <w:rFonts w:ascii="Times New Roman" w:eastAsia="Calibri" w:hAnsi="Times New Roman"/>
          <w:b/>
          <w:sz w:val="28"/>
          <w:szCs w:val="28"/>
          <w:lang w:eastAsia="ru-RU"/>
        </w:rPr>
      </w:pPr>
      <w:r>
        <w:rPr>
          <w:rFonts w:ascii="Times New Roman" w:eastAsia="Calibri" w:hAnsi="Times New Roman"/>
          <w:b/>
          <w:sz w:val="28"/>
          <w:szCs w:val="28"/>
          <w:lang w:eastAsia="ru-RU"/>
        </w:rPr>
        <w:t>РЕ</w:t>
      </w:r>
      <w:r w:rsidR="00412DA9">
        <w:rPr>
          <w:rFonts w:ascii="Times New Roman" w:eastAsia="Calibri" w:hAnsi="Times New Roman"/>
          <w:b/>
          <w:sz w:val="28"/>
          <w:szCs w:val="28"/>
          <w:lang w:eastAsia="ru-RU"/>
        </w:rPr>
        <w:t>Ш</w:t>
      </w:r>
      <w:r>
        <w:rPr>
          <w:rFonts w:ascii="Times New Roman" w:eastAsia="Calibri" w:hAnsi="Times New Roman"/>
          <w:b/>
          <w:sz w:val="28"/>
          <w:szCs w:val="28"/>
          <w:lang w:eastAsia="ru-RU"/>
        </w:rPr>
        <w:t>ЕНИЕ</w:t>
      </w:r>
    </w:p>
    <w:p w:rsidR="00AE213B" w:rsidRPr="00596D31" w:rsidRDefault="00AE213B" w:rsidP="00AE213B">
      <w:pPr>
        <w:widowControl w:val="0"/>
        <w:autoSpaceDE w:val="0"/>
        <w:autoSpaceDN w:val="0"/>
        <w:adjustRightInd w:val="0"/>
        <w:spacing w:after="0" w:line="240" w:lineRule="auto"/>
        <w:jc w:val="center"/>
        <w:rPr>
          <w:rFonts w:ascii="Times New Roman" w:hAnsi="Times New Roman"/>
          <w:b/>
          <w:sz w:val="28"/>
          <w:szCs w:val="28"/>
          <w:lang w:eastAsia="ru-RU"/>
        </w:rPr>
      </w:pPr>
      <w:r w:rsidRPr="00596D31">
        <w:rPr>
          <w:rFonts w:ascii="Times New Roman" w:hAnsi="Times New Roman"/>
          <w:b/>
          <w:sz w:val="28"/>
          <w:szCs w:val="28"/>
          <w:lang w:eastAsia="ru-RU"/>
        </w:rPr>
        <w:t xml:space="preserve">от  </w:t>
      </w:r>
      <w:r w:rsidR="008A47BB">
        <w:rPr>
          <w:rFonts w:ascii="Times New Roman" w:hAnsi="Times New Roman"/>
          <w:b/>
          <w:sz w:val="28"/>
          <w:szCs w:val="28"/>
          <w:lang w:eastAsia="ru-RU"/>
        </w:rPr>
        <w:t>02 марта</w:t>
      </w:r>
      <w:r w:rsidR="00596D31">
        <w:rPr>
          <w:rFonts w:ascii="Times New Roman" w:hAnsi="Times New Roman"/>
          <w:b/>
          <w:sz w:val="28"/>
          <w:szCs w:val="28"/>
          <w:lang w:eastAsia="ru-RU"/>
        </w:rPr>
        <w:t xml:space="preserve"> </w:t>
      </w:r>
      <w:r w:rsidRPr="00596D31">
        <w:rPr>
          <w:rFonts w:ascii="Times New Roman" w:hAnsi="Times New Roman"/>
          <w:b/>
          <w:sz w:val="28"/>
          <w:szCs w:val="28"/>
          <w:lang w:eastAsia="ru-RU"/>
        </w:rPr>
        <w:t>202</w:t>
      </w:r>
      <w:r w:rsidR="00596D31" w:rsidRPr="00596D31">
        <w:rPr>
          <w:rFonts w:ascii="Times New Roman" w:hAnsi="Times New Roman"/>
          <w:b/>
          <w:sz w:val="28"/>
          <w:szCs w:val="28"/>
          <w:lang w:eastAsia="ru-RU"/>
        </w:rPr>
        <w:t>1</w:t>
      </w:r>
      <w:r w:rsidRPr="00596D31">
        <w:rPr>
          <w:rFonts w:ascii="Times New Roman" w:hAnsi="Times New Roman"/>
          <w:b/>
          <w:sz w:val="28"/>
          <w:szCs w:val="28"/>
          <w:lang w:eastAsia="ru-RU"/>
        </w:rPr>
        <w:t xml:space="preserve"> года № </w:t>
      </w:r>
      <w:r w:rsidR="008A47BB">
        <w:rPr>
          <w:rFonts w:ascii="Times New Roman" w:hAnsi="Times New Roman"/>
          <w:b/>
          <w:sz w:val="28"/>
          <w:szCs w:val="28"/>
          <w:lang w:eastAsia="ru-RU"/>
        </w:rPr>
        <w:t>99</w:t>
      </w:r>
    </w:p>
    <w:p w:rsidR="00A703C6" w:rsidRDefault="00A703C6" w:rsidP="00AE213B">
      <w:pPr>
        <w:widowControl w:val="0"/>
        <w:autoSpaceDE w:val="0"/>
        <w:autoSpaceDN w:val="0"/>
        <w:adjustRightInd w:val="0"/>
        <w:spacing w:after="0" w:line="240" w:lineRule="auto"/>
        <w:jc w:val="center"/>
        <w:rPr>
          <w:rFonts w:ascii="Times New Roman" w:hAnsi="Times New Roman"/>
          <w:sz w:val="28"/>
          <w:szCs w:val="28"/>
          <w:lang w:eastAsia="ru-RU"/>
        </w:rPr>
      </w:pPr>
    </w:p>
    <w:p w:rsidR="00AE213B" w:rsidRDefault="00AE213B" w:rsidP="00AE213B">
      <w:pPr>
        <w:tabs>
          <w:tab w:val="left" w:pos="851"/>
        </w:tabs>
        <w:spacing w:after="0" w:line="240" w:lineRule="auto"/>
        <w:rPr>
          <w:rFonts w:ascii="Times New Roman" w:hAnsi="Times New Roman"/>
          <w:b/>
          <w:bCs/>
          <w:sz w:val="28"/>
          <w:szCs w:val="28"/>
        </w:rPr>
      </w:pPr>
      <w:r w:rsidRPr="00AE213B">
        <w:rPr>
          <w:rFonts w:ascii="Times New Roman" w:hAnsi="Times New Roman"/>
          <w:b/>
          <w:bCs/>
          <w:sz w:val="28"/>
          <w:szCs w:val="28"/>
        </w:rPr>
        <w:t xml:space="preserve">Об утверждении Положения </w:t>
      </w:r>
    </w:p>
    <w:p w:rsidR="00AE213B" w:rsidRDefault="009F5901" w:rsidP="00AE213B">
      <w:pPr>
        <w:tabs>
          <w:tab w:val="left" w:pos="851"/>
        </w:tabs>
        <w:spacing w:after="0" w:line="240" w:lineRule="auto"/>
        <w:rPr>
          <w:rFonts w:ascii="Times New Roman" w:hAnsi="Times New Roman"/>
          <w:b/>
          <w:bCs/>
          <w:sz w:val="28"/>
          <w:szCs w:val="28"/>
        </w:rPr>
      </w:pPr>
      <w:r>
        <w:rPr>
          <w:rFonts w:ascii="Times New Roman" w:hAnsi="Times New Roman"/>
          <w:b/>
          <w:bCs/>
          <w:sz w:val="28"/>
          <w:szCs w:val="28"/>
        </w:rPr>
        <w:t xml:space="preserve">о </w:t>
      </w:r>
      <w:r w:rsidR="00AE213B" w:rsidRPr="00AE213B">
        <w:rPr>
          <w:rFonts w:ascii="Times New Roman" w:hAnsi="Times New Roman"/>
          <w:b/>
          <w:bCs/>
          <w:sz w:val="28"/>
          <w:szCs w:val="28"/>
        </w:rPr>
        <w:t xml:space="preserve">приватизации </w:t>
      </w:r>
      <w:proofErr w:type="gramStart"/>
      <w:r w:rsidR="00AE213B" w:rsidRPr="00AE213B">
        <w:rPr>
          <w:rFonts w:ascii="Times New Roman" w:hAnsi="Times New Roman"/>
          <w:b/>
          <w:bCs/>
          <w:sz w:val="28"/>
          <w:szCs w:val="28"/>
        </w:rPr>
        <w:t>муниципального</w:t>
      </w:r>
      <w:proofErr w:type="gramEnd"/>
      <w:r w:rsidR="00AE213B" w:rsidRPr="00AE213B">
        <w:rPr>
          <w:rFonts w:ascii="Times New Roman" w:hAnsi="Times New Roman"/>
          <w:b/>
          <w:bCs/>
          <w:sz w:val="28"/>
          <w:szCs w:val="28"/>
        </w:rPr>
        <w:t xml:space="preserve"> </w:t>
      </w:r>
    </w:p>
    <w:p w:rsidR="009F5901" w:rsidRDefault="00AE213B" w:rsidP="009F5901">
      <w:pPr>
        <w:tabs>
          <w:tab w:val="left" w:pos="851"/>
        </w:tabs>
        <w:spacing w:after="0" w:line="240" w:lineRule="auto"/>
        <w:rPr>
          <w:rFonts w:ascii="Times New Roman" w:hAnsi="Times New Roman"/>
          <w:b/>
          <w:bCs/>
          <w:sz w:val="28"/>
          <w:szCs w:val="28"/>
        </w:rPr>
      </w:pPr>
      <w:r w:rsidRPr="00AE213B">
        <w:rPr>
          <w:rFonts w:ascii="Times New Roman" w:hAnsi="Times New Roman"/>
          <w:b/>
          <w:bCs/>
          <w:sz w:val="28"/>
          <w:szCs w:val="28"/>
        </w:rPr>
        <w:t xml:space="preserve">имущества </w:t>
      </w:r>
      <w:r w:rsidR="00596D31">
        <w:rPr>
          <w:rFonts w:ascii="Times New Roman" w:hAnsi="Times New Roman"/>
          <w:b/>
          <w:bCs/>
          <w:sz w:val="28"/>
          <w:szCs w:val="28"/>
        </w:rPr>
        <w:t>Клинцовского</w:t>
      </w:r>
      <w:r w:rsidR="009F5901">
        <w:rPr>
          <w:rFonts w:ascii="Times New Roman" w:hAnsi="Times New Roman"/>
          <w:b/>
          <w:bCs/>
          <w:sz w:val="28"/>
          <w:szCs w:val="28"/>
        </w:rPr>
        <w:t xml:space="preserve"> </w:t>
      </w:r>
    </w:p>
    <w:p w:rsidR="009F5901" w:rsidRDefault="009F5901" w:rsidP="009F5901">
      <w:pPr>
        <w:tabs>
          <w:tab w:val="left" w:pos="851"/>
        </w:tabs>
        <w:spacing w:after="0" w:line="240" w:lineRule="auto"/>
        <w:rPr>
          <w:rFonts w:ascii="Times New Roman" w:hAnsi="Times New Roman"/>
          <w:b/>
          <w:bCs/>
          <w:sz w:val="28"/>
          <w:szCs w:val="28"/>
        </w:rPr>
      </w:pPr>
      <w:r>
        <w:rPr>
          <w:rFonts w:ascii="Times New Roman" w:hAnsi="Times New Roman"/>
          <w:b/>
          <w:bCs/>
          <w:sz w:val="28"/>
          <w:szCs w:val="28"/>
        </w:rPr>
        <w:t xml:space="preserve">муниципального образования </w:t>
      </w:r>
    </w:p>
    <w:p w:rsidR="009F5901" w:rsidRDefault="009F5901" w:rsidP="009F5901">
      <w:pPr>
        <w:tabs>
          <w:tab w:val="left" w:pos="851"/>
        </w:tabs>
        <w:spacing w:after="0" w:line="240" w:lineRule="auto"/>
        <w:rPr>
          <w:rFonts w:ascii="Times New Roman" w:hAnsi="Times New Roman"/>
          <w:b/>
          <w:bCs/>
          <w:sz w:val="28"/>
          <w:szCs w:val="28"/>
        </w:rPr>
      </w:pPr>
      <w:r>
        <w:rPr>
          <w:rFonts w:ascii="Times New Roman" w:hAnsi="Times New Roman"/>
          <w:b/>
          <w:bCs/>
          <w:sz w:val="28"/>
          <w:szCs w:val="28"/>
        </w:rPr>
        <w:t xml:space="preserve">Пугачевского муниципального </w:t>
      </w:r>
    </w:p>
    <w:p w:rsidR="00AE213B" w:rsidRDefault="009F5901" w:rsidP="009F5901">
      <w:pPr>
        <w:tabs>
          <w:tab w:val="left" w:pos="851"/>
        </w:tabs>
        <w:spacing w:after="0" w:line="240" w:lineRule="auto"/>
        <w:rPr>
          <w:rFonts w:ascii="Times New Roman" w:hAnsi="Times New Roman"/>
          <w:b/>
          <w:bCs/>
          <w:sz w:val="28"/>
          <w:szCs w:val="28"/>
        </w:rPr>
      </w:pPr>
      <w:r>
        <w:rPr>
          <w:rFonts w:ascii="Times New Roman" w:hAnsi="Times New Roman"/>
          <w:b/>
          <w:bCs/>
          <w:sz w:val="28"/>
          <w:szCs w:val="28"/>
        </w:rPr>
        <w:t>района Саратовской области</w:t>
      </w:r>
    </w:p>
    <w:p w:rsidR="009F5901" w:rsidRDefault="00793CF7" w:rsidP="00793CF7">
      <w:pPr>
        <w:tabs>
          <w:tab w:val="left" w:pos="2690"/>
        </w:tabs>
        <w:spacing w:after="0" w:line="240" w:lineRule="auto"/>
        <w:rPr>
          <w:rFonts w:ascii="Times New Roman" w:hAnsi="Times New Roman"/>
          <w:b/>
          <w:sz w:val="28"/>
          <w:szCs w:val="28"/>
        </w:rPr>
      </w:pPr>
      <w:r>
        <w:rPr>
          <w:rFonts w:ascii="Times New Roman" w:hAnsi="Times New Roman"/>
          <w:b/>
          <w:sz w:val="28"/>
          <w:szCs w:val="28"/>
        </w:rPr>
        <w:tab/>
      </w:r>
    </w:p>
    <w:p w:rsidR="00793CF7" w:rsidRDefault="00793CF7" w:rsidP="00334600">
      <w:pPr>
        <w:tabs>
          <w:tab w:val="left" w:pos="2690"/>
        </w:tabs>
        <w:spacing w:after="0" w:line="240" w:lineRule="auto"/>
        <w:rPr>
          <w:rFonts w:ascii="Times New Roman" w:hAnsi="Times New Roman"/>
          <w:b/>
          <w:sz w:val="28"/>
          <w:szCs w:val="28"/>
        </w:rPr>
      </w:pPr>
      <w:bookmarkStart w:id="0" w:name="_GoBack"/>
      <w:bookmarkEnd w:id="0"/>
    </w:p>
    <w:p w:rsidR="00793CF7" w:rsidRPr="00AE213B" w:rsidRDefault="00793CF7" w:rsidP="009F5901">
      <w:pPr>
        <w:tabs>
          <w:tab w:val="left" w:pos="851"/>
        </w:tabs>
        <w:spacing w:after="0" w:line="240" w:lineRule="auto"/>
        <w:rPr>
          <w:rFonts w:ascii="Times New Roman" w:hAnsi="Times New Roman"/>
          <w:b/>
          <w:sz w:val="28"/>
          <w:szCs w:val="28"/>
        </w:rPr>
      </w:pPr>
    </w:p>
    <w:p w:rsidR="000761B3" w:rsidRPr="00AE213B" w:rsidRDefault="000761B3" w:rsidP="009F5901">
      <w:pPr>
        <w:tabs>
          <w:tab w:val="left" w:pos="851"/>
        </w:tabs>
        <w:spacing w:after="0" w:line="240" w:lineRule="auto"/>
        <w:ind w:firstLine="567"/>
        <w:jc w:val="both"/>
        <w:rPr>
          <w:rFonts w:ascii="Times New Roman" w:hAnsi="Times New Roman"/>
          <w:sz w:val="28"/>
          <w:szCs w:val="28"/>
        </w:rPr>
      </w:pPr>
      <w:proofErr w:type="gramStart"/>
      <w:r w:rsidRPr="00AE213B">
        <w:rPr>
          <w:rFonts w:ascii="Times New Roman" w:hAnsi="Times New Roman"/>
          <w:sz w:val="28"/>
          <w:szCs w:val="28"/>
        </w:rPr>
        <w:t xml:space="preserve">В соответствии с Федеральным законом от 06.10.2003 </w:t>
      </w:r>
      <w:r w:rsidR="009F5901">
        <w:rPr>
          <w:rFonts w:ascii="Times New Roman" w:hAnsi="Times New Roman"/>
          <w:sz w:val="28"/>
          <w:szCs w:val="28"/>
        </w:rPr>
        <w:t xml:space="preserve">года </w:t>
      </w:r>
      <w:r w:rsidRPr="00AE213B">
        <w:rPr>
          <w:rFonts w:ascii="Times New Roman" w:hAnsi="Times New Roman"/>
          <w:sz w:val="28"/>
          <w:szCs w:val="28"/>
        </w:rPr>
        <w:t xml:space="preserve">№ 131-ФЗ «Об общих принципах организации местного самоуправления в Российской Федерации», Федеральным законом от 21.12.2001 </w:t>
      </w:r>
      <w:r w:rsidR="009F5901">
        <w:rPr>
          <w:rFonts w:ascii="Times New Roman" w:hAnsi="Times New Roman"/>
          <w:sz w:val="28"/>
          <w:szCs w:val="28"/>
        </w:rPr>
        <w:t xml:space="preserve">года </w:t>
      </w:r>
      <w:r w:rsidRPr="00AE213B">
        <w:rPr>
          <w:rFonts w:ascii="Times New Roman" w:hAnsi="Times New Roman"/>
          <w:sz w:val="28"/>
          <w:szCs w:val="28"/>
        </w:rPr>
        <w:t>№ 178-ФЗ «О приватизации государственного и муниципального имущества», Федеральным законом от 22.07.2008</w:t>
      </w:r>
      <w:r w:rsidR="009F5901">
        <w:rPr>
          <w:rFonts w:ascii="Times New Roman" w:hAnsi="Times New Roman"/>
          <w:sz w:val="28"/>
          <w:szCs w:val="28"/>
        </w:rPr>
        <w:t xml:space="preserve"> года </w:t>
      </w:r>
      <w:r w:rsidRPr="00AE213B">
        <w:rPr>
          <w:rFonts w:ascii="Times New Roman" w:hAnsi="Times New Roman"/>
          <w:sz w:val="28"/>
          <w:szCs w:val="28"/>
        </w:rPr>
        <w:t xml:space="preserve">№ 159-ФЗ «Об особенностях отчуждения </w:t>
      </w:r>
      <w:r w:rsidR="00DE4035">
        <w:rPr>
          <w:rFonts w:ascii="Times New Roman" w:hAnsi="Times New Roman"/>
          <w:sz w:val="28"/>
          <w:szCs w:val="28"/>
        </w:rPr>
        <w:t>движимого и недвижимого</w:t>
      </w:r>
      <w:r w:rsidRPr="00AE213B">
        <w:rPr>
          <w:rFonts w:ascii="Times New Roman" w:hAnsi="Times New Roman"/>
          <w:sz w:val="28"/>
          <w:szCs w:val="28"/>
        </w:rPr>
        <w:t xml:space="preserve">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w:t>
      </w:r>
      <w:proofErr w:type="gramEnd"/>
      <w:r w:rsidRPr="00AE213B">
        <w:rPr>
          <w:rFonts w:ascii="Times New Roman" w:hAnsi="Times New Roman"/>
          <w:sz w:val="28"/>
          <w:szCs w:val="28"/>
        </w:rPr>
        <w:t xml:space="preserve"> предпринимательства, и о внесении изменений в отдельные законодательные акты Российской Федерации», руководствуясь </w:t>
      </w:r>
      <w:hyperlink r:id="rId8" w:tooltip="УСТАВ МО от 13.12.2005 0:00:00 №11 Совет Клинцовского муниципального образования Пугачевского муниципального района Саратовской области&#10;&#10;УСТАВ КЛИНЦОВСКОГО МУНИЦИПАЛЬНОГО ОБРАЗОВАНИЯ ПУГАЧЕВСКОГО МУНИЦИПАЛЬНОГО РАЙОНА САРАТОВСКОЙ ОБЛАСТИ" w:history="1">
        <w:r w:rsidRPr="0045419F">
          <w:rPr>
            <w:rStyle w:val="a3"/>
            <w:rFonts w:ascii="Times New Roman" w:hAnsi="Times New Roman"/>
            <w:sz w:val="28"/>
            <w:szCs w:val="28"/>
          </w:rPr>
          <w:t xml:space="preserve">Уставом </w:t>
        </w:r>
        <w:r w:rsidR="00596D31" w:rsidRPr="0045419F">
          <w:rPr>
            <w:rStyle w:val="a3"/>
            <w:rFonts w:ascii="Times New Roman" w:hAnsi="Times New Roman"/>
            <w:sz w:val="28"/>
            <w:szCs w:val="28"/>
          </w:rPr>
          <w:t>Клинцовского</w:t>
        </w:r>
        <w:r w:rsidR="009F5901" w:rsidRPr="0045419F">
          <w:rPr>
            <w:rStyle w:val="a3"/>
            <w:rFonts w:ascii="Times New Roman" w:hAnsi="Times New Roman"/>
            <w:sz w:val="28"/>
            <w:szCs w:val="28"/>
          </w:rPr>
          <w:t xml:space="preserve"> муниципального образования</w:t>
        </w:r>
      </w:hyperlink>
      <w:r w:rsidR="009F5901" w:rsidRPr="009F5901">
        <w:rPr>
          <w:rFonts w:ascii="Times New Roman" w:hAnsi="Times New Roman"/>
          <w:sz w:val="28"/>
          <w:szCs w:val="28"/>
        </w:rPr>
        <w:t xml:space="preserve"> </w:t>
      </w:r>
      <w:r w:rsidR="009F5901">
        <w:rPr>
          <w:rFonts w:ascii="Times New Roman" w:hAnsi="Times New Roman"/>
          <w:sz w:val="28"/>
          <w:szCs w:val="28"/>
        </w:rPr>
        <w:t>Пу</w:t>
      </w:r>
      <w:r w:rsidR="009F5901" w:rsidRPr="009F5901">
        <w:rPr>
          <w:rFonts w:ascii="Times New Roman" w:hAnsi="Times New Roman"/>
          <w:sz w:val="28"/>
          <w:szCs w:val="28"/>
        </w:rPr>
        <w:t>гачевского муниципального района Саратовской области</w:t>
      </w:r>
      <w:r w:rsidRPr="00AE213B">
        <w:rPr>
          <w:rFonts w:ascii="Times New Roman" w:hAnsi="Times New Roman"/>
          <w:sz w:val="28"/>
          <w:szCs w:val="28"/>
        </w:rPr>
        <w:t xml:space="preserve">, Совет </w:t>
      </w:r>
      <w:r w:rsidR="00596D31">
        <w:rPr>
          <w:rFonts w:ascii="Times New Roman" w:hAnsi="Times New Roman"/>
          <w:sz w:val="28"/>
          <w:szCs w:val="28"/>
        </w:rPr>
        <w:t>Клинцовского</w:t>
      </w:r>
      <w:r w:rsidR="009F5901" w:rsidRPr="009F5901">
        <w:rPr>
          <w:rFonts w:ascii="Times New Roman" w:hAnsi="Times New Roman"/>
          <w:sz w:val="28"/>
          <w:szCs w:val="28"/>
        </w:rPr>
        <w:t xml:space="preserve"> муниципального образования </w:t>
      </w:r>
      <w:r w:rsidR="009F5901">
        <w:rPr>
          <w:rFonts w:ascii="Times New Roman" w:hAnsi="Times New Roman"/>
          <w:sz w:val="28"/>
          <w:szCs w:val="28"/>
        </w:rPr>
        <w:t>Пу</w:t>
      </w:r>
      <w:r w:rsidR="009F5901" w:rsidRPr="009F5901">
        <w:rPr>
          <w:rFonts w:ascii="Times New Roman" w:hAnsi="Times New Roman"/>
          <w:sz w:val="28"/>
          <w:szCs w:val="28"/>
        </w:rPr>
        <w:t>гачевского муниципального района Саратовской области</w:t>
      </w:r>
      <w:r w:rsidRPr="00AE213B">
        <w:rPr>
          <w:rFonts w:ascii="Times New Roman" w:hAnsi="Times New Roman"/>
          <w:sz w:val="28"/>
          <w:szCs w:val="28"/>
        </w:rPr>
        <w:t xml:space="preserve"> РЕШИЛ:</w:t>
      </w:r>
    </w:p>
    <w:p w:rsidR="000761B3" w:rsidRPr="00AE213B" w:rsidRDefault="000761B3" w:rsidP="009F5901">
      <w:pPr>
        <w:pStyle w:val="ConsPlusTitle"/>
        <w:widowControl/>
        <w:ind w:firstLine="709"/>
        <w:jc w:val="both"/>
        <w:rPr>
          <w:b w:val="0"/>
          <w:bCs w:val="0"/>
          <w:sz w:val="28"/>
          <w:szCs w:val="28"/>
        </w:rPr>
      </w:pPr>
      <w:r w:rsidRPr="00AE213B">
        <w:rPr>
          <w:b w:val="0"/>
          <w:bCs w:val="0"/>
          <w:sz w:val="28"/>
          <w:szCs w:val="28"/>
        </w:rPr>
        <w:t xml:space="preserve">1. Утвердить Положение </w:t>
      </w:r>
      <w:r w:rsidR="009F5901">
        <w:rPr>
          <w:b w:val="0"/>
          <w:bCs w:val="0"/>
          <w:sz w:val="28"/>
          <w:szCs w:val="28"/>
        </w:rPr>
        <w:t>о</w:t>
      </w:r>
      <w:r w:rsidRPr="00AE213B">
        <w:rPr>
          <w:b w:val="0"/>
          <w:bCs w:val="0"/>
          <w:sz w:val="28"/>
          <w:szCs w:val="28"/>
        </w:rPr>
        <w:t xml:space="preserve"> приватизации муниципального имущества </w:t>
      </w:r>
      <w:r w:rsidR="00596D31">
        <w:rPr>
          <w:b w:val="0"/>
          <w:bCs w:val="0"/>
          <w:sz w:val="28"/>
          <w:szCs w:val="28"/>
        </w:rPr>
        <w:t>Клинцовского</w:t>
      </w:r>
      <w:r w:rsidR="009F5901" w:rsidRPr="009F5901">
        <w:rPr>
          <w:b w:val="0"/>
          <w:bCs w:val="0"/>
          <w:sz w:val="28"/>
          <w:szCs w:val="28"/>
        </w:rPr>
        <w:t xml:space="preserve"> муниципального образования Пугачевского муниципального района Саратовской области</w:t>
      </w:r>
      <w:r w:rsidR="00F6096F" w:rsidRPr="00AE213B">
        <w:rPr>
          <w:b w:val="0"/>
          <w:bCs w:val="0"/>
          <w:sz w:val="28"/>
          <w:szCs w:val="28"/>
        </w:rPr>
        <w:t xml:space="preserve"> </w:t>
      </w:r>
      <w:r w:rsidRPr="00AE213B">
        <w:rPr>
          <w:b w:val="0"/>
          <w:bCs w:val="0"/>
          <w:sz w:val="28"/>
          <w:szCs w:val="28"/>
        </w:rPr>
        <w:t xml:space="preserve">согласно приложению. </w:t>
      </w:r>
    </w:p>
    <w:p w:rsidR="00412DA9" w:rsidRPr="00412DA9" w:rsidRDefault="00412DA9" w:rsidP="00412DA9">
      <w:pPr>
        <w:widowControl w:val="0"/>
        <w:autoSpaceDE w:val="0"/>
        <w:autoSpaceDN w:val="0"/>
        <w:adjustRightInd w:val="0"/>
        <w:spacing w:after="0" w:line="100" w:lineRule="atLeast"/>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2. </w:t>
      </w:r>
      <w:r w:rsidRPr="00412DA9">
        <w:rPr>
          <w:rFonts w:ascii="Times New Roman" w:hAnsi="Times New Roman"/>
          <w:sz w:val="28"/>
          <w:szCs w:val="28"/>
          <w:lang w:eastAsia="ru-RU"/>
        </w:rPr>
        <w:t xml:space="preserve">Опубликовать  настоящее </w:t>
      </w:r>
      <w:r w:rsidR="00EF1281">
        <w:rPr>
          <w:rFonts w:ascii="Times New Roman" w:hAnsi="Times New Roman"/>
          <w:sz w:val="28"/>
          <w:szCs w:val="28"/>
          <w:lang w:eastAsia="ru-RU"/>
        </w:rPr>
        <w:t>Решение</w:t>
      </w:r>
      <w:r w:rsidRPr="00412DA9">
        <w:rPr>
          <w:rFonts w:ascii="Times New Roman" w:hAnsi="Times New Roman"/>
          <w:sz w:val="28"/>
          <w:szCs w:val="28"/>
          <w:lang w:eastAsia="ru-RU"/>
        </w:rPr>
        <w:t xml:space="preserve"> в информационном </w:t>
      </w:r>
      <w:r w:rsidR="00596D31">
        <w:rPr>
          <w:rFonts w:ascii="Times New Roman" w:hAnsi="Times New Roman"/>
          <w:sz w:val="28"/>
          <w:szCs w:val="28"/>
          <w:lang w:eastAsia="ru-RU"/>
        </w:rPr>
        <w:t>бюллетене</w:t>
      </w:r>
      <w:r w:rsidRPr="00412DA9">
        <w:rPr>
          <w:rFonts w:ascii="Times New Roman" w:hAnsi="Times New Roman"/>
          <w:sz w:val="28"/>
          <w:szCs w:val="28"/>
          <w:lang w:eastAsia="ru-RU"/>
        </w:rPr>
        <w:t xml:space="preserve"> «</w:t>
      </w:r>
      <w:r w:rsidR="00596D31">
        <w:rPr>
          <w:rFonts w:ascii="Times New Roman" w:hAnsi="Times New Roman"/>
          <w:sz w:val="28"/>
          <w:szCs w:val="28"/>
          <w:lang w:eastAsia="ru-RU"/>
        </w:rPr>
        <w:t>Клинцовский В</w:t>
      </w:r>
      <w:r w:rsidRPr="00412DA9">
        <w:rPr>
          <w:rFonts w:ascii="Times New Roman" w:hAnsi="Times New Roman"/>
          <w:sz w:val="28"/>
          <w:szCs w:val="28"/>
          <w:lang w:eastAsia="ru-RU"/>
        </w:rPr>
        <w:t xml:space="preserve">естник» </w:t>
      </w:r>
      <w:r w:rsidR="00596D31">
        <w:rPr>
          <w:rFonts w:ascii="Times New Roman" w:hAnsi="Times New Roman"/>
          <w:sz w:val="28"/>
          <w:szCs w:val="28"/>
          <w:lang w:eastAsia="ru-RU"/>
        </w:rPr>
        <w:t>Клинцовского</w:t>
      </w:r>
      <w:r w:rsidRPr="00412DA9">
        <w:rPr>
          <w:rFonts w:ascii="Times New Roman" w:hAnsi="Times New Roman"/>
          <w:sz w:val="28"/>
          <w:szCs w:val="28"/>
          <w:lang w:eastAsia="ru-RU"/>
        </w:rPr>
        <w:t xml:space="preserve"> муниципального образования Пугачевского муниципального района Саратовской области и разместить на сайте администрации </w:t>
      </w:r>
      <w:r w:rsidR="00596D31">
        <w:rPr>
          <w:rFonts w:ascii="Times New Roman" w:hAnsi="Times New Roman"/>
          <w:sz w:val="28"/>
          <w:szCs w:val="28"/>
          <w:lang w:eastAsia="ru-RU"/>
        </w:rPr>
        <w:t>Клинцовского</w:t>
      </w:r>
      <w:r w:rsidRPr="00412DA9">
        <w:rPr>
          <w:rFonts w:ascii="Times New Roman" w:hAnsi="Times New Roman"/>
          <w:sz w:val="28"/>
          <w:szCs w:val="28"/>
          <w:lang w:eastAsia="ru-RU"/>
        </w:rPr>
        <w:t xml:space="preserve"> муниципального образования Пугачевского муниципального района Саратовской области в сети Интернет. </w:t>
      </w:r>
    </w:p>
    <w:p w:rsidR="00412DA9" w:rsidRPr="00412DA9" w:rsidRDefault="00412DA9" w:rsidP="00412DA9">
      <w:pPr>
        <w:widowControl w:val="0"/>
        <w:autoSpaceDE w:val="0"/>
        <w:autoSpaceDN w:val="0"/>
        <w:adjustRightInd w:val="0"/>
        <w:spacing w:after="0" w:line="100" w:lineRule="atLeast"/>
        <w:ind w:left="360" w:firstLine="348"/>
        <w:contextualSpacing/>
        <w:jc w:val="both"/>
        <w:rPr>
          <w:rFonts w:ascii="Times New Roman" w:hAnsi="Times New Roman"/>
          <w:color w:val="000000"/>
          <w:spacing w:val="1"/>
          <w:sz w:val="28"/>
          <w:szCs w:val="28"/>
          <w:lang w:eastAsia="ru-RU"/>
        </w:rPr>
      </w:pPr>
      <w:r>
        <w:rPr>
          <w:rFonts w:ascii="Times New Roman" w:eastAsia="Calibri" w:hAnsi="Times New Roman"/>
          <w:bCs/>
          <w:color w:val="000000"/>
          <w:sz w:val="28"/>
          <w:szCs w:val="28"/>
          <w:lang w:eastAsia="ru-RU"/>
        </w:rPr>
        <w:t xml:space="preserve">3. </w:t>
      </w:r>
      <w:r w:rsidRPr="00412DA9">
        <w:rPr>
          <w:rFonts w:ascii="Times New Roman" w:eastAsia="Calibri" w:hAnsi="Times New Roman"/>
          <w:bCs/>
          <w:color w:val="000000"/>
          <w:sz w:val="28"/>
          <w:szCs w:val="28"/>
          <w:lang w:eastAsia="ru-RU"/>
        </w:rPr>
        <w:t xml:space="preserve">Настоящее </w:t>
      </w:r>
      <w:r w:rsidR="00596D31">
        <w:rPr>
          <w:rFonts w:ascii="Times New Roman" w:eastAsia="Calibri" w:hAnsi="Times New Roman"/>
          <w:bCs/>
          <w:color w:val="000000"/>
          <w:sz w:val="28"/>
          <w:szCs w:val="28"/>
          <w:lang w:eastAsia="ru-RU"/>
        </w:rPr>
        <w:t xml:space="preserve">Решение </w:t>
      </w:r>
      <w:r w:rsidRPr="00412DA9">
        <w:rPr>
          <w:rFonts w:ascii="Times New Roman" w:eastAsia="Calibri" w:hAnsi="Times New Roman"/>
          <w:bCs/>
          <w:color w:val="000000"/>
          <w:sz w:val="28"/>
          <w:szCs w:val="28"/>
          <w:lang w:eastAsia="ru-RU"/>
        </w:rPr>
        <w:t xml:space="preserve">вступает в силу </w:t>
      </w:r>
      <w:r w:rsidRPr="00412DA9">
        <w:rPr>
          <w:rFonts w:ascii="Times New Roman" w:hAnsi="Times New Roman"/>
          <w:sz w:val="28"/>
          <w:szCs w:val="28"/>
          <w:lang w:eastAsia="ru-RU"/>
        </w:rPr>
        <w:t xml:space="preserve">со дня его официального опубликования. </w:t>
      </w:r>
    </w:p>
    <w:p w:rsidR="00412DA9" w:rsidRPr="00412DA9" w:rsidRDefault="00412DA9" w:rsidP="0053576B">
      <w:pPr>
        <w:shd w:val="clear" w:color="auto" w:fill="FFFFFF"/>
        <w:tabs>
          <w:tab w:val="num" w:pos="426"/>
        </w:tabs>
        <w:spacing w:after="0" w:line="300" w:lineRule="atLeast"/>
        <w:ind w:left="426" w:hanging="568"/>
        <w:jc w:val="both"/>
        <w:textAlignment w:val="baseline"/>
        <w:rPr>
          <w:rFonts w:ascii="Times New Roman" w:hAnsi="Times New Roman"/>
          <w:b/>
          <w:sz w:val="28"/>
          <w:szCs w:val="28"/>
          <w:lang w:eastAsia="ru-RU"/>
        </w:rPr>
      </w:pPr>
      <w:r w:rsidRPr="00412DA9">
        <w:rPr>
          <w:rFonts w:ascii="Times New Roman" w:hAnsi="Times New Roman"/>
          <w:b/>
          <w:bCs/>
          <w:color w:val="5D5D5D"/>
          <w:sz w:val="20"/>
          <w:szCs w:val="20"/>
          <w:lang w:eastAsia="ru-RU"/>
        </w:rPr>
        <w:t>  </w:t>
      </w:r>
      <w:r w:rsidRPr="00412DA9">
        <w:rPr>
          <w:rFonts w:ascii="Times New Roman" w:hAnsi="Times New Roman"/>
          <w:b/>
          <w:sz w:val="28"/>
          <w:szCs w:val="28"/>
          <w:lang w:eastAsia="ru-RU"/>
        </w:rPr>
        <w:t xml:space="preserve">Глава </w:t>
      </w:r>
      <w:r w:rsidR="00596D31">
        <w:rPr>
          <w:rFonts w:ascii="Times New Roman" w:hAnsi="Times New Roman"/>
          <w:b/>
          <w:sz w:val="28"/>
          <w:szCs w:val="28"/>
          <w:lang w:eastAsia="ru-RU"/>
        </w:rPr>
        <w:t>Клинцовского</w:t>
      </w:r>
    </w:p>
    <w:p w:rsidR="000761B3" w:rsidRDefault="00412DA9" w:rsidP="00412DA9">
      <w:pPr>
        <w:pStyle w:val="a4"/>
        <w:tabs>
          <w:tab w:val="left" w:pos="2281"/>
        </w:tabs>
        <w:ind w:right="102"/>
        <w:contextualSpacing/>
        <w:rPr>
          <w:rFonts w:eastAsia="Times New Roman"/>
          <w:b/>
          <w:sz w:val="28"/>
          <w:szCs w:val="28"/>
        </w:rPr>
      </w:pPr>
      <w:r w:rsidRPr="00412DA9">
        <w:rPr>
          <w:rFonts w:eastAsia="Times New Roman"/>
          <w:b/>
          <w:sz w:val="28"/>
          <w:szCs w:val="28"/>
        </w:rPr>
        <w:t>муниципального образования</w:t>
      </w:r>
      <w:r w:rsidRPr="00412DA9">
        <w:rPr>
          <w:rFonts w:eastAsia="Times New Roman"/>
          <w:b/>
          <w:sz w:val="28"/>
          <w:szCs w:val="28"/>
        </w:rPr>
        <w:tab/>
      </w:r>
      <w:r w:rsidRPr="00412DA9">
        <w:rPr>
          <w:rFonts w:eastAsia="Times New Roman"/>
          <w:b/>
          <w:sz w:val="28"/>
          <w:szCs w:val="28"/>
        </w:rPr>
        <w:tab/>
      </w:r>
      <w:r w:rsidRPr="00412DA9">
        <w:rPr>
          <w:rFonts w:eastAsia="Times New Roman"/>
          <w:b/>
          <w:sz w:val="28"/>
          <w:szCs w:val="28"/>
        </w:rPr>
        <w:tab/>
      </w:r>
      <w:r w:rsidRPr="00412DA9">
        <w:rPr>
          <w:rFonts w:eastAsia="Times New Roman"/>
          <w:b/>
          <w:sz w:val="28"/>
          <w:szCs w:val="28"/>
        </w:rPr>
        <w:tab/>
      </w:r>
      <w:proofErr w:type="spellStart"/>
      <w:r w:rsidR="00596D31">
        <w:rPr>
          <w:rFonts w:eastAsia="Times New Roman"/>
          <w:b/>
          <w:sz w:val="28"/>
          <w:szCs w:val="28"/>
        </w:rPr>
        <w:t>В.И.Дюкарев</w:t>
      </w:r>
      <w:proofErr w:type="spellEnd"/>
    </w:p>
    <w:p w:rsidR="000761B3" w:rsidRPr="00412DA9" w:rsidRDefault="00412DA9" w:rsidP="00412DA9">
      <w:pPr>
        <w:spacing w:after="0" w:line="100" w:lineRule="atLeast"/>
        <w:ind w:left="4955" w:firstLine="709"/>
        <w:rPr>
          <w:rFonts w:ascii="Times New Roman" w:hAnsi="Times New Roman"/>
          <w:sz w:val="28"/>
          <w:szCs w:val="28"/>
        </w:rPr>
      </w:pPr>
      <w:r w:rsidRPr="00412DA9">
        <w:rPr>
          <w:rFonts w:ascii="Times New Roman" w:hAnsi="Times New Roman"/>
          <w:sz w:val="28"/>
          <w:szCs w:val="28"/>
        </w:rPr>
        <w:t xml:space="preserve">Приложение </w:t>
      </w:r>
    </w:p>
    <w:p w:rsidR="00412DA9" w:rsidRDefault="00412DA9" w:rsidP="00412DA9">
      <w:pPr>
        <w:spacing w:after="0" w:line="100" w:lineRule="atLeast"/>
        <w:ind w:left="5664"/>
        <w:rPr>
          <w:rFonts w:ascii="Times New Roman" w:hAnsi="Times New Roman"/>
          <w:sz w:val="28"/>
          <w:szCs w:val="28"/>
        </w:rPr>
      </w:pPr>
      <w:r w:rsidRPr="00412DA9">
        <w:rPr>
          <w:rFonts w:ascii="Times New Roman" w:hAnsi="Times New Roman"/>
          <w:sz w:val="28"/>
          <w:szCs w:val="28"/>
        </w:rPr>
        <w:t xml:space="preserve">к решению Совета </w:t>
      </w:r>
      <w:r w:rsidR="00596D31">
        <w:rPr>
          <w:rFonts w:ascii="Times New Roman" w:hAnsi="Times New Roman"/>
          <w:sz w:val="28"/>
          <w:szCs w:val="28"/>
        </w:rPr>
        <w:t>Клинцовского</w:t>
      </w:r>
      <w:r w:rsidRPr="00412DA9">
        <w:rPr>
          <w:rFonts w:ascii="Times New Roman" w:hAnsi="Times New Roman"/>
          <w:sz w:val="28"/>
          <w:szCs w:val="28"/>
        </w:rPr>
        <w:t xml:space="preserve"> муниципального образования Пугачевского муниципального района Саратовской области </w:t>
      </w:r>
    </w:p>
    <w:p w:rsidR="00412DA9" w:rsidRDefault="00412DA9" w:rsidP="00412DA9">
      <w:pPr>
        <w:spacing w:after="0" w:line="100" w:lineRule="atLeast"/>
        <w:ind w:left="5664"/>
        <w:rPr>
          <w:rFonts w:ascii="Times New Roman" w:hAnsi="Times New Roman"/>
          <w:sz w:val="28"/>
          <w:szCs w:val="28"/>
        </w:rPr>
      </w:pPr>
      <w:r w:rsidRPr="00412DA9">
        <w:rPr>
          <w:rFonts w:ascii="Times New Roman" w:hAnsi="Times New Roman"/>
          <w:sz w:val="28"/>
          <w:szCs w:val="28"/>
        </w:rPr>
        <w:t xml:space="preserve">от </w:t>
      </w:r>
      <w:r w:rsidR="008A47BB">
        <w:rPr>
          <w:rFonts w:ascii="Times New Roman" w:hAnsi="Times New Roman"/>
          <w:sz w:val="28"/>
          <w:szCs w:val="28"/>
        </w:rPr>
        <w:t>02 марта</w:t>
      </w:r>
      <w:r w:rsidRPr="00412DA9">
        <w:rPr>
          <w:rFonts w:ascii="Times New Roman" w:hAnsi="Times New Roman"/>
          <w:sz w:val="28"/>
          <w:szCs w:val="28"/>
        </w:rPr>
        <w:t xml:space="preserve"> 2021 года №</w:t>
      </w:r>
      <w:r w:rsidR="008A47BB">
        <w:rPr>
          <w:rFonts w:ascii="Times New Roman" w:hAnsi="Times New Roman"/>
          <w:sz w:val="28"/>
          <w:szCs w:val="28"/>
        </w:rPr>
        <w:t xml:space="preserve"> 99</w:t>
      </w:r>
    </w:p>
    <w:p w:rsidR="00412DA9" w:rsidRPr="00412DA9" w:rsidRDefault="00412DA9" w:rsidP="00412DA9">
      <w:pPr>
        <w:spacing w:after="0" w:line="100" w:lineRule="atLeast"/>
        <w:ind w:left="5664"/>
        <w:jc w:val="center"/>
        <w:rPr>
          <w:rFonts w:ascii="Times New Roman" w:hAnsi="Times New Roman"/>
          <w:sz w:val="28"/>
          <w:szCs w:val="28"/>
        </w:rPr>
      </w:pPr>
    </w:p>
    <w:p w:rsidR="000761B3" w:rsidRPr="00596D31" w:rsidRDefault="000761B3" w:rsidP="00412DA9">
      <w:pPr>
        <w:spacing w:after="0" w:line="100" w:lineRule="atLeast"/>
        <w:ind w:firstLine="709"/>
        <w:jc w:val="center"/>
        <w:rPr>
          <w:rFonts w:ascii="Times New Roman" w:hAnsi="Times New Roman"/>
          <w:b/>
          <w:bCs/>
          <w:sz w:val="28"/>
          <w:szCs w:val="28"/>
        </w:rPr>
      </w:pPr>
      <w:r w:rsidRPr="00596D31">
        <w:rPr>
          <w:rFonts w:ascii="Times New Roman" w:hAnsi="Times New Roman"/>
          <w:b/>
          <w:bCs/>
          <w:sz w:val="28"/>
          <w:szCs w:val="28"/>
        </w:rPr>
        <w:t>ПОЛОЖЕНИЕ</w:t>
      </w:r>
    </w:p>
    <w:p w:rsidR="000761B3" w:rsidRPr="00596D31" w:rsidRDefault="000761B3" w:rsidP="00412DA9">
      <w:pPr>
        <w:spacing w:after="0" w:line="100" w:lineRule="atLeast"/>
        <w:ind w:firstLine="709"/>
        <w:jc w:val="center"/>
        <w:rPr>
          <w:rFonts w:ascii="Times New Roman" w:hAnsi="Times New Roman"/>
          <w:b/>
          <w:bCs/>
          <w:sz w:val="28"/>
          <w:szCs w:val="28"/>
        </w:rPr>
      </w:pPr>
      <w:r w:rsidRPr="00596D31">
        <w:rPr>
          <w:rFonts w:ascii="Times New Roman" w:hAnsi="Times New Roman"/>
          <w:b/>
          <w:bCs/>
          <w:sz w:val="28"/>
          <w:szCs w:val="28"/>
        </w:rPr>
        <w:t>о приватизации муниципального имущества</w:t>
      </w:r>
    </w:p>
    <w:p w:rsidR="000761B3" w:rsidRPr="00596D31" w:rsidRDefault="00596D31" w:rsidP="00412DA9">
      <w:pPr>
        <w:spacing w:after="0" w:line="100" w:lineRule="atLeast"/>
        <w:ind w:firstLine="709"/>
        <w:jc w:val="center"/>
        <w:rPr>
          <w:rFonts w:ascii="Times New Roman" w:hAnsi="Times New Roman"/>
          <w:b/>
          <w:sz w:val="28"/>
          <w:szCs w:val="28"/>
          <w:lang w:eastAsia="ru-RU"/>
        </w:rPr>
      </w:pPr>
      <w:r w:rsidRPr="00596D31">
        <w:rPr>
          <w:rFonts w:ascii="Times New Roman" w:hAnsi="Times New Roman"/>
          <w:b/>
          <w:sz w:val="28"/>
          <w:szCs w:val="28"/>
          <w:lang w:eastAsia="ru-RU"/>
        </w:rPr>
        <w:t>Клинцовского</w:t>
      </w:r>
      <w:r w:rsidR="00412DA9" w:rsidRPr="00596D31">
        <w:rPr>
          <w:rFonts w:ascii="Times New Roman" w:hAnsi="Times New Roman"/>
          <w:b/>
          <w:sz w:val="28"/>
          <w:szCs w:val="28"/>
          <w:lang w:eastAsia="ru-RU"/>
        </w:rPr>
        <w:t xml:space="preserve"> муниципального образования Пугачевского муниципального района Саратовской области</w:t>
      </w:r>
    </w:p>
    <w:p w:rsidR="00412DA9" w:rsidRPr="00412DA9" w:rsidRDefault="00412DA9" w:rsidP="00412DA9">
      <w:pPr>
        <w:spacing w:after="0" w:line="100" w:lineRule="atLeast"/>
        <w:ind w:firstLine="709"/>
        <w:jc w:val="center"/>
        <w:rPr>
          <w:rFonts w:ascii="Times New Roman" w:hAnsi="Times New Roman"/>
          <w:sz w:val="28"/>
          <w:szCs w:val="28"/>
        </w:rPr>
      </w:pPr>
    </w:p>
    <w:p w:rsidR="000761B3" w:rsidRPr="00412DA9" w:rsidRDefault="000761B3" w:rsidP="0063652F">
      <w:pPr>
        <w:spacing w:after="0" w:line="100" w:lineRule="atLeast"/>
        <w:ind w:firstLine="709"/>
        <w:jc w:val="center"/>
        <w:rPr>
          <w:rFonts w:ascii="Times New Roman" w:hAnsi="Times New Roman"/>
          <w:sz w:val="28"/>
          <w:szCs w:val="28"/>
        </w:rPr>
      </w:pPr>
      <w:r w:rsidRPr="00412DA9">
        <w:rPr>
          <w:rFonts w:ascii="Times New Roman" w:hAnsi="Times New Roman"/>
          <w:sz w:val="28"/>
          <w:szCs w:val="28"/>
        </w:rPr>
        <w:t>1. ОБЩИЕ ПОЛОЖЕНИЯ</w:t>
      </w:r>
    </w:p>
    <w:p w:rsidR="000761B3" w:rsidRPr="00412DA9" w:rsidRDefault="000761B3" w:rsidP="0063652F">
      <w:pPr>
        <w:spacing w:after="0" w:line="100" w:lineRule="atLeast"/>
        <w:ind w:firstLine="709"/>
        <w:jc w:val="both"/>
        <w:rPr>
          <w:rFonts w:ascii="Times New Roman" w:hAnsi="Times New Roman"/>
          <w:sz w:val="28"/>
          <w:szCs w:val="28"/>
        </w:rPr>
      </w:pP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1.1. Настоящее Положение разработано в соответствии с законодательством Российской Федерации, </w:t>
      </w:r>
      <w:r w:rsidR="00412DA9">
        <w:rPr>
          <w:rFonts w:ascii="Times New Roman" w:hAnsi="Times New Roman"/>
          <w:sz w:val="28"/>
          <w:szCs w:val="28"/>
        </w:rPr>
        <w:t xml:space="preserve">Саратовской </w:t>
      </w:r>
      <w:r w:rsidRPr="00412DA9">
        <w:rPr>
          <w:rFonts w:ascii="Times New Roman" w:hAnsi="Times New Roman"/>
          <w:sz w:val="28"/>
          <w:szCs w:val="28"/>
        </w:rPr>
        <w:t xml:space="preserve">области, муниципальными правовыми актами и устанавливает порядок организации и проведения приватизации муниципального имущества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Пугачевского муниципального района Саратовской области</w:t>
      </w:r>
      <w:r w:rsidR="00EF1281">
        <w:rPr>
          <w:rFonts w:ascii="Times New Roman" w:hAnsi="Times New Roman"/>
          <w:bCs/>
          <w:sz w:val="28"/>
          <w:szCs w:val="28"/>
        </w:rPr>
        <w:t xml:space="preserve"> (далее Клинцовского муниципального образования)</w:t>
      </w:r>
      <w:r w:rsidRPr="00412DA9">
        <w:rPr>
          <w:rFonts w:ascii="Times New Roman" w:hAnsi="Times New Roman"/>
          <w:sz w:val="28"/>
          <w:szCs w:val="28"/>
        </w:rPr>
        <w:t>.</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1.2. Под приватизацией муниципального имущества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w:t>
      </w:r>
      <w:r w:rsidR="00412DA9">
        <w:rPr>
          <w:rFonts w:ascii="Times New Roman" w:hAnsi="Times New Roman"/>
          <w:sz w:val="28"/>
          <w:szCs w:val="28"/>
        </w:rPr>
        <w:t>(далее - приватизация</w:t>
      </w:r>
      <w:r w:rsidR="00412DA9" w:rsidRPr="00412DA9">
        <w:rPr>
          <w:rFonts w:ascii="Times New Roman" w:hAnsi="Times New Roman"/>
          <w:sz w:val="28"/>
          <w:szCs w:val="28"/>
        </w:rPr>
        <w:t xml:space="preserve"> муниципального имущества</w:t>
      </w:r>
      <w:r w:rsidR="00412DA9">
        <w:rPr>
          <w:rFonts w:ascii="Times New Roman" w:hAnsi="Times New Roman"/>
          <w:sz w:val="28"/>
          <w:szCs w:val="28"/>
        </w:rPr>
        <w:t xml:space="preserve">) </w:t>
      </w:r>
      <w:r w:rsidRPr="00412DA9">
        <w:rPr>
          <w:rFonts w:ascii="Times New Roman" w:hAnsi="Times New Roman"/>
          <w:sz w:val="28"/>
          <w:szCs w:val="28"/>
        </w:rPr>
        <w:t xml:space="preserve">понимается возмездное отчуждение имущества, находящегося в собственности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w:t>
      </w:r>
      <w:r w:rsidRPr="00412DA9">
        <w:rPr>
          <w:rFonts w:ascii="Times New Roman" w:hAnsi="Times New Roman"/>
          <w:sz w:val="28"/>
          <w:szCs w:val="28"/>
        </w:rPr>
        <w:t>, в собственность физических и (или) юридических лиц.</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1.4. </w:t>
      </w:r>
      <w:proofErr w:type="gramStart"/>
      <w:r w:rsidRPr="00412DA9">
        <w:rPr>
          <w:rFonts w:ascii="Times New Roman" w:hAnsi="Times New Roman"/>
          <w:sz w:val="28"/>
          <w:szCs w:val="28"/>
        </w:rPr>
        <w:t xml:space="preserve">Муниципальное имущество </w:t>
      </w:r>
      <w:r w:rsidR="00596D31">
        <w:rPr>
          <w:rFonts w:ascii="Times New Roman" w:hAnsi="Times New Roman"/>
          <w:bCs/>
          <w:sz w:val="28"/>
          <w:szCs w:val="28"/>
        </w:rPr>
        <w:t>Клинцовского</w:t>
      </w:r>
      <w:r w:rsidR="004377C8">
        <w:rPr>
          <w:rFonts w:ascii="Times New Roman" w:hAnsi="Times New Roman"/>
          <w:bCs/>
          <w:sz w:val="28"/>
          <w:szCs w:val="28"/>
        </w:rPr>
        <w:t xml:space="preserve"> муниципального образования области</w:t>
      </w:r>
      <w:r w:rsidR="004377C8" w:rsidRPr="00412DA9">
        <w:rPr>
          <w:rFonts w:ascii="Times New Roman" w:hAnsi="Times New Roman"/>
          <w:bCs/>
          <w:sz w:val="28"/>
          <w:szCs w:val="28"/>
        </w:rPr>
        <w:t xml:space="preserve"> </w:t>
      </w:r>
      <w:r w:rsidR="004377C8">
        <w:rPr>
          <w:rFonts w:ascii="Times New Roman" w:hAnsi="Times New Roman"/>
          <w:bCs/>
          <w:sz w:val="28"/>
          <w:szCs w:val="28"/>
        </w:rPr>
        <w:t xml:space="preserve">(далее – муниципальное имущество) </w:t>
      </w:r>
      <w:r w:rsidRPr="00412DA9">
        <w:rPr>
          <w:rFonts w:ascii="Times New Roman" w:hAnsi="Times New Roman"/>
          <w:sz w:val="28"/>
          <w:szCs w:val="28"/>
        </w:rPr>
        <w:t xml:space="preserve">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w:t>
      </w:r>
      <w:proofErr w:type="gramEnd"/>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1.6. Действие настоящего Положения не распространяется на отношения, возникающие при отчуждении:</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2) природных ресурсов;</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3) муниципального жилищного фонда;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4) государственного резерва;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5) муниципального имущества, находящегося за пределами территории Российской Федерации;</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6) муниципального имущества в случаях, предусмотренных международными договорами Российской Федерации;</w:t>
      </w:r>
    </w:p>
    <w:p w:rsidR="000761B3" w:rsidRPr="00412DA9" w:rsidRDefault="000761B3" w:rsidP="0063652F">
      <w:pPr>
        <w:spacing w:after="0" w:line="100" w:lineRule="atLeast"/>
        <w:ind w:firstLine="709"/>
        <w:jc w:val="both"/>
        <w:rPr>
          <w:rFonts w:ascii="Times New Roman" w:hAnsi="Times New Roman"/>
          <w:sz w:val="28"/>
          <w:szCs w:val="28"/>
        </w:rPr>
      </w:pPr>
      <w:proofErr w:type="gramStart"/>
      <w:r w:rsidRPr="00412DA9">
        <w:rPr>
          <w:rFonts w:ascii="Times New Roman" w:hAnsi="Times New Roman"/>
          <w:sz w:val="28"/>
          <w:szCs w:val="28"/>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412DA9">
        <w:rPr>
          <w:rFonts w:ascii="Times New Roman" w:hAnsi="Times New Roman"/>
          <w:sz w:val="28"/>
          <w:szCs w:val="28"/>
        </w:rPr>
        <w:t xml:space="preserve"> здания, строения и сооружения, находящиеся в собственности указанных организаций;</w:t>
      </w:r>
    </w:p>
    <w:p w:rsidR="000761B3" w:rsidRPr="00412DA9" w:rsidRDefault="000761B3" w:rsidP="0063652F">
      <w:pPr>
        <w:spacing w:after="0" w:line="100" w:lineRule="atLeast"/>
        <w:ind w:firstLine="709"/>
        <w:jc w:val="both"/>
        <w:rPr>
          <w:rFonts w:ascii="Times New Roman" w:hAnsi="Times New Roman"/>
          <w:color w:val="FF0000"/>
          <w:sz w:val="28"/>
          <w:szCs w:val="28"/>
        </w:rPr>
      </w:pPr>
      <w:r w:rsidRPr="00412DA9">
        <w:rPr>
          <w:rFonts w:ascii="Times New Roman" w:hAnsi="Times New Roman"/>
          <w:sz w:val="28"/>
          <w:szCs w:val="28"/>
        </w:rPr>
        <w:t xml:space="preserve">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w:t>
      </w:r>
      <w:r w:rsidR="00596D31">
        <w:rPr>
          <w:rFonts w:ascii="Times New Roman" w:hAnsi="Times New Roman"/>
          <w:sz w:val="28"/>
          <w:szCs w:val="28"/>
        </w:rPr>
        <w:t>Клинцовского</w:t>
      </w:r>
      <w:r w:rsidR="00A703C6">
        <w:rPr>
          <w:rFonts w:ascii="Times New Roman" w:hAnsi="Times New Roman"/>
          <w:sz w:val="28"/>
          <w:szCs w:val="28"/>
        </w:rPr>
        <w:t xml:space="preserve"> муниципального образования</w:t>
      </w:r>
      <w:r w:rsidRPr="00412DA9">
        <w:rPr>
          <w:rFonts w:ascii="Times New Roman" w:hAnsi="Times New Roman"/>
          <w:sz w:val="28"/>
          <w:szCs w:val="28"/>
        </w:rPr>
        <w:t>;</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9)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10) муниципального имущества на основании судебного решения;</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13) имущества, передаваемого в собственность управляющей компании в качестве имущественного взноса    </w:t>
      </w:r>
      <w:r w:rsidR="00596D31">
        <w:rPr>
          <w:rFonts w:ascii="Times New Roman" w:hAnsi="Times New Roman"/>
          <w:sz w:val="28"/>
          <w:szCs w:val="28"/>
        </w:rPr>
        <w:t>Клинцовского</w:t>
      </w:r>
      <w:r w:rsidR="00A703C6">
        <w:rPr>
          <w:rFonts w:ascii="Times New Roman" w:hAnsi="Times New Roman"/>
          <w:sz w:val="28"/>
          <w:szCs w:val="28"/>
        </w:rPr>
        <w:t xml:space="preserve"> муниципального образования </w:t>
      </w:r>
      <w:r w:rsidRPr="00412DA9">
        <w:rPr>
          <w:rFonts w:ascii="Times New Roman" w:hAnsi="Times New Roman"/>
          <w:sz w:val="28"/>
          <w:szCs w:val="28"/>
        </w:rPr>
        <w:t>в порядке, установленном Федеральным законом «О территориях опережающего социально-экономического развития в Российской Федерации»;</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15)</w:t>
      </w:r>
      <w:r w:rsidRPr="00412DA9">
        <w:rPr>
          <w:rFonts w:ascii="Times New Roman" w:hAnsi="Times New Roman"/>
          <w:sz w:val="28"/>
          <w:szCs w:val="28"/>
          <w:shd w:val="clear" w:color="auto" w:fill="FFFFFF"/>
        </w:rPr>
        <w:t xml:space="preserve">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16) судов, обращенных в собственность государства, а также имущества, образовавшегося в результате их утилизации.</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1.8. 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rsidR="000761B3" w:rsidRPr="00412DA9" w:rsidRDefault="00674234"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1.9</w:t>
      </w:r>
      <w:r w:rsidR="000761B3" w:rsidRPr="00412DA9">
        <w:rPr>
          <w:rFonts w:ascii="Times New Roman" w:hAnsi="Times New Roman"/>
          <w:sz w:val="28"/>
          <w:szCs w:val="28"/>
        </w:rPr>
        <w:t xml:space="preserve">. Особенности участия субъектов малого и среднего предпринимательства в приватизации арендуемого муниципального </w:t>
      </w:r>
      <w:r w:rsidR="00DE4035">
        <w:rPr>
          <w:rFonts w:ascii="Times New Roman" w:hAnsi="Times New Roman"/>
          <w:sz w:val="28"/>
          <w:szCs w:val="28"/>
        </w:rPr>
        <w:t>движимого и недвижимого</w:t>
      </w:r>
      <w:r w:rsidR="000761B3" w:rsidRPr="00412DA9">
        <w:rPr>
          <w:rFonts w:ascii="Times New Roman" w:hAnsi="Times New Roman"/>
          <w:sz w:val="28"/>
          <w:szCs w:val="28"/>
        </w:rPr>
        <w:t xml:space="preserve"> имущества устанавливаются отдельными федеральными законами.</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w:t>
      </w:r>
    </w:p>
    <w:p w:rsidR="000761B3" w:rsidRPr="00412DA9" w:rsidRDefault="000761B3" w:rsidP="0063652F">
      <w:pPr>
        <w:spacing w:after="0" w:line="100" w:lineRule="atLeast"/>
        <w:ind w:firstLine="709"/>
        <w:jc w:val="center"/>
        <w:rPr>
          <w:rFonts w:ascii="Times New Roman" w:hAnsi="Times New Roman"/>
          <w:sz w:val="28"/>
          <w:szCs w:val="28"/>
        </w:rPr>
      </w:pPr>
      <w:r w:rsidRPr="00412DA9">
        <w:rPr>
          <w:rFonts w:ascii="Times New Roman" w:hAnsi="Times New Roman"/>
          <w:sz w:val="28"/>
          <w:szCs w:val="28"/>
        </w:rPr>
        <w:t>2. РАСПРЕДЕЛЕНИЕ ПОЛНОМОЧИЙ В СФЕРЕ ПРИВАТИЗАЦИИ</w:t>
      </w:r>
    </w:p>
    <w:p w:rsidR="000761B3" w:rsidRPr="00412DA9" w:rsidRDefault="000761B3" w:rsidP="0063652F">
      <w:pPr>
        <w:spacing w:after="0" w:line="100" w:lineRule="atLeast"/>
        <w:ind w:firstLine="709"/>
        <w:jc w:val="both"/>
        <w:rPr>
          <w:rFonts w:ascii="Times New Roman" w:hAnsi="Times New Roman"/>
          <w:sz w:val="28"/>
          <w:szCs w:val="28"/>
        </w:rPr>
      </w:pP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2.1. В сфере приватизации муниципального имущества Совет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Пугачевского муниципального района Саратовской области</w:t>
      </w:r>
      <w:r w:rsidR="00C05F32" w:rsidRPr="00412DA9">
        <w:rPr>
          <w:rFonts w:ascii="Times New Roman" w:hAnsi="Times New Roman"/>
          <w:bCs/>
          <w:sz w:val="28"/>
          <w:szCs w:val="28"/>
        </w:rPr>
        <w:t xml:space="preserve"> </w:t>
      </w:r>
      <w:r w:rsidR="00B83E69">
        <w:rPr>
          <w:rFonts w:ascii="Times New Roman" w:hAnsi="Times New Roman"/>
          <w:bCs/>
          <w:sz w:val="28"/>
          <w:szCs w:val="28"/>
        </w:rPr>
        <w:t xml:space="preserve">(далее – Совет Клинцовского муниципального образования) </w:t>
      </w:r>
      <w:r w:rsidRPr="00412DA9">
        <w:rPr>
          <w:rFonts w:ascii="Times New Roman" w:hAnsi="Times New Roman"/>
          <w:sz w:val="28"/>
          <w:szCs w:val="28"/>
        </w:rPr>
        <w:t>обладает следующими полномочиями:</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2.1.1. Утверждает прогнозный план приватизации муниципального имущества на плановый период.</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2.1.2. Утверждает отчет о результатах приватизации муниципального имущества за прошедший год.</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2.1.3. Издает нормативные правовые акты по вопросам приватизации.</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2.2. </w:t>
      </w:r>
      <w:proofErr w:type="gramStart"/>
      <w:r w:rsidRPr="00412DA9">
        <w:rPr>
          <w:rFonts w:ascii="Times New Roman" w:hAnsi="Times New Roman"/>
          <w:sz w:val="28"/>
          <w:szCs w:val="28"/>
        </w:rPr>
        <w:t xml:space="preserve">В сфере приватизации муниципального имущества администрация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Пугачевского муниципального района Саратовской области</w:t>
      </w:r>
      <w:r w:rsidRPr="00412DA9">
        <w:rPr>
          <w:rFonts w:ascii="Times New Roman" w:hAnsi="Times New Roman"/>
          <w:sz w:val="28"/>
          <w:szCs w:val="28"/>
        </w:rPr>
        <w:t xml:space="preserve"> </w:t>
      </w:r>
      <w:r w:rsidR="00B83E69">
        <w:rPr>
          <w:rFonts w:ascii="Times New Roman" w:hAnsi="Times New Roman"/>
          <w:sz w:val="28"/>
          <w:szCs w:val="28"/>
        </w:rPr>
        <w:t xml:space="preserve">(далее – администрация Клинцовского муниципального образования) </w:t>
      </w:r>
      <w:r w:rsidRPr="00412DA9">
        <w:rPr>
          <w:rFonts w:ascii="Times New Roman" w:hAnsi="Times New Roman"/>
          <w:sz w:val="28"/>
          <w:szCs w:val="28"/>
        </w:rPr>
        <w:t>издает постановления о приватизации муниципального имущества, включенного в план приватизации Совета</w:t>
      </w:r>
      <w:r w:rsidR="00C05F32" w:rsidRPr="00412DA9">
        <w:rPr>
          <w:rFonts w:ascii="Times New Roman" w:hAnsi="Times New Roman"/>
          <w:sz w:val="28"/>
          <w:szCs w:val="28"/>
        </w:rPr>
        <w:t xml:space="preserve">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w:t>
      </w:r>
      <w:r w:rsidRPr="00412DA9">
        <w:rPr>
          <w:rFonts w:ascii="Times New Roman" w:hAnsi="Times New Roman"/>
          <w:sz w:val="28"/>
          <w:szCs w:val="28"/>
        </w:rPr>
        <w:t>,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roofErr w:type="gramEnd"/>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2.3. Продажу муниципального имущества от имени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w:t>
      </w:r>
      <w:r w:rsidRPr="00412DA9">
        <w:rPr>
          <w:rFonts w:ascii="Times New Roman" w:hAnsi="Times New Roman"/>
          <w:sz w:val="28"/>
          <w:szCs w:val="28"/>
        </w:rPr>
        <w:t>осуществляет администрация</w:t>
      </w:r>
      <w:r w:rsidR="00412DA9">
        <w:rPr>
          <w:rFonts w:ascii="Times New Roman" w:hAnsi="Times New Roman"/>
          <w:sz w:val="28"/>
          <w:szCs w:val="28"/>
        </w:rPr>
        <w:t xml:space="preserve"> </w:t>
      </w:r>
      <w:r w:rsidR="00596D31">
        <w:rPr>
          <w:rFonts w:ascii="Times New Roman" w:hAnsi="Times New Roman"/>
          <w:bCs/>
          <w:sz w:val="28"/>
          <w:szCs w:val="28"/>
        </w:rPr>
        <w:t>Клинцовского</w:t>
      </w:r>
      <w:r w:rsidRPr="00412DA9">
        <w:rPr>
          <w:rFonts w:ascii="Times New Roman" w:hAnsi="Times New Roman"/>
          <w:sz w:val="28"/>
          <w:szCs w:val="28"/>
        </w:rPr>
        <w:t xml:space="preserve"> муниципального образования</w:t>
      </w:r>
      <w:r w:rsidR="00412DA9">
        <w:rPr>
          <w:rFonts w:ascii="Times New Roman" w:hAnsi="Times New Roman"/>
          <w:bCs/>
          <w:sz w:val="28"/>
          <w:szCs w:val="28"/>
        </w:rPr>
        <w:t>.</w:t>
      </w:r>
      <w:r w:rsidRPr="00412DA9">
        <w:rPr>
          <w:rFonts w:ascii="Times New Roman" w:hAnsi="Times New Roman"/>
          <w:sz w:val="28"/>
          <w:szCs w:val="28"/>
        </w:rPr>
        <w:t xml:space="preserve"> </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2.4. Администрация </w:t>
      </w:r>
      <w:r w:rsidR="00B83E69">
        <w:rPr>
          <w:rFonts w:ascii="Times New Roman" w:hAnsi="Times New Roman"/>
          <w:bCs/>
          <w:sz w:val="28"/>
          <w:szCs w:val="28"/>
        </w:rPr>
        <w:t>Клинцовского</w:t>
      </w:r>
      <w:r w:rsidR="00B83E69" w:rsidRPr="00412DA9">
        <w:rPr>
          <w:rFonts w:ascii="Times New Roman" w:hAnsi="Times New Roman"/>
          <w:sz w:val="28"/>
          <w:szCs w:val="28"/>
        </w:rPr>
        <w:t xml:space="preserve"> муниципального образования </w:t>
      </w:r>
      <w:r w:rsidRPr="00412DA9">
        <w:rPr>
          <w:rFonts w:ascii="Times New Roman" w:hAnsi="Times New Roman"/>
          <w:sz w:val="28"/>
          <w:szCs w:val="28"/>
        </w:rPr>
        <w:t>обладает следующими полномочиями в сфере приватизации муниципального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2.4.1. </w:t>
      </w:r>
      <w:proofErr w:type="gramStart"/>
      <w:r w:rsidRPr="00412DA9">
        <w:rPr>
          <w:rFonts w:ascii="Times New Roman" w:hAnsi="Times New Roman"/>
          <w:sz w:val="28"/>
          <w:szCs w:val="28"/>
        </w:rPr>
        <w:t xml:space="preserve">Разрабатывает и представляет на утверждение Совету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w:t>
      </w:r>
      <w:r w:rsidR="00B83E69">
        <w:rPr>
          <w:rFonts w:ascii="Times New Roman" w:hAnsi="Times New Roman"/>
          <w:bCs/>
          <w:sz w:val="28"/>
          <w:szCs w:val="28"/>
        </w:rPr>
        <w:t xml:space="preserve"> </w:t>
      </w:r>
      <w:r w:rsidR="00C05F32" w:rsidRPr="00412DA9">
        <w:rPr>
          <w:rFonts w:ascii="Times New Roman" w:hAnsi="Times New Roman"/>
          <w:bCs/>
          <w:sz w:val="28"/>
          <w:szCs w:val="28"/>
        </w:rPr>
        <w:t xml:space="preserve"> </w:t>
      </w:r>
      <w:r w:rsidRPr="00412DA9">
        <w:rPr>
          <w:rFonts w:ascii="Times New Roman" w:hAnsi="Times New Roman"/>
          <w:sz w:val="28"/>
          <w:szCs w:val="28"/>
        </w:rPr>
        <w:t xml:space="preserve">прогнозный план приватизации муниципального имущества на плановый период,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а также выходит на Совет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w:t>
      </w:r>
      <w:r w:rsidRPr="00412DA9">
        <w:rPr>
          <w:rFonts w:ascii="Times New Roman" w:hAnsi="Times New Roman"/>
          <w:sz w:val="28"/>
          <w:szCs w:val="28"/>
        </w:rPr>
        <w:t>с предложением о внесении изменений и дополнений в прогнозный план приватизации.</w:t>
      </w:r>
      <w:proofErr w:type="gramEnd"/>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2.4.2. Представляет на рассмотрение в Совет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w:t>
      </w:r>
      <w:r w:rsidRPr="00412DA9">
        <w:rPr>
          <w:rFonts w:ascii="Times New Roman" w:hAnsi="Times New Roman"/>
          <w:sz w:val="28"/>
          <w:szCs w:val="28"/>
        </w:rPr>
        <w:t>отчет о результатах приватизации муниципального имущества за прошедший год.</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2.4.3.Самостоятельно осуществляет функции продавца муниципального имущества, в том числе в части организац</w:t>
      </w:r>
      <w:proofErr w:type="gramStart"/>
      <w:r w:rsidRPr="00412DA9">
        <w:rPr>
          <w:rFonts w:ascii="Times New Roman" w:hAnsi="Times New Roman"/>
          <w:sz w:val="28"/>
          <w:szCs w:val="28"/>
        </w:rPr>
        <w:t>ии ау</w:t>
      </w:r>
      <w:proofErr w:type="gramEnd"/>
      <w:r w:rsidRPr="00412DA9">
        <w:rPr>
          <w:rFonts w:ascii="Times New Roman" w:hAnsi="Times New Roman"/>
          <w:sz w:val="28"/>
          <w:szCs w:val="28"/>
        </w:rPr>
        <w:t xml:space="preserve">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w:t>
      </w:r>
      <w:r w:rsidR="00B83E69">
        <w:rPr>
          <w:rFonts w:ascii="Times New Roman" w:hAnsi="Times New Roman"/>
          <w:bCs/>
          <w:sz w:val="28"/>
          <w:szCs w:val="28"/>
        </w:rPr>
        <w:t>Клинцовского</w:t>
      </w:r>
      <w:r w:rsidR="00B83E69" w:rsidRPr="00412DA9">
        <w:rPr>
          <w:rFonts w:ascii="Times New Roman" w:hAnsi="Times New Roman"/>
          <w:sz w:val="28"/>
          <w:szCs w:val="28"/>
        </w:rPr>
        <w:t xml:space="preserve"> муниципального образования </w:t>
      </w:r>
      <w:r w:rsidRPr="00412DA9">
        <w:rPr>
          <w:rFonts w:ascii="Times New Roman" w:hAnsi="Times New Roman"/>
          <w:sz w:val="28"/>
          <w:szCs w:val="28"/>
        </w:rPr>
        <w:t>договоров и иных документов, подписываемых по результатам приватизации муниципального имущества.</w:t>
      </w:r>
    </w:p>
    <w:p w:rsidR="000761B3" w:rsidRPr="00412DA9" w:rsidRDefault="000761B3" w:rsidP="0063652F">
      <w:pPr>
        <w:pStyle w:val="a8"/>
        <w:spacing w:after="0" w:line="240" w:lineRule="auto"/>
        <w:ind w:left="0" w:firstLine="709"/>
        <w:jc w:val="both"/>
        <w:rPr>
          <w:rFonts w:ascii="Times New Roman" w:hAnsi="Times New Roman" w:cs="Times New Roman"/>
          <w:sz w:val="28"/>
          <w:szCs w:val="28"/>
          <w:shd w:val="clear" w:color="auto" w:fill="FFFFFF"/>
        </w:rPr>
      </w:pPr>
      <w:r w:rsidRPr="00412DA9">
        <w:rPr>
          <w:rFonts w:ascii="Times New Roman" w:hAnsi="Times New Roman" w:cs="Times New Roman"/>
          <w:sz w:val="28"/>
          <w:szCs w:val="28"/>
        </w:rPr>
        <w:t xml:space="preserve">2.4.4 Своим </w:t>
      </w:r>
      <w:r w:rsidRPr="00C07583">
        <w:rPr>
          <w:rFonts w:ascii="Times New Roman" w:hAnsi="Times New Roman" w:cs="Times New Roman"/>
          <w:sz w:val="28"/>
          <w:szCs w:val="28"/>
        </w:rPr>
        <w:t>решением</w:t>
      </w:r>
      <w:r w:rsidRPr="00412DA9">
        <w:rPr>
          <w:rFonts w:ascii="Times New Roman" w:hAnsi="Times New Roman" w:cs="Times New Roman"/>
          <w:sz w:val="28"/>
          <w:szCs w:val="28"/>
        </w:rPr>
        <w:t xml:space="preserve">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года № 1874-р  организовывать от имени собственника в установленном порядке продажу приватизируемого имущества, находящегося в муниципальной собственности.</w:t>
      </w:r>
      <w:r w:rsidR="00B83E69">
        <w:rPr>
          <w:rFonts w:ascii="Times New Roman" w:hAnsi="Times New Roman" w:cs="Times New Roman"/>
          <w:sz w:val="28"/>
          <w:szCs w:val="28"/>
          <w:shd w:val="clear" w:color="auto" w:fill="FFFFFF"/>
        </w:rPr>
        <w:t xml:space="preserve"> В указанном </w:t>
      </w:r>
      <w:r w:rsidR="00B83E69" w:rsidRPr="00C07583">
        <w:rPr>
          <w:rFonts w:ascii="Times New Roman" w:hAnsi="Times New Roman" w:cs="Times New Roman"/>
          <w:sz w:val="28"/>
          <w:szCs w:val="28"/>
          <w:shd w:val="clear" w:color="auto" w:fill="FFFFFF"/>
        </w:rPr>
        <w:t>решении</w:t>
      </w:r>
      <w:r w:rsidR="00B83E69">
        <w:rPr>
          <w:rFonts w:ascii="Times New Roman" w:hAnsi="Times New Roman" w:cs="Times New Roman"/>
          <w:sz w:val="28"/>
          <w:szCs w:val="28"/>
          <w:shd w:val="clear" w:color="auto" w:fill="FFFFFF"/>
        </w:rPr>
        <w:t xml:space="preserve"> </w:t>
      </w:r>
      <w:r w:rsidR="00B83E69">
        <w:rPr>
          <w:rFonts w:ascii="Times New Roman" w:hAnsi="Times New Roman" w:cs="Times New Roman"/>
          <w:sz w:val="28"/>
          <w:szCs w:val="28"/>
          <w:shd w:val="clear" w:color="auto" w:fill="FFFFFF"/>
          <w:lang w:val="ru-RU"/>
        </w:rPr>
        <w:t>а</w:t>
      </w:r>
      <w:proofErr w:type="spellStart"/>
      <w:r w:rsidRPr="00412DA9">
        <w:rPr>
          <w:rFonts w:ascii="Times New Roman" w:hAnsi="Times New Roman" w:cs="Times New Roman"/>
          <w:sz w:val="28"/>
          <w:szCs w:val="28"/>
          <w:shd w:val="clear" w:color="auto" w:fill="FFFFFF"/>
        </w:rPr>
        <w:t>дминистрации</w:t>
      </w:r>
      <w:proofErr w:type="spellEnd"/>
      <w:r w:rsidRPr="00412DA9">
        <w:rPr>
          <w:rFonts w:ascii="Times New Roman" w:hAnsi="Times New Roman" w:cs="Times New Roman"/>
          <w:sz w:val="28"/>
          <w:szCs w:val="28"/>
          <w:shd w:val="clear" w:color="auto" w:fill="FFFFFF"/>
        </w:rPr>
        <w:t xml:space="preserve"> </w:t>
      </w:r>
      <w:r w:rsidR="00B83E69">
        <w:rPr>
          <w:rFonts w:ascii="Times New Roman" w:hAnsi="Times New Roman"/>
          <w:bCs/>
          <w:sz w:val="28"/>
          <w:szCs w:val="28"/>
        </w:rPr>
        <w:t>Клинцовского</w:t>
      </w:r>
      <w:r w:rsidR="00B83E69" w:rsidRPr="00412DA9">
        <w:rPr>
          <w:rFonts w:ascii="Times New Roman" w:hAnsi="Times New Roman"/>
          <w:sz w:val="28"/>
          <w:szCs w:val="28"/>
        </w:rPr>
        <w:t xml:space="preserve"> муниципального образования</w:t>
      </w:r>
      <w:r w:rsidR="00B83E69" w:rsidRPr="00412DA9">
        <w:rPr>
          <w:rFonts w:ascii="Times New Roman" w:hAnsi="Times New Roman" w:cs="Times New Roman"/>
          <w:sz w:val="28"/>
          <w:szCs w:val="28"/>
          <w:shd w:val="clear" w:color="auto" w:fill="FFFFFF"/>
        </w:rPr>
        <w:t xml:space="preserve"> </w:t>
      </w:r>
      <w:r w:rsidRPr="00412DA9">
        <w:rPr>
          <w:rFonts w:ascii="Times New Roman" w:hAnsi="Times New Roman" w:cs="Times New Roman"/>
          <w:sz w:val="28"/>
          <w:szCs w:val="28"/>
          <w:shd w:val="clear" w:color="auto" w:fill="FFFFFF"/>
        </w:rPr>
        <w:t>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2.4.5. Является администратором доходов, получаемых от приватизации муниципального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2.5. В целях осуществления приватизации муниципального имущества, включенного Советом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w:t>
      </w:r>
      <w:r w:rsidRPr="00412DA9">
        <w:rPr>
          <w:rFonts w:ascii="Times New Roman" w:hAnsi="Times New Roman"/>
          <w:sz w:val="28"/>
          <w:szCs w:val="28"/>
        </w:rPr>
        <w:t xml:space="preserve">в план приватизации, создается, комиссия по приватизации муниципального имущества  </w:t>
      </w:r>
      <w:r w:rsidR="00596D31">
        <w:rPr>
          <w:rFonts w:ascii="Times New Roman" w:hAnsi="Times New Roman"/>
          <w:bCs/>
          <w:sz w:val="28"/>
          <w:szCs w:val="28"/>
        </w:rPr>
        <w:t>Клинцовского</w:t>
      </w:r>
      <w:r w:rsidR="004377C8">
        <w:rPr>
          <w:rFonts w:ascii="Times New Roman" w:hAnsi="Times New Roman"/>
          <w:bCs/>
          <w:sz w:val="28"/>
          <w:szCs w:val="28"/>
        </w:rPr>
        <w:t xml:space="preserve"> муниципального образования </w:t>
      </w:r>
      <w:r w:rsidRPr="00412DA9">
        <w:rPr>
          <w:rFonts w:ascii="Times New Roman" w:hAnsi="Times New Roman"/>
          <w:sz w:val="28"/>
          <w:szCs w:val="28"/>
        </w:rPr>
        <w:t>(далее по тексту - Комиссия).</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2.6. Состав Комиссии утверждается постановлением </w:t>
      </w:r>
      <w:proofErr w:type="spellStart"/>
      <w:r w:rsidR="0077036F">
        <w:rPr>
          <w:rFonts w:ascii="Times New Roman" w:hAnsi="Times New Roman"/>
          <w:sz w:val="28"/>
          <w:szCs w:val="28"/>
        </w:rPr>
        <w:t>админитстрации</w:t>
      </w:r>
      <w:proofErr w:type="spellEnd"/>
      <w:r w:rsidRPr="00412DA9">
        <w:rPr>
          <w:rFonts w:ascii="Times New Roman" w:hAnsi="Times New Roman"/>
          <w:sz w:val="28"/>
          <w:szCs w:val="28"/>
        </w:rPr>
        <w:t xml:space="preserve"> </w:t>
      </w:r>
      <w:r w:rsidR="00596D31">
        <w:rPr>
          <w:rFonts w:ascii="Times New Roman" w:hAnsi="Times New Roman"/>
          <w:bCs/>
          <w:sz w:val="28"/>
          <w:szCs w:val="28"/>
        </w:rPr>
        <w:t>Клинцовского</w:t>
      </w:r>
      <w:r w:rsidR="004377C8">
        <w:rPr>
          <w:rFonts w:ascii="Times New Roman" w:hAnsi="Times New Roman"/>
          <w:bCs/>
          <w:sz w:val="28"/>
          <w:szCs w:val="28"/>
        </w:rPr>
        <w:t xml:space="preserve"> муниципального образования Пугачевского муниципального района Саратовской области</w:t>
      </w:r>
      <w:r w:rsidRPr="00412DA9">
        <w:rPr>
          <w:rFonts w:ascii="Times New Roman" w:hAnsi="Times New Roman"/>
          <w:sz w:val="28"/>
          <w:szCs w:val="28"/>
        </w:rPr>
        <w:t xml:space="preserve">, в состав комиссии включается 1 (один) депутат Совета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w:t>
      </w:r>
      <w:r w:rsidRPr="00412DA9">
        <w:rPr>
          <w:rFonts w:ascii="Times New Roman" w:hAnsi="Times New Roman"/>
          <w:sz w:val="28"/>
          <w:szCs w:val="28"/>
        </w:rPr>
        <w:t>(по согласованию).</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2.7. Полномочия Комиссии в сфере приватизации муниципального имущества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w:t>
      </w:r>
      <w:r w:rsidRPr="00412DA9">
        <w:rPr>
          <w:rFonts w:ascii="Times New Roman" w:hAnsi="Times New Roman"/>
          <w:sz w:val="28"/>
          <w:szCs w:val="28"/>
        </w:rPr>
        <w:t>:</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2.7.1.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2.7.2.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2.8. Председателем Комиссии является глав</w:t>
      </w:r>
      <w:r w:rsidR="004377C8">
        <w:rPr>
          <w:rFonts w:ascii="Times New Roman" w:hAnsi="Times New Roman"/>
          <w:sz w:val="28"/>
          <w:szCs w:val="28"/>
        </w:rPr>
        <w:t>а</w:t>
      </w:r>
      <w:r w:rsidRPr="00412DA9">
        <w:rPr>
          <w:rFonts w:ascii="Times New Roman" w:hAnsi="Times New Roman"/>
          <w:sz w:val="28"/>
          <w:szCs w:val="28"/>
        </w:rPr>
        <w:t xml:space="preserve"> </w:t>
      </w:r>
      <w:r w:rsidR="00596D31">
        <w:rPr>
          <w:rFonts w:ascii="Times New Roman" w:hAnsi="Times New Roman"/>
          <w:bCs/>
          <w:sz w:val="28"/>
          <w:szCs w:val="28"/>
        </w:rPr>
        <w:t>Клинцовского</w:t>
      </w:r>
      <w:r w:rsidR="004377C8">
        <w:rPr>
          <w:rFonts w:ascii="Times New Roman" w:hAnsi="Times New Roman"/>
          <w:bCs/>
          <w:sz w:val="28"/>
          <w:szCs w:val="28"/>
        </w:rPr>
        <w:t xml:space="preserve"> муниципального образования Пугачевского муниципального района Саратовской области</w:t>
      </w:r>
      <w:r w:rsidRPr="00412DA9">
        <w:rPr>
          <w:rFonts w:ascii="Times New Roman" w:hAnsi="Times New Roman"/>
          <w:sz w:val="28"/>
          <w:szCs w:val="28"/>
        </w:rPr>
        <w:t xml:space="preserve">. Секретарем Комиссии – специалист администрации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w:t>
      </w:r>
      <w:r w:rsidR="004377C8">
        <w:rPr>
          <w:rFonts w:ascii="Times New Roman" w:hAnsi="Times New Roman"/>
          <w:bCs/>
          <w:sz w:val="28"/>
          <w:szCs w:val="28"/>
        </w:rPr>
        <w:t>.</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2.9. Протокол заседания Комиссии подписывается всеми присутствующими на заседании членами</w:t>
      </w:r>
      <w:r w:rsidR="004377C8">
        <w:rPr>
          <w:rFonts w:ascii="Times New Roman" w:hAnsi="Times New Roman"/>
          <w:sz w:val="28"/>
          <w:szCs w:val="28"/>
        </w:rPr>
        <w:t xml:space="preserve"> Комиссии</w:t>
      </w:r>
      <w:r w:rsidRPr="00412DA9">
        <w:rPr>
          <w:rFonts w:ascii="Times New Roman" w:hAnsi="Times New Roman"/>
          <w:sz w:val="28"/>
          <w:szCs w:val="28"/>
        </w:rPr>
        <w:t xml:space="preserve">. Протокол заседания Комиссии является основанием для заключения договора купли-продажи муниципального имущества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w:t>
      </w:r>
      <w:r w:rsidRPr="00412DA9">
        <w:rPr>
          <w:rFonts w:ascii="Times New Roman" w:hAnsi="Times New Roman"/>
          <w:sz w:val="28"/>
          <w:szCs w:val="28"/>
        </w:rPr>
        <w:t>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без объявления цены).</w:t>
      </w:r>
    </w:p>
    <w:p w:rsidR="000761B3" w:rsidRPr="00412DA9" w:rsidRDefault="000761B3" w:rsidP="0063652F">
      <w:pPr>
        <w:spacing w:after="0" w:line="100" w:lineRule="atLeast"/>
        <w:ind w:firstLine="709"/>
        <w:jc w:val="both"/>
        <w:rPr>
          <w:rFonts w:ascii="Times New Roman" w:hAnsi="Times New Roman"/>
          <w:sz w:val="28"/>
          <w:szCs w:val="28"/>
        </w:rPr>
      </w:pPr>
    </w:p>
    <w:p w:rsidR="000761B3" w:rsidRPr="00412DA9" w:rsidRDefault="000761B3" w:rsidP="0063652F">
      <w:pPr>
        <w:spacing w:after="0" w:line="100" w:lineRule="atLeast"/>
        <w:ind w:firstLine="709"/>
        <w:jc w:val="center"/>
        <w:rPr>
          <w:rFonts w:ascii="Times New Roman" w:hAnsi="Times New Roman"/>
          <w:sz w:val="28"/>
          <w:szCs w:val="28"/>
        </w:rPr>
      </w:pPr>
      <w:r w:rsidRPr="00412DA9">
        <w:rPr>
          <w:rFonts w:ascii="Times New Roman" w:hAnsi="Times New Roman"/>
          <w:sz w:val="28"/>
          <w:szCs w:val="28"/>
        </w:rPr>
        <w:t>3. ПОКУПАТЕЛИ МУНИЦИПАЛЬНОГО ИМУЩЕСТВА</w:t>
      </w:r>
    </w:p>
    <w:p w:rsidR="000761B3" w:rsidRPr="00412DA9" w:rsidRDefault="000761B3" w:rsidP="0063652F">
      <w:pPr>
        <w:spacing w:after="0" w:line="100" w:lineRule="atLeast"/>
        <w:ind w:firstLine="709"/>
        <w:jc w:val="center"/>
        <w:rPr>
          <w:rFonts w:ascii="Times New Roman" w:hAnsi="Times New Roman"/>
          <w:b/>
          <w:sz w:val="28"/>
          <w:szCs w:val="28"/>
        </w:rPr>
      </w:pP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3.1. Покупателями муниципального имущества могут быть любые физические и юридические лица, за исключением:</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муниципальных унитарных предприятий, муниципальных учреждений;</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w:t>
      </w:r>
      <w:r w:rsidR="0048085F" w:rsidRPr="00412DA9">
        <w:rPr>
          <w:rFonts w:ascii="Times New Roman" w:hAnsi="Times New Roman"/>
          <w:sz w:val="28"/>
          <w:szCs w:val="28"/>
        </w:rPr>
        <w:t xml:space="preserve">предусмотренных статьей 25 Федерального закона </w:t>
      </w:r>
      <w:r w:rsidRPr="00412DA9">
        <w:rPr>
          <w:rFonts w:ascii="Times New Roman" w:hAnsi="Times New Roman"/>
          <w:sz w:val="28"/>
          <w:szCs w:val="28"/>
        </w:rPr>
        <w:t>от 21.12.2001 года № 178-ФЗ «О приватизации государственного и муниципального имущества»</w:t>
      </w:r>
      <w:r w:rsidR="0048085F">
        <w:rPr>
          <w:rFonts w:ascii="Times New Roman" w:hAnsi="Times New Roman"/>
          <w:sz w:val="28"/>
          <w:szCs w:val="28"/>
        </w:rPr>
        <w:t>;</w:t>
      </w:r>
      <w:r w:rsidR="0048085F">
        <w:rPr>
          <w:rFonts w:ascii="Times New Roman" w:hAnsi="Times New Roman"/>
          <w:sz w:val="28"/>
          <w:szCs w:val="28"/>
        </w:rPr>
        <w:br/>
        <w:t xml:space="preserve">      </w:t>
      </w:r>
      <w:r w:rsidR="0048085F" w:rsidRPr="00412DA9">
        <w:rPr>
          <w:rFonts w:ascii="Times New Roman" w:hAnsi="Times New Roman"/>
          <w:sz w:val="28"/>
          <w:szCs w:val="28"/>
        </w:rPr>
        <w:t xml:space="preserve"> </w:t>
      </w:r>
      <w:proofErr w:type="gramStart"/>
      <w:r w:rsidRPr="00412DA9">
        <w:rPr>
          <w:rFonts w:ascii="Times New Roman" w:hAnsi="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412DA9">
        <w:rPr>
          <w:rFonts w:ascii="Times New Roman" w:hAnsi="Times New Roman"/>
          <w:color w:val="22272F"/>
          <w:sz w:val="28"/>
          <w:szCs w:val="28"/>
          <w:shd w:val="clear" w:color="auto" w:fill="F3F1E9"/>
        </w:rPr>
        <w:t>(</w:t>
      </w:r>
      <w:r w:rsidRPr="00412DA9">
        <w:rPr>
          <w:rFonts w:ascii="Times New Roman" w:hAnsi="Times New Roman"/>
          <w:sz w:val="28"/>
          <w:szCs w:val="28"/>
        </w:rPr>
        <w:t xml:space="preserve">офшорные зоны), и которые не осуществляют раскрытие и предоставление информации о своих выгодоприобретателях, </w:t>
      </w:r>
      <w:proofErr w:type="spellStart"/>
      <w:r w:rsidRPr="00412DA9">
        <w:rPr>
          <w:rFonts w:ascii="Times New Roman" w:hAnsi="Times New Roman"/>
          <w:sz w:val="28"/>
          <w:szCs w:val="28"/>
        </w:rPr>
        <w:t>бенефициарных</w:t>
      </w:r>
      <w:proofErr w:type="spellEnd"/>
      <w:r w:rsidRPr="00412DA9">
        <w:rPr>
          <w:rFonts w:ascii="Times New Roman" w:hAnsi="Times New Roman"/>
          <w:sz w:val="28"/>
          <w:szCs w:val="28"/>
        </w:rPr>
        <w:t xml:space="preserve"> владельцах и контролирующих лицах в порядке, установленном Правительством Российской</w:t>
      </w:r>
      <w:proofErr w:type="gramEnd"/>
      <w:r w:rsidRPr="00412DA9">
        <w:rPr>
          <w:rFonts w:ascii="Times New Roman" w:hAnsi="Times New Roman"/>
          <w:sz w:val="28"/>
          <w:szCs w:val="28"/>
        </w:rPr>
        <w:t xml:space="preserve"> Федерации.</w:t>
      </w:r>
    </w:p>
    <w:p w:rsidR="000761B3" w:rsidRPr="00412DA9" w:rsidRDefault="000761B3" w:rsidP="0063652F">
      <w:pPr>
        <w:spacing w:after="0" w:line="100" w:lineRule="atLeast"/>
        <w:ind w:firstLine="709"/>
        <w:jc w:val="both"/>
        <w:rPr>
          <w:rFonts w:ascii="Times New Roman" w:hAnsi="Times New Roman"/>
          <w:sz w:val="28"/>
          <w:szCs w:val="28"/>
        </w:rPr>
      </w:pPr>
      <w:proofErr w:type="gramStart"/>
      <w:r w:rsidRPr="00412DA9">
        <w:rPr>
          <w:rFonts w:ascii="Times New Roman" w:hAnsi="Times New Roman"/>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0761B3" w:rsidRPr="00412DA9" w:rsidRDefault="000761B3" w:rsidP="0063652F">
      <w:pPr>
        <w:spacing w:after="0" w:line="240" w:lineRule="auto"/>
        <w:ind w:firstLine="709"/>
        <w:jc w:val="both"/>
        <w:rPr>
          <w:rFonts w:ascii="Times New Roman" w:hAnsi="Times New Roman"/>
          <w:sz w:val="28"/>
          <w:szCs w:val="28"/>
        </w:rPr>
      </w:pPr>
      <w:r w:rsidRPr="00412DA9">
        <w:rPr>
          <w:rFonts w:ascii="Times New Roman" w:hAnsi="Times New Roman"/>
          <w:sz w:val="28"/>
          <w:szCs w:val="28"/>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года № 178-ФЗ «О приватизации государственного и муниципального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3.4.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0761B3" w:rsidRPr="00412DA9" w:rsidRDefault="000761B3" w:rsidP="0063652F">
      <w:pPr>
        <w:spacing w:after="0" w:line="100" w:lineRule="atLeast"/>
        <w:ind w:firstLine="709"/>
        <w:jc w:val="both"/>
        <w:rPr>
          <w:rFonts w:ascii="Times New Roman" w:hAnsi="Times New Roman"/>
          <w:sz w:val="28"/>
          <w:szCs w:val="28"/>
        </w:rPr>
      </w:pPr>
    </w:p>
    <w:p w:rsidR="000761B3" w:rsidRPr="00412DA9" w:rsidRDefault="000761B3" w:rsidP="0063652F">
      <w:pPr>
        <w:spacing w:after="0" w:line="100" w:lineRule="atLeast"/>
        <w:ind w:firstLine="709"/>
        <w:jc w:val="center"/>
        <w:rPr>
          <w:rFonts w:ascii="Times New Roman" w:hAnsi="Times New Roman"/>
          <w:sz w:val="28"/>
          <w:szCs w:val="28"/>
        </w:rPr>
      </w:pPr>
      <w:r w:rsidRPr="00412DA9">
        <w:rPr>
          <w:rFonts w:ascii="Times New Roman" w:hAnsi="Times New Roman"/>
          <w:sz w:val="28"/>
          <w:szCs w:val="28"/>
        </w:rPr>
        <w:t>4. ПЛАНИРОВАНИЕ ПРИВАТИЗАЦИИ МУНИЦИПАЛЬНОГО ИМУЩЕСТВА</w:t>
      </w:r>
    </w:p>
    <w:p w:rsidR="000761B3" w:rsidRPr="00412DA9" w:rsidRDefault="000761B3" w:rsidP="0063652F">
      <w:pPr>
        <w:spacing w:after="0" w:line="100" w:lineRule="atLeast"/>
        <w:ind w:firstLine="709"/>
        <w:jc w:val="both"/>
        <w:rPr>
          <w:rFonts w:ascii="Times New Roman" w:hAnsi="Times New Roman"/>
          <w:b/>
          <w:sz w:val="28"/>
          <w:szCs w:val="28"/>
        </w:rPr>
      </w:pP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4.1. Прогнозный план приватизации муниципального имущества утверждается Советом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w:t>
      </w:r>
      <w:r w:rsidRPr="00412DA9">
        <w:rPr>
          <w:rFonts w:ascii="Times New Roman" w:hAnsi="Times New Roman"/>
          <w:sz w:val="28"/>
          <w:szCs w:val="28"/>
        </w:rPr>
        <w:t>на срок от одного года до трех лет.</w:t>
      </w:r>
    </w:p>
    <w:p w:rsidR="000761B3" w:rsidRPr="00412DA9" w:rsidRDefault="000761B3" w:rsidP="0063652F">
      <w:pPr>
        <w:spacing w:after="0" w:line="240" w:lineRule="auto"/>
        <w:ind w:firstLine="709"/>
        <w:jc w:val="both"/>
        <w:rPr>
          <w:rFonts w:ascii="Times New Roman" w:hAnsi="Times New Roman"/>
          <w:sz w:val="28"/>
          <w:szCs w:val="28"/>
        </w:rPr>
      </w:pPr>
      <w:r w:rsidRPr="00412DA9">
        <w:rPr>
          <w:rFonts w:ascii="Times New Roman" w:hAnsi="Times New Roman"/>
          <w:sz w:val="28"/>
          <w:szCs w:val="28"/>
        </w:rPr>
        <w:t xml:space="preserve">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w:t>
      </w:r>
      <w:r w:rsidRPr="00412DA9">
        <w:rPr>
          <w:rFonts w:ascii="Times New Roman" w:hAnsi="Times New Roman"/>
          <w:sz w:val="28"/>
          <w:szCs w:val="28"/>
        </w:rPr>
        <w:t xml:space="preserve">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w:t>
      </w:r>
      <w:r w:rsidRPr="00412DA9">
        <w:rPr>
          <w:rFonts w:ascii="Times New Roman" w:hAnsi="Times New Roman"/>
          <w:sz w:val="28"/>
          <w:szCs w:val="28"/>
        </w:rPr>
        <w:t xml:space="preserve">, определяется </w:t>
      </w:r>
      <w:r w:rsidR="0021115A">
        <w:rPr>
          <w:rFonts w:ascii="Times New Roman" w:hAnsi="Times New Roman"/>
          <w:sz w:val="28"/>
          <w:szCs w:val="28"/>
        </w:rPr>
        <w:t>Советом</w:t>
      </w:r>
      <w:r w:rsidRPr="00412DA9">
        <w:rPr>
          <w:rFonts w:ascii="Times New Roman" w:hAnsi="Times New Roman"/>
          <w:sz w:val="28"/>
          <w:szCs w:val="28"/>
        </w:rPr>
        <w:t xml:space="preserve">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w:t>
      </w:r>
      <w:r w:rsidR="009B2C69">
        <w:rPr>
          <w:rFonts w:ascii="Times New Roman" w:hAnsi="Times New Roman"/>
          <w:bCs/>
          <w:sz w:val="28"/>
          <w:szCs w:val="28"/>
        </w:rPr>
        <w:t>,</w:t>
      </w:r>
      <w:r w:rsidR="009B2C69" w:rsidRPr="009B2C69">
        <w:rPr>
          <w:rFonts w:ascii="Times New Roman" w:hAnsi="Times New Roman"/>
          <w:color w:val="22272F"/>
          <w:sz w:val="28"/>
          <w:szCs w:val="28"/>
          <w:shd w:val="clear" w:color="auto" w:fill="FFFFFF"/>
        </w:rPr>
        <w:t xml:space="preserve"> </w:t>
      </w:r>
      <w:r w:rsidR="009B2C69" w:rsidRPr="00997DB5">
        <w:rPr>
          <w:rFonts w:ascii="Times New Roman" w:hAnsi="Times New Roman"/>
          <w:color w:val="22272F"/>
          <w:sz w:val="28"/>
          <w:szCs w:val="28"/>
          <w:shd w:val="clear" w:color="auto" w:fill="FFFFFF"/>
        </w:rPr>
        <w:t>в соответствии с порядком разработки прогнозных планов (программ) приватизации государственного и муниципального имущества, установленным Правительством Российской Федерации.</w:t>
      </w:r>
    </w:p>
    <w:p w:rsidR="000761B3" w:rsidRPr="00412DA9" w:rsidRDefault="000761B3" w:rsidP="0063652F">
      <w:pPr>
        <w:spacing w:after="0" w:line="240" w:lineRule="auto"/>
        <w:ind w:firstLine="709"/>
        <w:jc w:val="both"/>
        <w:rPr>
          <w:rFonts w:ascii="Times New Roman" w:hAnsi="Times New Roman"/>
          <w:sz w:val="28"/>
          <w:szCs w:val="28"/>
        </w:rPr>
      </w:pPr>
      <w:r w:rsidRPr="00412DA9">
        <w:rPr>
          <w:rFonts w:ascii="Times New Roman" w:hAnsi="Times New Roman"/>
          <w:sz w:val="28"/>
          <w:szCs w:val="28"/>
        </w:rPr>
        <w:t>4.2. Прогнозный план приватизации муниципального имущества содержит перечень муниципальных унитарных предприятий, акций открытых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rsidR="000761B3" w:rsidRDefault="000761B3" w:rsidP="0063652F">
      <w:pPr>
        <w:spacing w:after="0" w:line="240" w:lineRule="auto"/>
        <w:ind w:firstLine="709"/>
        <w:jc w:val="both"/>
        <w:rPr>
          <w:rFonts w:ascii="Times New Roman" w:hAnsi="Times New Roman"/>
          <w:sz w:val="28"/>
          <w:szCs w:val="28"/>
        </w:rPr>
      </w:pPr>
      <w:r w:rsidRPr="00412DA9">
        <w:rPr>
          <w:rFonts w:ascii="Times New Roman" w:hAnsi="Times New Roman"/>
          <w:sz w:val="28"/>
          <w:szCs w:val="28"/>
        </w:rPr>
        <w:t xml:space="preserve">4.3. Разработка проекта прогнозного плана приватизации муниципального имущества осуществляется администрацией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w:t>
      </w:r>
      <w:r w:rsidRPr="00412DA9">
        <w:rPr>
          <w:rFonts w:ascii="Times New Roman" w:hAnsi="Times New Roman"/>
          <w:sz w:val="28"/>
          <w:szCs w:val="28"/>
        </w:rPr>
        <w:t xml:space="preserve">. Проект прогнозного плана приватизации на следующий финансовый год должен быть внесен на рассмотрение </w:t>
      </w:r>
      <w:r w:rsidRPr="00603C1B">
        <w:rPr>
          <w:rFonts w:ascii="Times New Roman" w:hAnsi="Times New Roman"/>
          <w:sz w:val="28"/>
          <w:szCs w:val="28"/>
        </w:rPr>
        <w:t xml:space="preserve">Совета </w:t>
      </w:r>
      <w:r w:rsidR="00596D31" w:rsidRPr="00603C1B">
        <w:rPr>
          <w:rFonts w:ascii="Times New Roman" w:hAnsi="Times New Roman"/>
          <w:bCs/>
          <w:sz w:val="28"/>
          <w:szCs w:val="28"/>
        </w:rPr>
        <w:t>Клинцовского</w:t>
      </w:r>
      <w:r w:rsidR="00412DA9" w:rsidRPr="00603C1B">
        <w:rPr>
          <w:rFonts w:ascii="Times New Roman" w:hAnsi="Times New Roman"/>
          <w:bCs/>
          <w:sz w:val="28"/>
          <w:szCs w:val="28"/>
        </w:rPr>
        <w:t xml:space="preserve"> муниципального образования </w:t>
      </w:r>
      <w:r w:rsidR="00CA0699" w:rsidRPr="00997DB5">
        <w:rPr>
          <w:rFonts w:ascii="Times New Roman" w:hAnsi="Times New Roman"/>
          <w:sz w:val="28"/>
          <w:szCs w:val="28"/>
        </w:rPr>
        <w:t xml:space="preserve">одновременно с проектом решения о бюджете </w:t>
      </w:r>
      <w:r w:rsidR="00CA0699">
        <w:rPr>
          <w:rFonts w:ascii="Times New Roman" w:hAnsi="Times New Roman"/>
          <w:sz w:val="28"/>
          <w:szCs w:val="28"/>
        </w:rPr>
        <w:t>муниципального образования</w:t>
      </w:r>
      <w:r w:rsidR="00CA0699" w:rsidRPr="00997DB5">
        <w:rPr>
          <w:rFonts w:ascii="Times New Roman" w:hAnsi="Times New Roman"/>
          <w:sz w:val="28"/>
          <w:szCs w:val="28"/>
        </w:rPr>
        <w:t xml:space="preserve"> на очередной финансовый год</w:t>
      </w:r>
      <w:r w:rsidRPr="00603C1B">
        <w:rPr>
          <w:rFonts w:ascii="Times New Roman" w:hAnsi="Times New Roman"/>
          <w:sz w:val="28"/>
          <w:szCs w:val="28"/>
        </w:rPr>
        <w:t>.</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4.4.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w:t>
      </w:r>
      <w:r w:rsidRPr="00412DA9">
        <w:rPr>
          <w:rFonts w:ascii="Times New Roman" w:hAnsi="Times New Roman"/>
          <w:sz w:val="28"/>
          <w:szCs w:val="28"/>
        </w:rPr>
        <w:t xml:space="preserve">свои предложения о приватизации муниципального имущества в очередном финансовом году </w:t>
      </w:r>
      <w:r w:rsidRPr="00603C1B">
        <w:rPr>
          <w:rFonts w:ascii="Times New Roman" w:hAnsi="Times New Roman"/>
          <w:sz w:val="28"/>
          <w:szCs w:val="28"/>
        </w:rPr>
        <w:t>в срок до 1 сентября текущего года.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4.5. </w:t>
      </w:r>
      <w:r w:rsidR="00056BE8" w:rsidRPr="00056BE8">
        <w:rPr>
          <w:rFonts w:ascii="Times New Roman" w:hAnsi="Times New Roman"/>
          <w:sz w:val="28"/>
          <w:szCs w:val="28"/>
        </w:rPr>
        <w:t xml:space="preserve">4.5. </w:t>
      </w:r>
      <w:proofErr w:type="gramStart"/>
      <w:r w:rsidR="00056BE8" w:rsidRPr="00056BE8">
        <w:rPr>
          <w:rFonts w:ascii="Times New Roman" w:hAnsi="Times New Roman"/>
          <w:sz w:val="28"/>
          <w:szCs w:val="28"/>
        </w:rPr>
        <w:t>Администрация Клинцовского муниципального образования ежегодно, не позднее 1 марта представляет в Совет Клинцовского муниципального образования отчет о результатах приватизации муниципального имущества за прошедший год, а также отчет подлежит размещению на официальном сайте    администрации Клинцовского муниципального образования,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r w:rsidR="00056BE8" w:rsidRPr="00056BE8">
        <w:rPr>
          <w:rFonts w:ascii="Times New Roman" w:hAnsi="Times New Roman"/>
          <w:sz w:val="28"/>
          <w:szCs w:val="28"/>
        </w:rPr>
        <w:t xml:space="preserve"> </w:t>
      </w:r>
      <w:proofErr w:type="gramStart"/>
      <w:r w:rsidR="00056BE8" w:rsidRPr="00056BE8">
        <w:rPr>
          <w:rFonts w:ascii="Times New Roman" w:hAnsi="Times New Roman"/>
          <w:sz w:val="28"/>
          <w:szCs w:val="28"/>
        </w:rPr>
        <w:t>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w:t>
      </w:r>
      <w:proofErr w:type="gramEnd"/>
      <w:r w:rsidR="00056BE8" w:rsidRPr="00056BE8">
        <w:rPr>
          <w:rFonts w:ascii="Times New Roman" w:hAnsi="Times New Roman"/>
          <w:sz w:val="28"/>
          <w:szCs w:val="28"/>
        </w:rPr>
        <w:t xml:space="preserve"> и муниципального имущества, </w:t>
      </w:r>
      <w:proofErr w:type="gramStart"/>
      <w:r w:rsidR="00056BE8" w:rsidRPr="00056BE8">
        <w:rPr>
          <w:rFonts w:ascii="Times New Roman" w:hAnsi="Times New Roman"/>
          <w:sz w:val="28"/>
          <w:szCs w:val="28"/>
        </w:rPr>
        <w:t>утверждаемыми</w:t>
      </w:r>
      <w:proofErr w:type="gramEnd"/>
      <w:r w:rsidR="00056BE8" w:rsidRPr="00056BE8">
        <w:rPr>
          <w:rFonts w:ascii="Times New Roman" w:hAnsi="Times New Roman"/>
          <w:sz w:val="28"/>
          <w:szCs w:val="28"/>
        </w:rPr>
        <w:t xml:space="preserve"> Правительством Российской Федерации.</w:t>
      </w:r>
    </w:p>
    <w:p w:rsidR="000761B3" w:rsidRPr="00412DA9" w:rsidRDefault="000761B3" w:rsidP="0063652F">
      <w:pPr>
        <w:spacing w:after="0" w:line="100" w:lineRule="atLeast"/>
        <w:ind w:firstLine="709"/>
        <w:jc w:val="center"/>
        <w:rPr>
          <w:rFonts w:ascii="Times New Roman" w:hAnsi="Times New Roman"/>
          <w:sz w:val="28"/>
          <w:szCs w:val="28"/>
        </w:rPr>
      </w:pPr>
      <w:r w:rsidRPr="00412DA9">
        <w:rPr>
          <w:rFonts w:ascii="Times New Roman" w:hAnsi="Times New Roman"/>
          <w:sz w:val="28"/>
          <w:szCs w:val="28"/>
        </w:rPr>
        <w:t>5. ПОРЯДОК ПРИВАТИЗАЦИИ МУНИЦИПАЛЬНОГО ИМУЩЕСТВА</w:t>
      </w:r>
    </w:p>
    <w:p w:rsidR="000761B3" w:rsidRPr="00412DA9" w:rsidRDefault="000761B3" w:rsidP="0063652F">
      <w:pPr>
        <w:spacing w:after="0" w:line="100" w:lineRule="atLeast"/>
        <w:ind w:firstLine="709"/>
        <w:jc w:val="both"/>
        <w:rPr>
          <w:rFonts w:ascii="Times New Roman" w:hAnsi="Times New Roman"/>
          <w:sz w:val="28"/>
          <w:szCs w:val="28"/>
        </w:rPr>
      </w:pP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5.1. Начальная цена подлежащего приватизации муниципального имущества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5.2. Решение об условиях приватизации муниципального имущества принимается в соответствии с прогнозным планом приватизации муниципального имущества, утвержденным решением Совета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w:t>
      </w:r>
      <w:r w:rsidRPr="00412DA9">
        <w:rPr>
          <w:rFonts w:ascii="Times New Roman" w:hAnsi="Times New Roman"/>
          <w:sz w:val="28"/>
          <w:szCs w:val="28"/>
        </w:rPr>
        <w:t xml:space="preserve">и постановлением </w:t>
      </w:r>
      <w:r w:rsidR="00AD223F">
        <w:rPr>
          <w:rFonts w:ascii="Times New Roman" w:hAnsi="Times New Roman"/>
          <w:sz w:val="28"/>
          <w:szCs w:val="28"/>
        </w:rPr>
        <w:t>администрации</w:t>
      </w:r>
      <w:r w:rsidRPr="00412DA9">
        <w:rPr>
          <w:rFonts w:ascii="Times New Roman" w:hAnsi="Times New Roman"/>
          <w:sz w:val="28"/>
          <w:szCs w:val="28"/>
        </w:rPr>
        <w:t xml:space="preserve">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w:t>
      </w:r>
      <w:r w:rsidRPr="00412DA9">
        <w:rPr>
          <w:rFonts w:ascii="Times New Roman" w:hAnsi="Times New Roman"/>
          <w:sz w:val="28"/>
          <w:szCs w:val="28"/>
        </w:rPr>
        <w:t>о приватизации муниципального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5.3. В решении об условиях приватизации муниципального имущества должны содержаться следующие сведения:</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наименование имущества и иные позволяющие его индивидуализировать данные (характеристика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способ приватизации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начальная цена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срок рассрочки платежа (в случае ее предоставления);</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иные необходимые для приватизации имущества сведения.</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5.4. </w:t>
      </w:r>
      <w:proofErr w:type="gramStart"/>
      <w:r w:rsidRPr="00412DA9">
        <w:rPr>
          <w:rFonts w:ascii="Times New Roman" w:hAnsi="Times New Roman"/>
          <w:sz w:val="28"/>
          <w:szCs w:val="28"/>
        </w:rPr>
        <w:t>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w:t>
      </w:r>
      <w:r w:rsidR="00C05F32" w:rsidRPr="00412DA9">
        <w:rPr>
          <w:rFonts w:ascii="Times New Roman" w:hAnsi="Times New Roman"/>
          <w:sz w:val="28"/>
          <w:szCs w:val="28"/>
        </w:rPr>
        <w:t xml:space="preserve"> </w:t>
      </w:r>
      <w:r w:rsidRPr="00412DA9">
        <w:rPr>
          <w:rFonts w:ascii="Times New Roman" w:hAnsi="Times New Roman"/>
          <w:sz w:val="28"/>
          <w:szCs w:val="28"/>
        </w:rPr>
        <w:t>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roofErr w:type="gramEnd"/>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Информация о приватизации муниципального имущества, указанная в настоящем пункте, подлежит размещению на официальном сайте </w:t>
      </w:r>
      <w:r w:rsidR="00531700">
        <w:rPr>
          <w:rFonts w:ascii="Times New Roman" w:hAnsi="Times New Roman"/>
          <w:sz w:val="28"/>
          <w:szCs w:val="28"/>
        </w:rPr>
        <w:t xml:space="preserve">администрации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w:t>
      </w:r>
      <w:r w:rsidRPr="00412DA9">
        <w:rPr>
          <w:rFonts w:ascii="Times New Roman" w:hAnsi="Times New Roman"/>
          <w:sz w:val="28"/>
          <w:szCs w:val="28"/>
        </w:rPr>
        <w:t>в сети «Интернет», (далее -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5.5. </w:t>
      </w:r>
      <w:proofErr w:type="gramStart"/>
      <w:r w:rsidRPr="00412DA9">
        <w:rPr>
          <w:rFonts w:ascii="Times New Roman" w:hAnsi="Times New Roman"/>
          <w:sz w:val="28"/>
          <w:szCs w:val="28"/>
        </w:rPr>
        <w:t>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 если иное не предусмотрено Федеральным законом от 21 декабря 2001 года № 178-ФЗ «О приватизации государственного и муниципального имущества».</w:t>
      </w:r>
      <w:proofErr w:type="gramEnd"/>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5.6. Информационное сообщение о продаже муниципального имущества, подлежащее опубликованию</w:t>
      </w:r>
      <w:r w:rsidR="006D21A7">
        <w:rPr>
          <w:rFonts w:ascii="Times New Roman" w:hAnsi="Times New Roman"/>
          <w:sz w:val="28"/>
          <w:szCs w:val="28"/>
        </w:rPr>
        <w:t xml:space="preserve"> на</w:t>
      </w:r>
      <w:r w:rsidRPr="00412DA9">
        <w:rPr>
          <w:rFonts w:ascii="Times New Roman" w:hAnsi="Times New Roman"/>
          <w:sz w:val="28"/>
          <w:szCs w:val="28"/>
        </w:rPr>
        <w:t xml:space="preserve"> </w:t>
      </w:r>
      <w:r w:rsidR="00531700" w:rsidRPr="00412DA9">
        <w:rPr>
          <w:rFonts w:ascii="Times New Roman" w:hAnsi="Times New Roman"/>
          <w:sz w:val="28"/>
          <w:szCs w:val="28"/>
        </w:rPr>
        <w:t>официальн</w:t>
      </w:r>
      <w:r w:rsidR="006D21A7">
        <w:rPr>
          <w:rFonts w:ascii="Times New Roman" w:hAnsi="Times New Roman"/>
          <w:sz w:val="28"/>
          <w:szCs w:val="28"/>
        </w:rPr>
        <w:t>ом</w:t>
      </w:r>
      <w:r w:rsidR="00531700" w:rsidRPr="00412DA9">
        <w:rPr>
          <w:rFonts w:ascii="Times New Roman" w:hAnsi="Times New Roman"/>
          <w:sz w:val="28"/>
          <w:szCs w:val="28"/>
        </w:rPr>
        <w:t xml:space="preserve"> сайт</w:t>
      </w:r>
      <w:r w:rsidR="006D21A7">
        <w:rPr>
          <w:rFonts w:ascii="Times New Roman" w:hAnsi="Times New Roman"/>
          <w:sz w:val="28"/>
          <w:szCs w:val="28"/>
        </w:rPr>
        <w:t>е</w:t>
      </w:r>
      <w:r w:rsidR="00531700" w:rsidRPr="00412DA9">
        <w:rPr>
          <w:rFonts w:ascii="Times New Roman" w:hAnsi="Times New Roman"/>
          <w:sz w:val="28"/>
          <w:szCs w:val="28"/>
        </w:rPr>
        <w:t xml:space="preserve"> в сети «Интернет»</w:t>
      </w:r>
      <w:r w:rsidRPr="00412DA9">
        <w:rPr>
          <w:rFonts w:ascii="Times New Roman" w:hAnsi="Times New Roman"/>
          <w:sz w:val="28"/>
          <w:szCs w:val="28"/>
        </w:rPr>
        <w:t>, должно содержать, за исключением случаев, предусмотренных федеральным законом, следующие сведения:</w:t>
      </w:r>
    </w:p>
    <w:p w:rsidR="000761B3" w:rsidRPr="00412DA9" w:rsidRDefault="000761B3" w:rsidP="0063652F">
      <w:pPr>
        <w:spacing w:after="0" w:line="100" w:lineRule="atLeast"/>
        <w:ind w:firstLine="709"/>
        <w:jc w:val="both"/>
        <w:rPr>
          <w:rFonts w:ascii="Times New Roman" w:hAnsi="Times New Roman"/>
          <w:sz w:val="28"/>
          <w:szCs w:val="28"/>
        </w:rPr>
      </w:pPr>
      <w:bookmarkStart w:id="1" w:name="Par120"/>
      <w:bookmarkEnd w:id="1"/>
      <w:r w:rsidRPr="00412DA9">
        <w:rPr>
          <w:rFonts w:ascii="Times New Roman" w:hAnsi="Times New Roman"/>
          <w:sz w:val="28"/>
          <w:szCs w:val="28"/>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2) наименование такого имущества и иные позволяющие его индивидуализировать сведения (характеристика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3) способ приватизации такого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4) начальная цена продажи такого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5) форма подачи предложений о цене муниципального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6) условия и сроки платежа, необходимые реквизиты счетов;</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7) размер задатка, срок и порядок его внесения, необходимые реквизиты счетов;</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8) порядок, место, даты начала и окончания подачи заявок, предложений;</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9) исчерпывающий перечень представляемых участниками торгов документов и требования к их оформлению;</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10) срок заключения договора купли-продажи такого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11) порядок ознакомления покупателей с иной информацией, условиями договора купли-продажи такого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12) ограничения участия отдельных категорий физических лиц и юридических лиц в приватизации такого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13) порядок определения победителей (при проведен</w:t>
      </w:r>
      <w:proofErr w:type="gramStart"/>
      <w:r w:rsidRPr="00412DA9">
        <w:rPr>
          <w:rFonts w:ascii="Times New Roman" w:hAnsi="Times New Roman"/>
          <w:sz w:val="28"/>
          <w:szCs w:val="28"/>
        </w:rPr>
        <w:t>ии ау</w:t>
      </w:r>
      <w:proofErr w:type="gramEnd"/>
      <w:r w:rsidRPr="00412DA9">
        <w:rPr>
          <w:rFonts w:ascii="Times New Roman" w:hAnsi="Times New Roman"/>
          <w:sz w:val="28"/>
          <w:szCs w:val="28"/>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14) место и срок подведения итогов продажи муниципального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1) полное наименование, адрес (место нахождения) акционерного общества или общества с ограниченной ответственностью;</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w:t>
      </w:r>
      <w:r w:rsidR="00C05F32" w:rsidRPr="00412DA9">
        <w:rPr>
          <w:rFonts w:ascii="Times New Roman" w:hAnsi="Times New Roman"/>
          <w:sz w:val="28"/>
          <w:szCs w:val="28"/>
        </w:rPr>
        <w:t xml:space="preserve"> </w:t>
      </w:r>
      <w:r w:rsidR="00243B3B">
        <w:rPr>
          <w:rFonts w:ascii="Times New Roman" w:hAnsi="Times New Roman"/>
          <w:sz w:val="28"/>
          <w:szCs w:val="28"/>
        </w:rPr>
        <w:t>Клинцовскому</w:t>
      </w:r>
      <w:r w:rsidR="00531700">
        <w:rPr>
          <w:rFonts w:ascii="Times New Roman" w:hAnsi="Times New Roman"/>
          <w:sz w:val="28"/>
          <w:szCs w:val="28"/>
        </w:rPr>
        <w:t xml:space="preserve"> муниципальному образованию</w:t>
      </w:r>
      <w:r w:rsidRPr="00412DA9">
        <w:rPr>
          <w:rFonts w:ascii="Times New Roman" w:hAnsi="Times New Roman"/>
          <w:sz w:val="28"/>
          <w:szCs w:val="28"/>
        </w:rPr>
        <w:t>;</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года № 178-ФЗ «О приватизации государственного и муниципального имущества»;</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7) площадь земельного участка или земельных участков, на которых расположено недвижимое имущество хозяйственного общества;</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8) численность работников хозяйственного общества;</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9) площадь объектов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хозяйственного общества и их перечень с указанием действующих и установленных при приватизации таких объектов обременений;</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5.8.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5.9. Информация о результатах сделок приватизации муниципального имущества подлежит опубликованию размещению на официальном сайте в сети «Интернет»</w:t>
      </w:r>
      <w:r w:rsidR="00531700">
        <w:rPr>
          <w:rFonts w:ascii="Times New Roman" w:hAnsi="Times New Roman"/>
          <w:sz w:val="28"/>
          <w:szCs w:val="28"/>
        </w:rPr>
        <w:t xml:space="preserve"> </w:t>
      </w:r>
      <w:r w:rsidR="00995F35">
        <w:rPr>
          <w:rFonts w:ascii="Times New Roman" w:hAnsi="Times New Roman"/>
          <w:sz w:val="28"/>
          <w:szCs w:val="28"/>
        </w:rPr>
        <w:t>в</w:t>
      </w:r>
      <w:r w:rsidRPr="00412DA9">
        <w:rPr>
          <w:rFonts w:ascii="Times New Roman" w:hAnsi="Times New Roman"/>
          <w:sz w:val="28"/>
          <w:szCs w:val="28"/>
        </w:rPr>
        <w:t xml:space="preserve"> течение десяти дней со дня совершения указанных сделок.</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5.10.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 наименование продавца такого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2) наименование такого имущества и иные позволяющие его индивидуализировать сведения (характеристика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3) дата, время и место проведения торгов;</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4) цена сделки приватизации;</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6) имя физического лица или наименование юридического лица - победителя торгов.</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5.11. Документы, представляемые покупателями муниципального имущества:</w:t>
      </w:r>
    </w:p>
    <w:p w:rsidR="000761B3" w:rsidRPr="00412DA9" w:rsidRDefault="000761B3" w:rsidP="0063652F">
      <w:pPr>
        <w:spacing w:after="0" w:line="100" w:lineRule="atLeast"/>
        <w:ind w:firstLine="709"/>
        <w:jc w:val="both"/>
        <w:rPr>
          <w:rFonts w:ascii="Times New Roman" w:hAnsi="Times New Roman"/>
          <w:sz w:val="28"/>
          <w:szCs w:val="28"/>
        </w:rPr>
      </w:pPr>
      <w:bookmarkStart w:id="2" w:name="Par163"/>
      <w:bookmarkEnd w:id="2"/>
      <w:r w:rsidRPr="00412DA9">
        <w:rPr>
          <w:rFonts w:ascii="Times New Roman" w:hAnsi="Times New Roman"/>
          <w:sz w:val="28"/>
          <w:szCs w:val="28"/>
        </w:rPr>
        <w:t>- заявка.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Физические лица предъявляют документ, удостоверяющий личность, или представляют копии всех его листов.</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Юридические лица представляют следующие документы:</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заверенные копии учредительных документов;</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опись представленных документов.</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Заявка и опись документов составляются в двух экземплярах, один из которых остается у продавца, другой - у претендента.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0761B3" w:rsidRPr="00412DA9" w:rsidRDefault="000761B3" w:rsidP="0063652F">
      <w:pPr>
        <w:spacing w:after="0" w:line="100" w:lineRule="atLeast"/>
        <w:ind w:firstLine="709"/>
        <w:jc w:val="both"/>
        <w:rPr>
          <w:rFonts w:ascii="Times New Roman" w:hAnsi="Times New Roman"/>
          <w:sz w:val="28"/>
          <w:szCs w:val="28"/>
        </w:rPr>
      </w:pPr>
    </w:p>
    <w:p w:rsidR="000761B3" w:rsidRPr="00412DA9" w:rsidRDefault="000761B3" w:rsidP="0063652F">
      <w:pPr>
        <w:spacing w:after="0" w:line="100" w:lineRule="atLeast"/>
        <w:ind w:firstLine="709"/>
        <w:jc w:val="center"/>
        <w:rPr>
          <w:rFonts w:ascii="Times New Roman" w:hAnsi="Times New Roman"/>
          <w:sz w:val="28"/>
          <w:szCs w:val="28"/>
        </w:rPr>
      </w:pPr>
      <w:r w:rsidRPr="00412DA9">
        <w:rPr>
          <w:rFonts w:ascii="Times New Roman" w:hAnsi="Times New Roman"/>
          <w:sz w:val="28"/>
          <w:szCs w:val="28"/>
        </w:rPr>
        <w:t>6. СПОСОБЫ ПРИВАТИЗАЦИИ МУНИЦИПАЛЬНОГО ИМУЩЕСТВА</w:t>
      </w:r>
    </w:p>
    <w:p w:rsidR="000761B3" w:rsidRPr="00412DA9" w:rsidRDefault="000761B3" w:rsidP="0063652F">
      <w:pPr>
        <w:spacing w:after="0" w:line="100" w:lineRule="atLeast"/>
        <w:ind w:firstLine="709"/>
        <w:jc w:val="both"/>
        <w:rPr>
          <w:rFonts w:ascii="Times New Roman" w:hAnsi="Times New Roman"/>
          <w:sz w:val="28"/>
          <w:szCs w:val="28"/>
        </w:rPr>
      </w:pP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6.1. Способы приватизации муниципального имущества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w:t>
      </w:r>
      <w:r w:rsidRPr="00412DA9">
        <w:rPr>
          <w:rFonts w:ascii="Times New Roman" w:hAnsi="Times New Roman"/>
          <w:sz w:val="28"/>
          <w:szCs w:val="28"/>
        </w:rPr>
        <w:t>:</w:t>
      </w:r>
    </w:p>
    <w:p w:rsidR="000761B3" w:rsidRPr="00412DA9" w:rsidRDefault="000761B3" w:rsidP="0063652F">
      <w:pPr>
        <w:pStyle w:val="s1"/>
        <w:shd w:val="clear" w:color="auto" w:fill="FFFFFF"/>
        <w:spacing w:before="0" w:after="0"/>
        <w:jc w:val="both"/>
        <w:rPr>
          <w:sz w:val="28"/>
          <w:szCs w:val="28"/>
        </w:rPr>
      </w:pPr>
      <w:r w:rsidRPr="00412DA9">
        <w:rPr>
          <w:sz w:val="28"/>
          <w:szCs w:val="28"/>
        </w:rPr>
        <w:t>1) преобразование унитарного предприятия в акционерное общество;</w:t>
      </w:r>
    </w:p>
    <w:p w:rsidR="000761B3" w:rsidRPr="00412DA9" w:rsidRDefault="000761B3" w:rsidP="0063652F">
      <w:pPr>
        <w:pStyle w:val="s1"/>
        <w:shd w:val="clear" w:color="auto" w:fill="FFFFFF"/>
        <w:spacing w:before="0" w:after="0"/>
        <w:jc w:val="both"/>
        <w:rPr>
          <w:sz w:val="28"/>
          <w:szCs w:val="28"/>
        </w:rPr>
      </w:pPr>
      <w:r w:rsidRPr="00412DA9">
        <w:rPr>
          <w:sz w:val="28"/>
          <w:szCs w:val="28"/>
        </w:rPr>
        <w:t>1.1) преобразование унитарного предприятия в общество с ограниченной ответственностью;</w:t>
      </w:r>
    </w:p>
    <w:p w:rsidR="000761B3" w:rsidRPr="00412DA9" w:rsidRDefault="000761B3" w:rsidP="0063652F">
      <w:pPr>
        <w:pStyle w:val="s1"/>
        <w:shd w:val="clear" w:color="auto" w:fill="FFFFFF"/>
        <w:spacing w:before="0" w:after="0"/>
        <w:jc w:val="both"/>
        <w:rPr>
          <w:sz w:val="28"/>
          <w:szCs w:val="28"/>
        </w:rPr>
      </w:pPr>
      <w:r w:rsidRPr="00412DA9">
        <w:rPr>
          <w:sz w:val="28"/>
          <w:szCs w:val="28"/>
        </w:rPr>
        <w:t>2) продажа муниципального имущества на аукционе;</w:t>
      </w:r>
    </w:p>
    <w:p w:rsidR="000761B3" w:rsidRPr="00412DA9" w:rsidRDefault="000761B3" w:rsidP="0063652F">
      <w:pPr>
        <w:pStyle w:val="s1"/>
        <w:shd w:val="clear" w:color="auto" w:fill="FFFFFF"/>
        <w:spacing w:before="0" w:after="0"/>
        <w:jc w:val="both"/>
        <w:rPr>
          <w:sz w:val="28"/>
          <w:szCs w:val="28"/>
        </w:rPr>
      </w:pPr>
      <w:r w:rsidRPr="00412DA9">
        <w:rPr>
          <w:sz w:val="28"/>
          <w:szCs w:val="28"/>
        </w:rPr>
        <w:t>3) продажа акций акционерных обществ на специализированном аукционе;</w:t>
      </w:r>
    </w:p>
    <w:p w:rsidR="000761B3" w:rsidRPr="00412DA9" w:rsidRDefault="000761B3" w:rsidP="0063652F">
      <w:pPr>
        <w:pStyle w:val="s1"/>
        <w:shd w:val="clear" w:color="auto" w:fill="FFFFFF"/>
        <w:spacing w:before="0" w:after="0"/>
        <w:jc w:val="both"/>
        <w:rPr>
          <w:sz w:val="28"/>
          <w:szCs w:val="28"/>
        </w:rPr>
      </w:pPr>
      <w:r w:rsidRPr="00412DA9">
        <w:rPr>
          <w:sz w:val="28"/>
          <w:szCs w:val="28"/>
        </w:rPr>
        <w:t>4) продажа муниципального имущества на конкурсе;</w:t>
      </w:r>
    </w:p>
    <w:p w:rsidR="000761B3" w:rsidRPr="00412DA9" w:rsidRDefault="000761B3" w:rsidP="0063652F">
      <w:pPr>
        <w:pStyle w:val="s1"/>
        <w:shd w:val="clear" w:color="auto" w:fill="FFFFFF"/>
        <w:spacing w:before="0" w:after="0"/>
        <w:jc w:val="both"/>
        <w:rPr>
          <w:sz w:val="28"/>
          <w:szCs w:val="28"/>
        </w:rPr>
      </w:pPr>
      <w:r w:rsidRPr="00412DA9">
        <w:rPr>
          <w:sz w:val="28"/>
          <w:szCs w:val="28"/>
        </w:rPr>
        <w:t>5) продажа муниципального имущества посредством публичного предложения;</w:t>
      </w:r>
    </w:p>
    <w:p w:rsidR="000761B3" w:rsidRPr="00412DA9" w:rsidRDefault="000761B3" w:rsidP="0063652F">
      <w:pPr>
        <w:pStyle w:val="s1"/>
        <w:shd w:val="clear" w:color="auto" w:fill="FFFFFF"/>
        <w:spacing w:before="0" w:after="0"/>
        <w:jc w:val="both"/>
        <w:rPr>
          <w:sz w:val="28"/>
          <w:szCs w:val="28"/>
        </w:rPr>
      </w:pPr>
      <w:r w:rsidRPr="00412DA9">
        <w:rPr>
          <w:sz w:val="28"/>
          <w:szCs w:val="28"/>
        </w:rPr>
        <w:t>6) продажа муниципального имущества без объявления цены;</w:t>
      </w:r>
    </w:p>
    <w:p w:rsidR="000761B3" w:rsidRPr="00412DA9" w:rsidRDefault="000761B3" w:rsidP="0063652F">
      <w:pPr>
        <w:pStyle w:val="s1"/>
        <w:shd w:val="clear" w:color="auto" w:fill="FFFFFF"/>
        <w:spacing w:before="0" w:after="0"/>
        <w:jc w:val="both"/>
        <w:rPr>
          <w:sz w:val="28"/>
          <w:szCs w:val="28"/>
        </w:rPr>
      </w:pPr>
      <w:r w:rsidRPr="00412DA9">
        <w:rPr>
          <w:sz w:val="28"/>
          <w:szCs w:val="28"/>
        </w:rPr>
        <w:t>7) внесение муниципального имущества в качестве вклада в уставные капиталы акционерных обществ;</w:t>
      </w:r>
    </w:p>
    <w:p w:rsidR="000761B3" w:rsidRPr="00412DA9" w:rsidRDefault="000761B3" w:rsidP="0063652F">
      <w:pPr>
        <w:pStyle w:val="s1"/>
        <w:shd w:val="clear" w:color="auto" w:fill="FFFFFF"/>
        <w:spacing w:before="0" w:after="0"/>
        <w:jc w:val="both"/>
        <w:rPr>
          <w:sz w:val="28"/>
          <w:szCs w:val="28"/>
        </w:rPr>
      </w:pPr>
      <w:r w:rsidRPr="00412DA9">
        <w:rPr>
          <w:sz w:val="28"/>
          <w:szCs w:val="28"/>
        </w:rPr>
        <w:t>8) продажа акций акционерных обществ по результатам доверительного управления.</w:t>
      </w:r>
    </w:p>
    <w:p w:rsidR="000761B3" w:rsidRPr="00412DA9" w:rsidRDefault="000761B3" w:rsidP="0063652F">
      <w:pPr>
        <w:spacing w:after="0" w:line="100" w:lineRule="atLeast"/>
        <w:ind w:firstLine="709"/>
        <w:jc w:val="both"/>
        <w:rPr>
          <w:rFonts w:ascii="Times New Roman" w:hAnsi="Times New Roman"/>
          <w:sz w:val="28"/>
          <w:szCs w:val="28"/>
        </w:rPr>
      </w:pPr>
    </w:p>
    <w:p w:rsidR="000761B3" w:rsidRPr="00412DA9" w:rsidRDefault="000761B3" w:rsidP="0063652F">
      <w:pPr>
        <w:spacing w:after="0" w:line="100" w:lineRule="atLeast"/>
        <w:jc w:val="center"/>
        <w:rPr>
          <w:rFonts w:ascii="Times New Roman" w:hAnsi="Times New Roman"/>
          <w:sz w:val="28"/>
          <w:szCs w:val="28"/>
        </w:rPr>
      </w:pPr>
      <w:r w:rsidRPr="00412DA9">
        <w:rPr>
          <w:rFonts w:ascii="Times New Roman" w:hAnsi="Times New Roman"/>
          <w:sz w:val="28"/>
          <w:szCs w:val="28"/>
        </w:rPr>
        <w:t>7.  ПРОВЕДЕНИЕ ПРОДАЖИ МУНИЦИПАЛЬНОГО ИМУЩЕСТВА В ЭЛЕКТРОННОЙ ФОРМЕ</w:t>
      </w:r>
    </w:p>
    <w:p w:rsidR="000761B3" w:rsidRPr="00412DA9" w:rsidRDefault="000761B3" w:rsidP="0063652F">
      <w:pPr>
        <w:spacing w:after="0" w:line="100" w:lineRule="atLeast"/>
        <w:jc w:val="center"/>
        <w:rPr>
          <w:rFonts w:ascii="Times New Roman" w:hAnsi="Times New Roman"/>
          <w:sz w:val="28"/>
          <w:szCs w:val="28"/>
        </w:rPr>
      </w:pP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7.1. Продажа муниципального имущества способами, установленными статьями 18 - 20, 23, 24  Федерального закона от 21 декабря 2001 года №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года № 178-ФЗ «О приватизации государственного и муниципального имущества» (далее – Федеральный закон).</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7.2.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412DA9">
        <w:rPr>
          <w:rFonts w:ascii="Times New Roman" w:hAnsi="Times New Roman"/>
          <w:sz w:val="28"/>
          <w:szCs w:val="28"/>
        </w:rPr>
        <w:t>Оператор электронной площадки, электронная площадка, порядок ее функционирования должны соответствовать </w:t>
      </w:r>
      <w:hyperlink w:anchor="/document/71968598/entry/3000" w:history="1">
        <w:r w:rsidRPr="00412DA9">
          <w:rPr>
            <w:rStyle w:val="a3"/>
            <w:rFonts w:ascii="Times New Roman" w:hAnsi="Times New Roman"/>
            <w:color w:val="00000A"/>
            <w:sz w:val="28"/>
            <w:szCs w:val="28"/>
            <w:u w:val="none"/>
          </w:rPr>
          <w:t>единым требованиям</w:t>
        </w:r>
      </w:hyperlink>
      <w:r w:rsidRPr="00412DA9">
        <w:rPr>
          <w:rFonts w:ascii="Times New Roman" w:hAnsi="Times New Roman"/>
          <w:sz w:val="28"/>
          <w:szCs w:val="28"/>
        </w:rPr>
        <w:t> к операторам электронных площадок, электронным площадкам и функционированию электронных площадок, установленным в соответствии с </w:t>
      </w:r>
      <w:hyperlink w:anchor="/document/70353464/entry/0" w:history="1">
        <w:r w:rsidRPr="00412DA9">
          <w:rPr>
            <w:rStyle w:val="a3"/>
            <w:rFonts w:ascii="Times New Roman" w:hAnsi="Times New Roman"/>
            <w:color w:val="00000A"/>
            <w:sz w:val="28"/>
            <w:szCs w:val="28"/>
            <w:u w:val="none"/>
          </w:rPr>
          <w:t>Федеральным законом</w:t>
        </w:r>
      </w:hyperlink>
      <w:r w:rsidRPr="00412DA9">
        <w:rPr>
          <w:rFonts w:ascii="Times New Roman" w:hAnsi="Times New Roman"/>
          <w:sz w:val="28"/>
          <w:szCs w:val="28"/>
        </w:rPr>
        <w:t> от 5 апреля 2013 года № 44-ФЗ «О контрактной системе в сфере закупок товаров, работ, услуг для обеспечения государственных и муниципальных нужд», и </w:t>
      </w:r>
      <w:hyperlink w:anchor="/document/71968598/entry/4000" w:history="1">
        <w:r w:rsidRPr="00412DA9">
          <w:rPr>
            <w:rStyle w:val="a3"/>
            <w:rFonts w:ascii="Times New Roman" w:hAnsi="Times New Roman"/>
            <w:color w:val="00000A"/>
            <w:sz w:val="28"/>
            <w:szCs w:val="28"/>
            <w:u w:val="none"/>
          </w:rPr>
          <w:t>дополнительным требованиям</w:t>
        </w:r>
      </w:hyperlink>
      <w:r w:rsidRPr="00412DA9">
        <w:rPr>
          <w:rFonts w:ascii="Times New Roman" w:hAnsi="Times New Roman"/>
          <w:sz w:val="28"/>
          <w:szCs w:val="28"/>
        </w:rPr>
        <w:t> к операторам электронных площадок и функционированию электронных площадок</w:t>
      </w:r>
      <w:proofErr w:type="gramEnd"/>
      <w:r w:rsidRPr="00412DA9">
        <w:rPr>
          <w:rFonts w:ascii="Times New Roman" w:hAnsi="Times New Roman"/>
          <w:sz w:val="28"/>
          <w:szCs w:val="28"/>
        </w:rPr>
        <w:t>, установленным Правительством Российской Федерации в соответствии с подпунктом 8.2 пункта 1 статьи 6  Федерального закона. В случае</w:t>
      </w:r>
      <w:proofErr w:type="gramStart"/>
      <w:r w:rsidRPr="00412DA9">
        <w:rPr>
          <w:rFonts w:ascii="Times New Roman" w:hAnsi="Times New Roman"/>
          <w:sz w:val="28"/>
          <w:szCs w:val="28"/>
        </w:rPr>
        <w:t>,</w:t>
      </w:r>
      <w:proofErr w:type="gramEnd"/>
      <w:r w:rsidRPr="00412DA9">
        <w:rPr>
          <w:rFonts w:ascii="Times New Roman" w:hAnsi="Times New Roman"/>
          <w:sz w:val="28"/>
          <w:szCs w:val="28"/>
        </w:rPr>
        <w:t xml:space="preserve">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настоящего Федерального закона, привлечение иного оператора электронной площадки не требуется.</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7.4. При проведении продажи в электронной форме оператор электронной площадки обеспечивает:</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1) свободный и бесплатный доступ к информации о проведении продажи в электронной форме;</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2) возможность представления претендентами заявок и прилагаемых к ним документов в форме электронных документов;</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5) создание, обработку, хранение и представление в электронной форме информации и документов, в том числе об итогах продажи в электронной форме;</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7.5. Запрещается взимать с участников продажи в электронной форме не предусмотренную Федеральным законом дополнительную плату.</w:t>
      </w:r>
    </w:p>
    <w:p w:rsidR="000761B3" w:rsidRPr="00412DA9" w:rsidRDefault="000761B3" w:rsidP="00531700">
      <w:pPr>
        <w:spacing w:after="0" w:line="100" w:lineRule="atLeast"/>
        <w:ind w:firstLine="708"/>
        <w:jc w:val="both"/>
        <w:rPr>
          <w:rFonts w:ascii="Times New Roman" w:hAnsi="Times New Roman"/>
          <w:sz w:val="28"/>
          <w:szCs w:val="28"/>
        </w:rPr>
      </w:pPr>
      <w:r w:rsidRPr="00412DA9">
        <w:rPr>
          <w:rFonts w:ascii="Times New Roman" w:hAnsi="Times New Roman"/>
          <w:sz w:val="28"/>
          <w:szCs w:val="28"/>
        </w:rPr>
        <w:t>7.6. Размещение информационного сообщения о проведении продажи в электронной форме осуществляется в порядке, установленном статьей 15  Федерального закона.</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document/12125505/entry/15" w:history="1">
        <w:r w:rsidRPr="00412DA9">
          <w:rPr>
            <w:rStyle w:val="a3"/>
            <w:rFonts w:ascii="Times New Roman" w:hAnsi="Times New Roman"/>
            <w:color w:val="00000A"/>
            <w:sz w:val="28"/>
            <w:szCs w:val="28"/>
            <w:u w:val="none"/>
          </w:rPr>
          <w:t>статьей 15</w:t>
        </w:r>
      </w:hyperlink>
      <w:r w:rsidRPr="00412DA9">
        <w:rPr>
          <w:rFonts w:ascii="Times New Roman" w:hAnsi="Times New Roman"/>
          <w:sz w:val="28"/>
          <w:szCs w:val="28"/>
        </w:rPr>
        <w:t>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0761B3" w:rsidRPr="00412DA9" w:rsidRDefault="000761B3" w:rsidP="0063652F">
      <w:pPr>
        <w:spacing w:after="0" w:line="100" w:lineRule="atLeast"/>
        <w:ind w:firstLine="851"/>
        <w:jc w:val="both"/>
        <w:rPr>
          <w:rFonts w:ascii="Times New Roman" w:hAnsi="Times New Roman"/>
          <w:sz w:val="28"/>
          <w:szCs w:val="28"/>
        </w:rPr>
      </w:pPr>
      <w:r w:rsidRPr="00412DA9">
        <w:rPr>
          <w:rFonts w:ascii="Times New Roman" w:hAnsi="Times New Roman"/>
          <w:sz w:val="28"/>
          <w:szCs w:val="28"/>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7.9.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1) наименование муниципального имущества и иные позволяющие его индивидуализировать сведения (спецификация лота);</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2) начальная цена, величина повышения начальной цены («шаг аукциона») - в случае проведения продажи на аукционе;</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(«шаг аукциона»), - в случае продажи посредством публичного предложения;</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4) последнее предложение о цене муниципального имущества и время его поступления в режиме реального времени.</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7.10. В случае проведения продажи муниципального имущества без объявления цены его начальная цена не указывается.</w:t>
      </w:r>
    </w:p>
    <w:p w:rsidR="000761B3" w:rsidRPr="00412DA9" w:rsidRDefault="000761B3" w:rsidP="00531700">
      <w:pPr>
        <w:spacing w:after="0" w:line="100" w:lineRule="atLeast"/>
        <w:ind w:firstLine="708"/>
        <w:jc w:val="both"/>
        <w:rPr>
          <w:rFonts w:ascii="Times New Roman" w:hAnsi="Times New Roman"/>
          <w:sz w:val="28"/>
          <w:szCs w:val="28"/>
        </w:rPr>
      </w:pPr>
      <w:r w:rsidRPr="00412DA9">
        <w:rPr>
          <w:rFonts w:ascii="Times New Roman" w:hAnsi="Times New Roman"/>
          <w:sz w:val="28"/>
          <w:szCs w:val="28"/>
        </w:rPr>
        <w:t>7.11.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1) наименование имущества и иные позволяющие его индивидуализировать сведения (спецификация лота);</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2) цена сделки приватизации;</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3) имя физического лица или наименование юридического лица - победителя торгов.</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7.12. Результаты процедуры проведения продажи в электронной форме оформляются протоколом.</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7.13. Дополнительные требования к операторам электронных площадок и функционированию электронных площадок </w:t>
      </w:r>
      <w:proofErr w:type="gramStart"/>
      <w:r w:rsidRPr="00412DA9">
        <w:rPr>
          <w:rFonts w:ascii="Times New Roman" w:hAnsi="Times New Roman"/>
          <w:sz w:val="28"/>
          <w:szCs w:val="28"/>
        </w:rPr>
        <w:t>предусматривают</w:t>
      </w:r>
      <w:proofErr w:type="gramEnd"/>
      <w:r w:rsidRPr="00412DA9">
        <w:rPr>
          <w:rFonts w:ascii="Times New Roman" w:hAnsi="Times New Roman"/>
          <w:sz w:val="28"/>
          <w:szCs w:val="28"/>
        </w:rPr>
        <w:t xml:space="preserve">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0761B3" w:rsidRPr="00412DA9" w:rsidRDefault="000761B3" w:rsidP="0063652F">
      <w:pPr>
        <w:spacing w:after="0" w:line="100" w:lineRule="atLeast"/>
        <w:jc w:val="both"/>
        <w:rPr>
          <w:rFonts w:ascii="Times New Roman" w:hAnsi="Times New Roman"/>
          <w:sz w:val="28"/>
          <w:szCs w:val="28"/>
        </w:rPr>
      </w:pPr>
      <w:r w:rsidRPr="00412DA9">
        <w:rPr>
          <w:rFonts w:ascii="Times New Roman" w:hAnsi="Times New Roman"/>
          <w:sz w:val="28"/>
          <w:szCs w:val="28"/>
        </w:rPr>
        <w:t xml:space="preserve">           7.14. Порядок организации и проведения продажи в электронной форме установлен Постановлением Правительства РФ от 27 августа 2012 года № 860 «Об организации и проведении продажи государственного или муниципального имущества в электронной форме».</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7.15. Продавец при продаже муниципального имущества заключает с победителем договор купли продажи в форме электронного документа.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7.16.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0761B3" w:rsidRPr="00412DA9" w:rsidRDefault="000761B3" w:rsidP="0063652F">
      <w:pPr>
        <w:spacing w:after="0" w:line="100" w:lineRule="atLeast"/>
        <w:ind w:firstLine="709"/>
        <w:jc w:val="both"/>
        <w:rPr>
          <w:rFonts w:ascii="Times New Roman" w:hAnsi="Times New Roman"/>
          <w:sz w:val="28"/>
          <w:szCs w:val="28"/>
        </w:rPr>
      </w:pPr>
    </w:p>
    <w:p w:rsidR="000761B3" w:rsidRPr="00412DA9" w:rsidRDefault="000761B3" w:rsidP="0063652F">
      <w:pPr>
        <w:spacing w:after="0" w:line="100" w:lineRule="atLeast"/>
        <w:ind w:firstLine="709"/>
        <w:jc w:val="center"/>
        <w:rPr>
          <w:rFonts w:ascii="Times New Roman" w:hAnsi="Times New Roman"/>
          <w:sz w:val="28"/>
          <w:szCs w:val="28"/>
        </w:rPr>
      </w:pPr>
      <w:r w:rsidRPr="00412DA9">
        <w:rPr>
          <w:rFonts w:ascii="Times New Roman" w:hAnsi="Times New Roman"/>
          <w:sz w:val="28"/>
          <w:szCs w:val="28"/>
        </w:rPr>
        <w:t>8. ОСОБЕННОСТИ ПРИВАТИЗАЦИИ ОТДЕЛЬНЫХ ВИДОВ ИМУЩЕСТВА</w:t>
      </w:r>
    </w:p>
    <w:p w:rsidR="000761B3" w:rsidRPr="00412DA9" w:rsidRDefault="000761B3" w:rsidP="0063652F">
      <w:pPr>
        <w:spacing w:after="0" w:line="100" w:lineRule="atLeast"/>
        <w:ind w:firstLine="709"/>
        <w:jc w:val="both"/>
        <w:rPr>
          <w:rFonts w:ascii="Times New Roman" w:hAnsi="Times New Roman"/>
          <w:sz w:val="28"/>
          <w:szCs w:val="28"/>
        </w:rPr>
      </w:pP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8.1. </w:t>
      </w:r>
      <w:proofErr w:type="gramStart"/>
      <w:r w:rsidRPr="00412DA9">
        <w:rPr>
          <w:rFonts w:ascii="Times New Roman" w:hAnsi="Times New Roman"/>
          <w:sz w:val="28"/>
          <w:szCs w:val="28"/>
        </w:rPr>
        <w:t xml:space="preserve">Особенности отчуждения арендуемого муниципального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с использованием преимущественного права арендатора на приобретение арендуемого имущества определяются в соответствии с Федеральным законом от 22 июля 2008 года  № 159-ФЗ «Об особенностях отчуждения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Pr="00412DA9">
        <w:rPr>
          <w:rFonts w:ascii="Times New Roman" w:hAnsi="Times New Roman"/>
          <w:sz w:val="28"/>
          <w:szCs w:val="28"/>
        </w:rPr>
        <w:t xml:space="preserve"> законодательные акты Российской Федерации» (Федеральный закон 22 июля 2008 года № 159-ФЗ)</w:t>
      </w:r>
    </w:p>
    <w:p w:rsidR="000761B3"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8.2. </w:t>
      </w:r>
      <w:proofErr w:type="gramStart"/>
      <w:r w:rsidRPr="00412DA9">
        <w:rPr>
          <w:rFonts w:ascii="Times New Roman" w:hAnsi="Times New Roman"/>
          <w:sz w:val="28"/>
          <w:szCs w:val="28"/>
        </w:rPr>
        <w:t xml:space="preserve">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муниципальной собственности пользуются преимущественным правом на приобретение</w:t>
      </w:r>
      <w:proofErr w:type="gramEnd"/>
      <w:r w:rsidRPr="00412DA9">
        <w:rPr>
          <w:rFonts w:ascii="Times New Roman" w:hAnsi="Times New Roman"/>
          <w:sz w:val="28"/>
          <w:szCs w:val="28"/>
        </w:rPr>
        <w:t xml:space="preserve"> такого имущества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BA0D5B" w:rsidRPr="00113686" w:rsidRDefault="00113686" w:rsidP="0063652F">
      <w:pPr>
        <w:spacing w:after="0" w:line="100" w:lineRule="atLeast"/>
        <w:ind w:firstLine="709"/>
        <w:jc w:val="both"/>
        <w:rPr>
          <w:rStyle w:val="a3"/>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"http://zakon.scli.ru:8111/content/act/cbff43c6-d65d-4400-9a79-a1d2603fc8ca.html" \o "решение от 29.05.2023 0:00:00 №195 Администрация Клинцовского муниципального образования Пугачёвского муниципального района</w:instrText>
      </w:r>
      <w:r>
        <w:rPr>
          <w:rFonts w:ascii="Times New Roman" w:hAnsi="Times New Roman"/>
          <w:sz w:val="28"/>
          <w:szCs w:val="28"/>
        </w:rPr>
        <w:cr/>
        <w:instrText xml:space="preserve"> </w:instrText>
      </w:r>
      <w:r>
        <w:rPr>
          <w:rFonts w:ascii="Times New Roman" w:hAnsi="Times New Roman"/>
          <w:sz w:val="28"/>
          <w:szCs w:val="28"/>
        </w:rPr>
        <w:cr/>
        <w:instrText xml:space="preserve"> О внесении изменений в решение Совета </w:instrText>
      </w:r>
      <w:r>
        <w:rPr>
          <w:rFonts w:ascii="Times New Roman" w:hAnsi="Times New Roman"/>
          <w:sz w:val="28"/>
          <w:szCs w:val="28"/>
        </w:rPr>
        <w:cr/>
        <w:instrText xml:space="preserve"> Клинцовского муниципального образования </w:instrText>
      </w:r>
      <w:r>
        <w:rPr>
          <w:rFonts w:ascii="Times New Roman" w:hAnsi="Times New Roman"/>
          <w:sz w:val="28"/>
          <w:szCs w:val="28"/>
        </w:rPr>
        <w:cr/>
        <w:instrText xml:space="preserve"> от 02 марта 2021 года № 99</w:instrText>
      </w:r>
      <w:r>
        <w:rPr>
          <w:rFonts w:ascii="Times New Roman" w:hAnsi="Times New Roman"/>
          <w:sz w:val="28"/>
          <w:szCs w:val="28"/>
        </w:rPr>
        <w:cr/>
        <w:instrText xml:space="preserve"> \«Об утверждении По" </w:instrText>
      </w:r>
      <w:r>
        <w:rPr>
          <w:rFonts w:ascii="Times New Roman" w:hAnsi="Times New Roman"/>
          <w:sz w:val="28"/>
          <w:szCs w:val="28"/>
        </w:rPr>
        <w:fldChar w:fldCharType="separate"/>
      </w:r>
      <w:r w:rsidR="00BA0D5B" w:rsidRPr="00113686">
        <w:rPr>
          <w:rStyle w:val="a3"/>
          <w:rFonts w:ascii="Times New Roman" w:hAnsi="Times New Roman"/>
          <w:sz w:val="28"/>
          <w:szCs w:val="28"/>
        </w:rPr>
        <w:t xml:space="preserve">В </w:t>
      </w:r>
      <w:r w:rsidRPr="00113686">
        <w:rPr>
          <w:rStyle w:val="a3"/>
          <w:rFonts w:ascii="Times New Roman" w:hAnsi="Times New Roman"/>
          <w:sz w:val="28"/>
          <w:szCs w:val="28"/>
        </w:rPr>
        <w:t>редакции от 29.05.2023 № 195</w:t>
      </w:r>
    </w:p>
    <w:bookmarkStart w:id="3" w:name="Par368"/>
    <w:bookmarkEnd w:id="3"/>
    <w:p w:rsidR="00BA0D5B" w:rsidRPr="00BA0D5B" w:rsidRDefault="00113686" w:rsidP="00BA0D5B">
      <w:pPr>
        <w:spacing w:after="0" w:line="100" w:lineRule="atLeast"/>
        <w:ind w:firstLine="709"/>
        <w:jc w:val="both"/>
        <w:rPr>
          <w:rFonts w:ascii="Times New Roman" w:hAnsi="Times New Roman"/>
          <w:sz w:val="28"/>
          <w:szCs w:val="28"/>
        </w:rPr>
      </w:pPr>
      <w:r>
        <w:rPr>
          <w:rFonts w:ascii="Times New Roman" w:hAnsi="Times New Roman"/>
          <w:sz w:val="28"/>
          <w:szCs w:val="28"/>
        </w:rPr>
        <w:fldChar w:fldCharType="end"/>
      </w:r>
      <w:proofErr w:type="gramStart"/>
      <w:r w:rsidR="00BA0D5B" w:rsidRPr="00BA0D5B">
        <w:rPr>
          <w:rFonts w:ascii="Times New Roman" w:hAnsi="Times New Roman"/>
          <w:sz w:val="28"/>
          <w:szCs w:val="28"/>
        </w:rPr>
        <w:t>1) арендуемое недвижимое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от 24.07.2007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w:t>
      </w:r>
      <w:proofErr w:type="gramEnd"/>
      <w:r w:rsidR="00BA0D5B" w:rsidRPr="00BA0D5B">
        <w:rPr>
          <w:rFonts w:ascii="Times New Roman" w:hAnsi="Times New Roman"/>
          <w:sz w:val="28"/>
          <w:szCs w:val="28"/>
        </w:rPr>
        <w:t xml:space="preserve"> </w:t>
      </w:r>
      <w:proofErr w:type="gramStart"/>
      <w:r w:rsidR="00BA0D5B" w:rsidRPr="00BA0D5B">
        <w:rPr>
          <w:rFonts w:ascii="Times New Roman" w:hAnsi="Times New Roman"/>
          <w:sz w:val="28"/>
          <w:szCs w:val="28"/>
        </w:rPr>
        <w:t>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 159-ФЗ;»;</w:t>
      </w:r>
      <w:proofErr w:type="gramEnd"/>
    </w:p>
    <w:p w:rsidR="00BA0D5B" w:rsidRPr="00BA0D5B" w:rsidRDefault="00BA0D5B" w:rsidP="00BA0D5B">
      <w:pPr>
        <w:spacing w:after="0" w:line="100" w:lineRule="atLeast"/>
        <w:ind w:firstLine="709"/>
        <w:jc w:val="both"/>
        <w:rPr>
          <w:rFonts w:ascii="Times New Roman" w:hAnsi="Times New Roman"/>
          <w:sz w:val="28"/>
          <w:szCs w:val="28"/>
        </w:rPr>
      </w:pPr>
      <w:r w:rsidRPr="00BA0D5B">
        <w:rPr>
          <w:rFonts w:ascii="Times New Roman" w:hAnsi="Times New Roman"/>
          <w:sz w:val="28"/>
          <w:szCs w:val="28"/>
        </w:rPr>
        <w:t>2)</w:t>
      </w:r>
      <w:proofErr w:type="gramStart"/>
      <w:r w:rsidRPr="00BA0D5B">
        <w:rPr>
          <w:rFonts w:ascii="Times New Roman" w:hAnsi="Times New Roman"/>
          <w:sz w:val="28"/>
          <w:szCs w:val="28"/>
        </w:rPr>
        <w:t>.</w:t>
      </w:r>
      <w:proofErr w:type="gramEnd"/>
      <w:r w:rsidRPr="00BA0D5B">
        <w:rPr>
          <w:rFonts w:ascii="Times New Roman" w:hAnsi="Times New Roman"/>
          <w:sz w:val="28"/>
          <w:szCs w:val="28"/>
        </w:rPr>
        <w:t xml:space="preserve"> </w:t>
      </w:r>
      <w:proofErr w:type="gramStart"/>
      <w:r w:rsidRPr="00BA0D5B">
        <w:rPr>
          <w:rFonts w:ascii="Times New Roman" w:hAnsi="Times New Roman"/>
          <w:sz w:val="28"/>
          <w:szCs w:val="28"/>
        </w:rPr>
        <w:t>а</w:t>
      </w:r>
      <w:proofErr w:type="gramEnd"/>
      <w:r w:rsidRPr="00BA0D5B">
        <w:rPr>
          <w:rFonts w:ascii="Times New Roman" w:hAnsi="Times New Roman"/>
          <w:sz w:val="28"/>
          <w:szCs w:val="28"/>
        </w:rPr>
        <w:t>рендуемое 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от 24.07.2007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w:t>
      </w:r>
    </w:p>
    <w:p w:rsidR="00BA0D5B" w:rsidRPr="00BA0D5B" w:rsidRDefault="00BA0D5B" w:rsidP="00BA0D5B">
      <w:pPr>
        <w:spacing w:after="0" w:line="100" w:lineRule="atLeast"/>
        <w:ind w:firstLine="709"/>
        <w:jc w:val="both"/>
        <w:rPr>
          <w:rFonts w:ascii="Times New Roman" w:hAnsi="Times New Roman"/>
          <w:sz w:val="28"/>
          <w:szCs w:val="28"/>
        </w:rPr>
      </w:pPr>
      <w:proofErr w:type="gramStart"/>
      <w:r w:rsidRPr="00BA0D5B">
        <w:rPr>
          <w:rFonts w:ascii="Times New Roman" w:hAnsi="Times New Roman"/>
          <w:sz w:val="28"/>
          <w:szCs w:val="28"/>
        </w:rPr>
        <w:t>перечне в отношении такого имущества отсутствуют сведения об отнесении такого имущества к имуществу, указанному в части 4 статьи 2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 159-ФЗ, и на день подачи заявления такое имущество</w:t>
      </w:r>
      <w:proofErr w:type="gramEnd"/>
      <w:r w:rsidRPr="00BA0D5B">
        <w:rPr>
          <w:rFonts w:ascii="Times New Roman" w:hAnsi="Times New Roman"/>
          <w:sz w:val="28"/>
          <w:szCs w:val="28"/>
        </w:rPr>
        <w:t xml:space="preserve"> </w:t>
      </w:r>
      <w:proofErr w:type="gramStart"/>
      <w:r w:rsidRPr="00BA0D5B">
        <w:rPr>
          <w:rFonts w:ascii="Times New Roman" w:hAnsi="Times New Roman"/>
          <w:sz w:val="28"/>
          <w:szCs w:val="28"/>
        </w:rPr>
        <w:t>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w:t>
      </w:r>
      <w:proofErr w:type="gramEnd"/>
      <w:r w:rsidRPr="00BA0D5B">
        <w:rPr>
          <w:rFonts w:ascii="Times New Roman" w:hAnsi="Times New Roman"/>
          <w:sz w:val="28"/>
          <w:szCs w:val="28"/>
        </w:rPr>
        <w:t xml:space="preserve"> отдельные законодательные акты Российской Федерации» от 22.07.2008 № 159-ФЗ</w:t>
      </w:r>
      <w:proofErr w:type="gramStart"/>
      <w:r w:rsidRPr="00BA0D5B">
        <w:rPr>
          <w:rFonts w:ascii="Times New Roman" w:hAnsi="Times New Roman"/>
          <w:sz w:val="28"/>
          <w:szCs w:val="28"/>
        </w:rPr>
        <w:t>;»</w:t>
      </w:r>
      <w:proofErr w:type="gramEnd"/>
      <w:r w:rsidRPr="00BA0D5B">
        <w:rPr>
          <w:rFonts w:ascii="Times New Roman" w:hAnsi="Times New Roman"/>
          <w:sz w:val="28"/>
          <w:szCs w:val="28"/>
        </w:rPr>
        <w:t>;</w:t>
      </w:r>
    </w:p>
    <w:p w:rsidR="00BA0D5B" w:rsidRPr="00BA0D5B" w:rsidRDefault="00BA0D5B" w:rsidP="00BA0D5B">
      <w:pPr>
        <w:spacing w:after="0" w:line="100" w:lineRule="atLeast"/>
        <w:ind w:firstLine="709"/>
        <w:jc w:val="both"/>
        <w:rPr>
          <w:rFonts w:ascii="Times New Roman" w:hAnsi="Times New Roman"/>
          <w:sz w:val="28"/>
          <w:szCs w:val="28"/>
        </w:rPr>
      </w:pPr>
      <w:proofErr w:type="gramStart"/>
      <w:r w:rsidRPr="00BA0D5B">
        <w:rPr>
          <w:rFonts w:ascii="Times New Roman" w:hAnsi="Times New Roman"/>
          <w:sz w:val="28"/>
          <w:szCs w:val="28"/>
        </w:rPr>
        <w:t>3)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w:t>
      </w:r>
      <w:proofErr w:type="gramEnd"/>
      <w:r w:rsidRPr="00BA0D5B">
        <w:rPr>
          <w:rFonts w:ascii="Times New Roman" w:hAnsi="Times New Roman"/>
          <w:sz w:val="28"/>
          <w:szCs w:val="28"/>
        </w:rPr>
        <w:t xml:space="preserve"> </w:t>
      </w:r>
      <w:proofErr w:type="gramStart"/>
      <w:r w:rsidRPr="00BA0D5B">
        <w:rPr>
          <w:rFonts w:ascii="Times New Roman" w:hAnsi="Times New Roman"/>
          <w:sz w:val="28"/>
          <w:szCs w:val="28"/>
        </w:rPr>
        <w:t>22.07.2008 № 159-ФЗ, а в случае, предусмотренном частью 2 или частью 2.1 статьи 9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 159-ФЗ, - на день подачи субъектом малого или среднего предпринимательства заявления;»;</w:t>
      </w:r>
      <w:proofErr w:type="gramEnd"/>
    </w:p>
    <w:p w:rsidR="000761B3" w:rsidRPr="00412DA9" w:rsidRDefault="00BA0D5B" w:rsidP="00BA0D5B">
      <w:pPr>
        <w:spacing w:after="0" w:line="100" w:lineRule="atLeast"/>
        <w:ind w:firstLine="709"/>
        <w:jc w:val="both"/>
        <w:rPr>
          <w:rFonts w:ascii="Times New Roman" w:hAnsi="Times New Roman"/>
          <w:sz w:val="28"/>
          <w:szCs w:val="28"/>
        </w:rPr>
      </w:pPr>
      <w:r w:rsidRPr="00BA0D5B">
        <w:rPr>
          <w:rFonts w:ascii="Times New Roman" w:hAnsi="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roofErr w:type="gramStart"/>
      <w:r w:rsidRPr="00BA0D5B">
        <w:rPr>
          <w:rFonts w:ascii="Times New Roman" w:hAnsi="Times New Roman"/>
          <w:sz w:val="28"/>
          <w:szCs w:val="28"/>
        </w:rPr>
        <w:t>;</w:t>
      </w:r>
      <w:r w:rsidR="000761B3" w:rsidRPr="00412DA9">
        <w:rPr>
          <w:rFonts w:ascii="Times New Roman" w:hAnsi="Times New Roman"/>
          <w:sz w:val="28"/>
          <w:szCs w:val="28"/>
        </w:rPr>
        <w:t>.</w:t>
      </w:r>
      <w:proofErr w:type="gramEnd"/>
    </w:p>
    <w:p w:rsidR="000761B3"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8.3. </w:t>
      </w:r>
      <w:proofErr w:type="gramStart"/>
      <w:r w:rsidRPr="00412DA9">
        <w:rPr>
          <w:rFonts w:ascii="Times New Roman" w:hAnsi="Times New Roman"/>
          <w:sz w:val="28"/>
          <w:szCs w:val="28"/>
        </w:rPr>
        <w:t xml:space="preserve">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«Об особенностях отчуждения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w:t>
      </w:r>
      <w:proofErr w:type="gramEnd"/>
      <w:r w:rsidRPr="00412DA9">
        <w:rPr>
          <w:rFonts w:ascii="Times New Roman" w:hAnsi="Times New Roman"/>
          <w:sz w:val="28"/>
          <w:szCs w:val="28"/>
        </w:rPr>
        <w:t xml:space="preserve"> </w:t>
      </w:r>
      <w:proofErr w:type="gramStart"/>
      <w:r w:rsidRPr="00412DA9">
        <w:rPr>
          <w:rFonts w:ascii="Times New Roman" w:hAnsi="Times New Roman"/>
          <w:sz w:val="28"/>
          <w:szCs w:val="28"/>
        </w:rPr>
        <w:t xml:space="preserve">внесении изменений в отдельные законодательные акты Российской Федерации», в решении Совета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w:t>
      </w:r>
      <w:r w:rsidRPr="00412DA9">
        <w:rPr>
          <w:rFonts w:ascii="Times New Roman" w:hAnsi="Times New Roman"/>
          <w:sz w:val="28"/>
          <w:szCs w:val="28"/>
        </w:rPr>
        <w:t>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w:t>
      </w:r>
      <w:proofErr w:type="gramEnd"/>
      <w:r w:rsidRPr="00412DA9">
        <w:rPr>
          <w:rFonts w:ascii="Times New Roman" w:hAnsi="Times New Roman"/>
          <w:sz w:val="28"/>
          <w:szCs w:val="28"/>
        </w:rPr>
        <w:t xml:space="preserve"> Указанные объекты могут быть включены в план приватизации не ранее чем через тридцать дней после направления в </w:t>
      </w:r>
      <w:r w:rsidR="00431A30">
        <w:rPr>
          <w:rFonts w:ascii="Times New Roman" w:hAnsi="Times New Roman"/>
          <w:sz w:val="28"/>
          <w:szCs w:val="28"/>
        </w:rPr>
        <w:t>к</w:t>
      </w:r>
      <w:r w:rsidRPr="00412DA9">
        <w:rPr>
          <w:rFonts w:ascii="Times New Roman" w:hAnsi="Times New Roman"/>
          <w:sz w:val="28"/>
          <w:szCs w:val="28"/>
        </w:rPr>
        <w:t>оординационный</w:t>
      </w:r>
      <w:r w:rsidR="00431A30">
        <w:rPr>
          <w:rFonts w:ascii="Times New Roman" w:hAnsi="Times New Roman"/>
          <w:sz w:val="28"/>
          <w:szCs w:val="28"/>
        </w:rPr>
        <w:t xml:space="preserve"> или совещательный орган</w:t>
      </w:r>
      <w:r w:rsidRPr="00412DA9">
        <w:rPr>
          <w:rFonts w:ascii="Times New Roman" w:hAnsi="Times New Roman"/>
          <w:sz w:val="28"/>
          <w:szCs w:val="28"/>
        </w:rPr>
        <w:t xml:space="preserve"> по развитию малого и среднего предпринимательства на территории </w:t>
      </w:r>
      <w:r w:rsidR="00431A30">
        <w:rPr>
          <w:rFonts w:ascii="Times New Roman" w:hAnsi="Times New Roman"/>
          <w:sz w:val="28"/>
          <w:szCs w:val="28"/>
        </w:rPr>
        <w:t xml:space="preserve">Клинцовского </w:t>
      </w:r>
      <w:r w:rsidRPr="00412DA9">
        <w:rPr>
          <w:rFonts w:ascii="Times New Roman" w:hAnsi="Times New Roman"/>
          <w:sz w:val="28"/>
          <w:szCs w:val="28"/>
        </w:rPr>
        <w:t xml:space="preserve">муниципального </w:t>
      </w:r>
      <w:r w:rsidR="00431A30">
        <w:rPr>
          <w:rFonts w:ascii="Times New Roman" w:hAnsi="Times New Roman"/>
          <w:sz w:val="28"/>
          <w:szCs w:val="28"/>
        </w:rPr>
        <w:t>образования</w:t>
      </w:r>
      <w:r w:rsidRPr="00412DA9">
        <w:rPr>
          <w:rFonts w:ascii="Times New Roman" w:hAnsi="Times New Roman"/>
          <w:sz w:val="28"/>
          <w:szCs w:val="28"/>
        </w:rPr>
        <w:t xml:space="preserve"> уведомления о включении объектов в план приватизации.</w:t>
      </w:r>
    </w:p>
    <w:p w:rsidR="00113686" w:rsidRPr="00113686" w:rsidRDefault="00113686" w:rsidP="00113686">
      <w:pPr>
        <w:spacing w:after="0" w:line="100" w:lineRule="atLeast"/>
        <w:ind w:firstLine="709"/>
        <w:jc w:val="both"/>
        <w:rPr>
          <w:rFonts w:ascii="Times New Roman" w:hAnsi="Times New Roman"/>
          <w:sz w:val="28"/>
          <w:szCs w:val="28"/>
        </w:rPr>
      </w:pPr>
      <w:r w:rsidRPr="00113686">
        <w:rPr>
          <w:rFonts w:ascii="Times New Roman" w:hAnsi="Times New Roman"/>
          <w:sz w:val="28"/>
          <w:szCs w:val="28"/>
        </w:rPr>
        <w:t>8.3.1. Состав и виды движимого имущества, не подлежащего отчуждению в соответствии с Федеральным законом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 159-ФЗ, устанавливаются Правительством Российской Федерации.</w:t>
      </w:r>
    </w:p>
    <w:p w:rsidR="00113686" w:rsidRPr="00412DA9" w:rsidRDefault="00113686" w:rsidP="00113686">
      <w:pPr>
        <w:spacing w:after="0" w:line="100" w:lineRule="atLeast"/>
        <w:ind w:firstLine="709"/>
        <w:jc w:val="both"/>
        <w:rPr>
          <w:rFonts w:ascii="Times New Roman" w:hAnsi="Times New Roman"/>
          <w:sz w:val="28"/>
          <w:szCs w:val="28"/>
        </w:rPr>
      </w:pPr>
      <w:r w:rsidRPr="00113686">
        <w:rPr>
          <w:rFonts w:ascii="Times New Roman" w:hAnsi="Times New Roman"/>
          <w:sz w:val="28"/>
          <w:szCs w:val="28"/>
        </w:rPr>
        <w:t xml:space="preserve">8.3.2. </w:t>
      </w:r>
      <w:proofErr w:type="gramStart"/>
      <w:r w:rsidRPr="00113686">
        <w:rPr>
          <w:rFonts w:ascii="Times New Roman" w:hAnsi="Times New Roman"/>
          <w:sz w:val="28"/>
          <w:szCs w:val="28"/>
        </w:rPr>
        <w:t>Сведения об отнесении движимого имущества к имуществу, указанному в части 8.3.1., подлежат включению органами местного самоуправления в состав сведений, которые вносятся в утверждаемые в соответствии с частью 4 статьи 18 Федерального закона «О развитии малого и среднего предпринимательства в Российской Федерации» от 24.07.2007 № 209-ФЗ перечни муниципального имущества, предназначенного для передачи во владение и (или) в пользование субъектам малого и среднего</w:t>
      </w:r>
      <w:proofErr w:type="gramEnd"/>
      <w:r w:rsidRPr="00113686">
        <w:rPr>
          <w:rFonts w:ascii="Times New Roman" w:hAnsi="Times New Roman"/>
          <w:sz w:val="28"/>
          <w:szCs w:val="28"/>
        </w:rPr>
        <w:t xml:space="preserve"> предпринимательства.</w:t>
      </w:r>
    </w:p>
    <w:p w:rsidR="00113686" w:rsidRDefault="000761B3" w:rsidP="0063652F">
      <w:pPr>
        <w:spacing w:after="0" w:line="100" w:lineRule="atLeast"/>
        <w:ind w:firstLine="709"/>
        <w:jc w:val="both"/>
        <w:rPr>
          <w:rFonts w:ascii="Times New Roman" w:hAnsi="Times New Roman"/>
          <w:sz w:val="28"/>
          <w:szCs w:val="28"/>
        </w:rPr>
      </w:pPr>
      <w:bookmarkStart w:id="4" w:name="Par373"/>
      <w:bookmarkEnd w:id="4"/>
      <w:r w:rsidRPr="00412DA9">
        <w:rPr>
          <w:rFonts w:ascii="Times New Roman" w:hAnsi="Times New Roman"/>
          <w:sz w:val="28"/>
          <w:szCs w:val="28"/>
        </w:rPr>
        <w:t xml:space="preserve">8.4. </w:t>
      </w:r>
      <w:proofErr w:type="gramStart"/>
      <w:r w:rsidR="00113686" w:rsidRPr="00113686">
        <w:rPr>
          <w:rFonts w:ascii="Times New Roman" w:hAnsi="Times New Roman"/>
          <w:sz w:val="28"/>
          <w:szCs w:val="28"/>
        </w:rPr>
        <w:t>Субъект малого или среднего предпринимательства, соответствующий установленным статьей 3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 159-ФЗ, по своей инициативе вправе направить в уполномоченный орган заявление в отношении недвижимого имущества, не включенного в утвержденный</w:t>
      </w:r>
      <w:proofErr w:type="gramEnd"/>
      <w:r w:rsidR="00113686" w:rsidRPr="00113686">
        <w:rPr>
          <w:rFonts w:ascii="Times New Roman" w:hAnsi="Times New Roman"/>
          <w:sz w:val="28"/>
          <w:szCs w:val="28"/>
        </w:rPr>
        <w:t xml:space="preserve"> в соответствии с частью 4 статьи 18 Федерального закона «О развитии малого и среднего предпринимательства в Российской Федерации» от 24.07.2007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113686" w:rsidRPr="00113686" w:rsidRDefault="00113686" w:rsidP="00113686">
      <w:pPr>
        <w:spacing w:after="0" w:line="100" w:lineRule="atLeast"/>
        <w:ind w:firstLine="709"/>
        <w:jc w:val="both"/>
        <w:rPr>
          <w:rFonts w:ascii="Times New Roman" w:hAnsi="Times New Roman"/>
          <w:sz w:val="28"/>
          <w:szCs w:val="28"/>
        </w:rPr>
      </w:pPr>
      <w:r w:rsidRPr="00113686">
        <w:rPr>
          <w:rFonts w:ascii="Times New Roman" w:hAnsi="Times New Roman"/>
          <w:sz w:val="28"/>
          <w:szCs w:val="28"/>
        </w:rPr>
        <w:t xml:space="preserve">8.4.1. </w:t>
      </w:r>
      <w:proofErr w:type="gramStart"/>
      <w:r w:rsidRPr="00113686">
        <w:rPr>
          <w:rFonts w:ascii="Times New Roman" w:hAnsi="Times New Roman"/>
          <w:sz w:val="28"/>
          <w:szCs w:val="28"/>
        </w:rPr>
        <w:t>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от 24.07.2007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113686" w:rsidRPr="00113686" w:rsidRDefault="00113686" w:rsidP="00113686">
      <w:pPr>
        <w:spacing w:after="0" w:line="100" w:lineRule="atLeast"/>
        <w:ind w:firstLine="709"/>
        <w:jc w:val="both"/>
        <w:rPr>
          <w:rFonts w:ascii="Times New Roman" w:hAnsi="Times New Roman"/>
          <w:sz w:val="28"/>
          <w:szCs w:val="28"/>
        </w:rPr>
      </w:pPr>
      <w:proofErr w:type="gramStart"/>
      <w:r w:rsidRPr="00113686">
        <w:rPr>
          <w:rFonts w:ascii="Times New Roman" w:hAnsi="Times New Roman"/>
          <w:sz w:val="28"/>
          <w:szCs w:val="28"/>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roofErr w:type="gramEnd"/>
    </w:p>
    <w:p w:rsidR="00113686" w:rsidRPr="00113686" w:rsidRDefault="00113686" w:rsidP="00113686">
      <w:pPr>
        <w:spacing w:after="0" w:line="100" w:lineRule="atLeast"/>
        <w:ind w:firstLine="709"/>
        <w:jc w:val="both"/>
        <w:rPr>
          <w:rFonts w:ascii="Times New Roman" w:hAnsi="Times New Roman"/>
          <w:sz w:val="28"/>
          <w:szCs w:val="28"/>
        </w:rPr>
      </w:pPr>
      <w:proofErr w:type="gramStart"/>
      <w:r w:rsidRPr="00113686">
        <w:rPr>
          <w:rFonts w:ascii="Times New Roman" w:hAnsi="Times New Roman"/>
          <w:sz w:val="28"/>
          <w:szCs w:val="28"/>
        </w:rPr>
        <w:t>2) арендуемое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от 24.07.2007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w:t>
      </w:r>
      <w:proofErr w:type="gramEnd"/>
      <w:r w:rsidRPr="00113686">
        <w:rPr>
          <w:rFonts w:ascii="Times New Roman" w:hAnsi="Times New Roman"/>
          <w:sz w:val="28"/>
          <w:szCs w:val="28"/>
        </w:rPr>
        <w:t xml:space="preserve"> недвижимого имущества и в течение трех лет до дня подачи этого заявления в отношении движимого имущества;</w:t>
      </w:r>
    </w:p>
    <w:p w:rsidR="00113686" w:rsidRDefault="00113686" w:rsidP="00113686">
      <w:pPr>
        <w:spacing w:after="0" w:line="100" w:lineRule="atLeast"/>
        <w:ind w:firstLine="709"/>
        <w:jc w:val="both"/>
        <w:rPr>
          <w:rFonts w:ascii="Times New Roman" w:hAnsi="Times New Roman"/>
          <w:sz w:val="28"/>
          <w:szCs w:val="28"/>
        </w:rPr>
      </w:pPr>
      <w:proofErr w:type="gramStart"/>
      <w:r w:rsidRPr="00113686">
        <w:rPr>
          <w:rFonts w:ascii="Times New Roman" w:hAnsi="Times New Roman"/>
          <w:sz w:val="28"/>
          <w:szCs w:val="28"/>
        </w:rPr>
        <w:t>3)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от 24.07.2007 № 209-ФЗ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части</w:t>
      </w:r>
      <w:proofErr w:type="gramEnd"/>
      <w:r w:rsidRPr="00113686">
        <w:rPr>
          <w:rFonts w:ascii="Times New Roman" w:hAnsi="Times New Roman"/>
          <w:sz w:val="28"/>
          <w:szCs w:val="28"/>
        </w:rPr>
        <w:t xml:space="preserve"> 4 статьи 2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 159-ФЗ.</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При получении такого заявления администрация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w:t>
      </w:r>
      <w:r w:rsidRPr="00412DA9">
        <w:rPr>
          <w:rFonts w:ascii="Times New Roman" w:hAnsi="Times New Roman"/>
          <w:sz w:val="28"/>
          <w:szCs w:val="28"/>
        </w:rPr>
        <w:t>обязана: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1) представить для рассмотрения на заседании Совета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w:t>
      </w:r>
      <w:r w:rsidRPr="00412DA9">
        <w:rPr>
          <w:rFonts w:ascii="Times New Roman" w:hAnsi="Times New Roman"/>
          <w:sz w:val="28"/>
          <w:szCs w:val="28"/>
        </w:rPr>
        <w:t xml:space="preserve">проект решения о включении объекта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в план приватизации (в течение 1 месяца с момента получения заявления);</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w:t>
      </w:r>
      <w:proofErr w:type="gramStart"/>
      <w:r w:rsidRPr="00412DA9">
        <w:rPr>
          <w:rFonts w:ascii="Times New Roman" w:hAnsi="Times New Roman"/>
          <w:sz w:val="28"/>
          <w:szCs w:val="28"/>
        </w:rPr>
        <w:t>с даты получения</w:t>
      </w:r>
      <w:proofErr w:type="gramEnd"/>
      <w:r w:rsidRPr="00412DA9">
        <w:rPr>
          <w:rFonts w:ascii="Times New Roman" w:hAnsi="Times New Roman"/>
          <w:sz w:val="28"/>
          <w:szCs w:val="28"/>
        </w:rPr>
        <w:t xml:space="preserve"> заявления);</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3) обеспечить принятие решения об условиях приватизации арендуемого имущества в двухнедельный срок </w:t>
      </w:r>
      <w:proofErr w:type="gramStart"/>
      <w:r w:rsidRPr="00412DA9">
        <w:rPr>
          <w:rFonts w:ascii="Times New Roman" w:hAnsi="Times New Roman"/>
          <w:sz w:val="28"/>
          <w:szCs w:val="28"/>
        </w:rPr>
        <w:t>с даты принятия</w:t>
      </w:r>
      <w:proofErr w:type="gramEnd"/>
      <w:r w:rsidRPr="00412DA9">
        <w:rPr>
          <w:rFonts w:ascii="Times New Roman" w:hAnsi="Times New Roman"/>
          <w:sz w:val="28"/>
          <w:szCs w:val="28"/>
        </w:rPr>
        <w:t xml:space="preserve"> отчета о его оценке;</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4) направить заявителю проект договора купли-продажи арендуемого имущества в десятидневный срок </w:t>
      </w:r>
      <w:proofErr w:type="gramStart"/>
      <w:r w:rsidRPr="00412DA9">
        <w:rPr>
          <w:rFonts w:ascii="Times New Roman" w:hAnsi="Times New Roman"/>
          <w:sz w:val="28"/>
          <w:szCs w:val="28"/>
        </w:rPr>
        <w:t>с даты принятия</w:t>
      </w:r>
      <w:proofErr w:type="gramEnd"/>
      <w:r w:rsidRPr="00412DA9">
        <w:rPr>
          <w:rFonts w:ascii="Times New Roman" w:hAnsi="Times New Roman"/>
          <w:sz w:val="28"/>
          <w:szCs w:val="28"/>
        </w:rPr>
        <w:t xml:space="preserve"> решения об условиях приватизации арендуемого имущества.</w:t>
      </w:r>
    </w:p>
    <w:p w:rsidR="000761B3" w:rsidRPr="00412DA9" w:rsidRDefault="000761B3" w:rsidP="0063652F">
      <w:pPr>
        <w:spacing w:after="0" w:line="100" w:lineRule="atLeast"/>
        <w:ind w:firstLine="709"/>
        <w:jc w:val="both"/>
        <w:rPr>
          <w:rFonts w:ascii="Times New Roman" w:hAnsi="Times New Roman"/>
          <w:sz w:val="28"/>
          <w:szCs w:val="28"/>
        </w:rPr>
      </w:pPr>
      <w:proofErr w:type="gramStart"/>
      <w:r w:rsidRPr="00412DA9">
        <w:rPr>
          <w:rFonts w:ascii="Times New Roman" w:hAnsi="Times New Roman"/>
          <w:sz w:val="28"/>
          <w:szCs w:val="28"/>
        </w:rPr>
        <w:t xml:space="preserve">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w:t>
      </w:r>
      <w:r w:rsidR="00596D31">
        <w:rPr>
          <w:rFonts w:ascii="Times New Roman" w:hAnsi="Times New Roman"/>
          <w:sz w:val="28"/>
          <w:szCs w:val="28"/>
        </w:rPr>
        <w:t>Клинцовского</w:t>
      </w:r>
      <w:r w:rsidR="00A703C6">
        <w:rPr>
          <w:rFonts w:ascii="Times New Roman" w:hAnsi="Times New Roman"/>
          <w:sz w:val="28"/>
          <w:szCs w:val="28"/>
        </w:rPr>
        <w:t xml:space="preserve"> муниципального образования </w:t>
      </w:r>
      <w:r w:rsidRPr="00412DA9">
        <w:rPr>
          <w:rFonts w:ascii="Times New Roman" w:hAnsi="Times New Roman"/>
          <w:sz w:val="28"/>
          <w:szCs w:val="28"/>
        </w:rPr>
        <w:t>в тридцатидневный срок с</w:t>
      </w:r>
      <w:proofErr w:type="gramEnd"/>
      <w:r w:rsidRPr="00412DA9">
        <w:rPr>
          <w:rFonts w:ascii="Times New Roman" w:hAnsi="Times New Roman"/>
          <w:sz w:val="28"/>
          <w:szCs w:val="28"/>
        </w:rPr>
        <w:t xml:space="preserve"> даты получения этого заявления возвращает его арендатору с указанием причины отказа в приобретении арендуемого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8.5. После принятия Советом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w:t>
      </w:r>
      <w:r w:rsidRPr="00412DA9">
        <w:rPr>
          <w:rFonts w:ascii="Times New Roman" w:hAnsi="Times New Roman"/>
          <w:sz w:val="28"/>
          <w:szCs w:val="28"/>
        </w:rPr>
        <w:t xml:space="preserve">решения об утверждении плана приватизации администрация принимает решение об утверждении условий приватизации в двухнедельный срок </w:t>
      </w:r>
      <w:proofErr w:type="gramStart"/>
      <w:r w:rsidRPr="00412DA9">
        <w:rPr>
          <w:rFonts w:ascii="Times New Roman" w:hAnsi="Times New Roman"/>
          <w:sz w:val="28"/>
          <w:szCs w:val="28"/>
        </w:rPr>
        <w:t>с даты принятия</w:t>
      </w:r>
      <w:proofErr w:type="gramEnd"/>
      <w:r w:rsidRPr="00412DA9">
        <w:rPr>
          <w:rFonts w:ascii="Times New Roman" w:hAnsi="Times New Roman"/>
          <w:sz w:val="28"/>
          <w:szCs w:val="28"/>
        </w:rPr>
        <w:t xml:space="preserve"> отчета об оценке.</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8.6. </w:t>
      </w:r>
      <w:proofErr w:type="gramStart"/>
      <w:r w:rsidRPr="00412DA9">
        <w:rPr>
          <w:rFonts w:ascii="Times New Roman" w:hAnsi="Times New Roman"/>
          <w:sz w:val="28"/>
          <w:szCs w:val="28"/>
        </w:rPr>
        <w:t xml:space="preserve">Администрация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w:t>
      </w:r>
      <w:r w:rsidRPr="00412DA9">
        <w:rPr>
          <w:rFonts w:ascii="Times New Roman" w:hAnsi="Times New Roman"/>
          <w:sz w:val="28"/>
          <w:szCs w:val="28"/>
        </w:rPr>
        <w:t xml:space="preserve">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w:t>
      </w:r>
      <w:r w:rsidR="00113686" w:rsidRPr="00113686">
        <w:rPr>
          <w:rFonts w:ascii="Times New Roman" w:hAnsi="Times New Roman"/>
          <w:sz w:val="28"/>
          <w:szCs w:val="28"/>
        </w:rPr>
        <w:t>проекты договоров</w:t>
      </w:r>
      <w:r w:rsidR="00113686">
        <w:rPr>
          <w:rFonts w:ascii="Times New Roman" w:hAnsi="Times New Roman"/>
          <w:sz w:val="28"/>
          <w:szCs w:val="28"/>
        </w:rPr>
        <w:t xml:space="preserve"> купли-продажи такого имущества</w:t>
      </w:r>
      <w:r w:rsidRPr="00412DA9">
        <w:rPr>
          <w:rFonts w:ascii="Times New Roman" w:hAnsi="Times New Roman"/>
          <w:sz w:val="28"/>
          <w:szCs w:val="28"/>
        </w:rPr>
        <w:t>,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8.7.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договор купли-продажи арендуемого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В любой день до истечения указанного срока Покупатель вправе подать в письменной форме заявление об отказе от использования преимущественного </w:t>
      </w:r>
      <w:proofErr w:type="gramStart"/>
      <w:r w:rsidRPr="00412DA9">
        <w:rPr>
          <w:rFonts w:ascii="Times New Roman" w:hAnsi="Times New Roman"/>
          <w:sz w:val="28"/>
          <w:szCs w:val="28"/>
        </w:rPr>
        <w:t>права</w:t>
      </w:r>
      <w:proofErr w:type="gramEnd"/>
      <w:r w:rsidRPr="00412DA9">
        <w:rPr>
          <w:rFonts w:ascii="Times New Roman" w:hAnsi="Times New Roman"/>
          <w:sz w:val="28"/>
          <w:szCs w:val="28"/>
        </w:rPr>
        <w:t xml:space="preserve"> на приобретение арендуемого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8.8. Покупатель утрачивает преимущественное право на приобретение арендуемого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1) с момента отказа от заключения договора </w:t>
      </w:r>
      <w:proofErr w:type="gramStart"/>
      <w:r w:rsidRPr="00412DA9">
        <w:rPr>
          <w:rFonts w:ascii="Times New Roman" w:hAnsi="Times New Roman"/>
          <w:sz w:val="28"/>
          <w:szCs w:val="28"/>
        </w:rPr>
        <w:t>купли-продажи</w:t>
      </w:r>
      <w:proofErr w:type="gramEnd"/>
      <w:r w:rsidRPr="00412DA9">
        <w:rPr>
          <w:rFonts w:ascii="Times New Roman" w:hAnsi="Times New Roman"/>
          <w:sz w:val="28"/>
          <w:szCs w:val="28"/>
        </w:rPr>
        <w:t xml:space="preserve"> арендуемого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2) по истечении тридцати дней со дня получения предложения и (или) проектов договора купли-продажи арендуемого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приобретаемого в рассрочку, в случае, если этот договор не подписан арендатором в указанный срок;</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3) с момента расторжения договора купли-продажи арендуемого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в связи с существенным нарушением его условий Покупателем.</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8.9.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r w:rsidR="00596D31">
        <w:rPr>
          <w:rFonts w:ascii="Times New Roman" w:hAnsi="Times New Roman"/>
          <w:sz w:val="28"/>
          <w:szCs w:val="28"/>
        </w:rPr>
        <w:t>Клинцовского</w:t>
      </w:r>
      <w:r w:rsidR="00A703C6">
        <w:rPr>
          <w:rFonts w:ascii="Times New Roman" w:hAnsi="Times New Roman"/>
          <w:sz w:val="28"/>
          <w:szCs w:val="28"/>
        </w:rPr>
        <w:t xml:space="preserve"> муниципального образования </w:t>
      </w:r>
      <w:r w:rsidRPr="00412DA9">
        <w:rPr>
          <w:rFonts w:ascii="Times New Roman" w:hAnsi="Times New Roman"/>
          <w:sz w:val="28"/>
          <w:szCs w:val="28"/>
        </w:rPr>
        <w:t xml:space="preserve">принимает одно из следующих решений, которое оформляется постановлением </w:t>
      </w:r>
      <w:r w:rsidR="005F7365">
        <w:rPr>
          <w:rFonts w:ascii="Times New Roman" w:hAnsi="Times New Roman"/>
          <w:sz w:val="28"/>
          <w:szCs w:val="28"/>
        </w:rPr>
        <w:t>администрации</w:t>
      </w:r>
      <w:r w:rsidRPr="00412DA9">
        <w:rPr>
          <w:rFonts w:ascii="Times New Roman" w:hAnsi="Times New Roman"/>
          <w:sz w:val="28"/>
          <w:szCs w:val="28"/>
        </w:rPr>
        <w:t xml:space="preserve"> </w:t>
      </w:r>
      <w:r w:rsidR="00596D31">
        <w:rPr>
          <w:rFonts w:ascii="Times New Roman" w:hAnsi="Times New Roman"/>
          <w:sz w:val="28"/>
          <w:szCs w:val="28"/>
        </w:rPr>
        <w:t>Клинцовского</w:t>
      </w:r>
      <w:r w:rsidR="00A703C6">
        <w:rPr>
          <w:rFonts w:ascii="Times New Roman" w:hAnsi="Times New Roman"/>
          <w:sz w:val="28"/>
          <w:szCs w:val="28"/>
        </w:rPr>
        <w:t xml:space="preserve"> муниципального образования</w:t>
      </w:r>
      <w:r w:rsidRPr="00412DA9">
        <w:rPr>
          <w:rFonts w:ascii="Times New Roman" w:hAnsi="Times New Roman"/>
          <w:sz w:val="28"/>
          <w:szCs w:val="28"/>
        </w:rPr>
        <w:t>:</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2) об отмене принятого решения об условиях приватизации арендуемого имущества.</w:t>
      </w:r>
    </w:p>
    <w:p w:rsidR="000761B3" w:rsidRPr="00412DA9" w:rsidRDefault="000761B3" w:rsidP="0063652F">
      <w:pPr>
        <w:spacing w:after="0" w:line="100" w:lineRule="atLeast"/>
        <w:ind w:firstLine="709"/>
        <w:jc w:val="both"/>
        <w:rPr>
          <w:rFonts w:ascii="Times New Roman" w:hAnsi="Times New Roman"/>
          <w:sz w:val="28"/>
          <w:szCs w:val="28"/>
        </w:rPr>
      </w:pPr>
      <w:proofErr w:type="gramStart"/>
      <w:r w:rsidRPr="00412DA9">
        <w:rPr>
          <w:rFonts w:ascii="Times New Roman" w:hAnsi="Times New Roman"/>
          <w:sz w:val="28"/>
          <w:szCs w:val="28"/>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 </w:t>
      </w:r>
      <w:r w:rsidRPr="00412DA9">
        <w:rPr>
          <w:rFonts w:ascii="Times New Roman" w:hAnsi="Times New Roman"/>
          <w:sz w:val="28"/>
          <w:szCs w:val="28"/>
        </w:rPr>
        <w:t>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w:t>
      </w:r>
      <w:r w:rsidR="00113686">
        <w:rPr>
          <w:rFonts w:ascii="Times New Roman" w:hAnsi="Times New Roman"/>
          <w:sz w:val="28"/>
          <w:szCs w:val="28"/>
        </w:rPr>
        <w:t>тся в</w:t>
      </w:r>
      <w:proofErr w:type="gramEnd"/>
      <w:r w:rsidR="00113686">
        <w:rPr>
          <w:rFonts w:ascii="Times New Roman" w:hAnsi="Times New Roman"/>
          <w:sz w:val="28"/>
          <w:szCs w:val="28"/>
        </w:rPr>
        <w:t xml:space="preserve"> его временном </w:t>
      </w:r>
      <w:proofErr w:type="gramStart"/>
      <w:r w:rsidR="00113686">
        <w:rPr>
          <w:rFonts w:ascii="Times New Roman" w:hAnsi="Times New Roman"/>
          <w:sz w:val="28"/>
          <w:szCs w:val="28"/>
        </w:rPr>
        <w:t>владении</w:t>
      </w:r>
      <w:proofErr w:type="gramEnd"/>
      <w:r w:rsidR="00113686">
        <w:rPr>
          <w:rFonts w:ascii="Times New Roman" w:hAnsi="Times New Roman"/>
          <w:sz w:val="28"/>
          <w:szCs w:val="28"/>
        </w:rPr>
        <w:t xml:space="preserve"> и </w:t>
      </w:r>
      <w:r w:rsidR="00113686" w:rsidRPr="00113686">
        <w:rPr>
          <w:rFonts w:ascii="Times New Roman" w:hAnsi="Times New Roman"/>
          <w:sz w:val="28"/>
          <w:szCs w:val="28"/>
        </w:rPr>
        <w:t>пользовании или</w:t>
      </w:r>
      <w:r w:rsidRPr="00412DA9">
        <w:rPr>
          <w:rFonts w:ascii="Times New Roman" w:hAnsi="Times New Roman"/>
          <w:sz w:val="28"/>
          <w:szCs w:val="28"/>
        </w:rPr>
        <w:t xml:space="preserve"> временном пользовании в соответствии с договором или договорами аренды такого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8.10. </w:t>
      </w:r>
      <w:proofErr w:type="gramStart"/>
      <w:r w:rsidRPr="00412DA9">
        <w:rPr>
          <w:rFonts w:ascii="Times New Roman" w:hAnsi="Times New Roman"/>
          <w:sz w:val="28"/>
          <w:szCs w:val="28"/>
        </w:rPr>
        <w:t xml:space="preserve">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 «Об особенностях отчуждения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Pr="00412DA9">
        <w:rPr>
          <w:rFonts w:ascii="Times New Roman" w:hAnsi="Times New Roman"/>
          <w:sz w:val="28"/>
          <w:szCs w:val="28"/>
        </w:rPr>
        <w:t xml:space="preserve"> законодательные акты Российской Федерации».</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8.11. </w:t>
      </w:r>
      <w:r w:rsidR="00113686" w:rsidRPr="00113686">
        <w:rPr>
          <w:rFonts w:ascii="Times New Roman" w:hAnsi="Times New Roman"/>
          <w:sz w:val="28"/>
          <w:szCs w:val="28"/>
        </w:rPr>
        <w:t>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настоящим решением, но не должен составлять менее пяти лет для недвижимого имущества и менее т</w:t>
      </w:r>
      <w:r w:rsidR="00113686">
        <w:rPr>
          <w:rFonts w:ascii="Times New Roman" w:hAnsi="Times New Roman"/>
          <w:sz w:val="28"/>
          <w:szCs w:val="28"/>
        </w:rPr>
        <w:t>рех лет для движимого имущества</w:t>
      </w:r>
      <w:r w:rsidRPr="00412DA9">
        <w:rPr>
          <w:rFonts w:ascii="Times New Roman" w:hAnsi="Times New Roman"/>
          <w:sz w:val="28"/>
          <w:szCs w:val="28"/>
        </w:rPr>
        <w:t>.</w:t>
      </w:r>
    </w:p>
    <w:p w:rsidR="000761B3" w:rsidRPr="00412DA9" w:rsidRDefault="000761B3" w:rsidP="0063652F">
      <w:pPr>
        <w:spacing w:after="0" w:line="240" w:lineRule="auto"/>
        <w:ind w:firstLine="709"/>
        <w:jc w:val="both"/>
        <w:rPr>
          <w:rFonts w:ascii="Times New Roman" w:hAnsi="Times New Roman"/>
          <w:sz w:val="28"/>
          <w:szCs w:val="28"/>
        </w:rPr>
      </w:pPr>
      <w:proofErr w:type="gramStart"/>
      <w:r w:rsidRPr="00412DA9">
        <w:rPr>
          <w:rFonts w:ascii="Times New Roman" w:hAnsi="Times New Roman"/>
          <w:sz w:val="28"/>
          <w:szCs w:val="28"/>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8.12.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8.13.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Оплата приобретаемого в рассрочку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может быть осуществлена Покупателем досрочно на основании решения Покупателя.</w:t>
      </w:r>
    </w:p>
    <w:p w:rsidR="000761B3" w:rsidRPr="00412DA9" w:rsidRDefault="000761B3" w:rsidP="0063652F">
      <w:pPr>
        <w:spacing w:after="0" w:line="240" w:lineRule="auto"/>
        <w:ind w:firstLine="709"/>
        <w:jc w:val="both"/>
        <w:rPr>
          <w:rFonts w:ascii="Times New Roman" w:hAnsi="Times New Roman"/>
          <w:sz w:val="28"/>
          <w:szCs w:val="28"/>
        </w:rPr>
      </w:pPr>
      <w:r w:rsidRPr="00412DA9">
        <w:rPr>
          <w:rFonts w:ascii="Times New Roman" w:hAnsi="Times New Roman"/>
          <w:sz w:val="28"/>
          <w:szCs w:val="28"/>
        </w:rPr>
        <w:t xml:space="preserve">8.14. </w:t>
      </w:r>
      <w:proofErr w:type="gramStart"/>
      <w:r w:rsidRPr="00412DA9">
        <w:rPr>
          <w:rFonts w:ascii="Times New Roman" w:hAnsi="Times New Roman"/>
          <w:sz w:val="28"/>
          <w:szCs w:val="28"/>
        </w:rP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w:t>
      </w:r>
      <w:proofErr w:type="gramEnd"/>
      <w:r w:rsidRPr="00412DA9">
        <w:rPr>
          <w:rFonts w:ascii="Times New Roman" w:hAnsi="Times New Roman"/>
          <w:sz w:val="28"/>
          <w:szCs w:val="28"/>
        </w:rPr>
        <w:t xml:space="preserve"> от 21декабря 1994 года №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8.15. В случае выбора арендатором порядка оплаты приобретаемого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в рассрочку расчет платы в соответствии с договором купли-продажи арендуемого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производится по формуле:</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С = </w:t>
      </w:r>
      <w:proofErr w:type="gramStart"/>
      <w:r w:rsidRPr="00412DA9">
        <w:rPr>
          <w:rFonts w:ascii="Times New Roman" w:hAnsi="Times New Roman"/>
          <w:sz w:val="28"/>
          <w:szCs w:val="28"/>
        </w:rPr>
        <w:t>З</w:t>
      </w:r>
      <w:proofErr w:type="gramEnd"/>
      <w:r w:rsidRPr="00412DA9">
        <w:rPr>
          <w:rFonts w:ascii="Times New Roman" w:hAnsi="Times New Roman"/>
          <w:sz w:val="28"/>
          <w:szCs w:val="28"/>
        </w:rPr>
        <w:t xml:space="preserve"> + Р x 1/3С(р), где:</w:t>
      </w:r>
    </w:p>
    <w:p w:rsidR="000761B3" w:rsidRPr="00412DA9" w:rsidRDefault="000761B3" w:rsidP="0063652F">
      <w:pPr>
        <w:spacing w:after="0" w:line="100" w:lineRule="atLeast"/>
        <w:ind w:firstLine="709"/>
        <w:jc w:val="both"/>
        <w:rPr>
          <w:rFonts w:ascii="Times New Roman" w:hAnsi="Times New Roman"/>
          <w:sz w:val="28"/>
          <w:szCs w:val="28"/>
        </w:rPr>
      </w:pPr>
      <w:proofErr w:type="gramStart"/>
      <w:r w:rsidRPr="00412DA9">
        <w:rPr>
          <w:rFonts w:ascii="Times New Roman" w:hAnsi="Times New Roman"/>
          <w:sz w:val="28"/>
          <w:szCs w:val="28"/>
        </w:rPr>
        <w:t>С</w:t>
      </w:r>
      <w:proofErr w:type="gramEnd"/>
      <w:r w:rsidRPr="00412DA9">
        <w:rPr>
          <w:rFonts w:ascii="Times New Roman" w:hAnsi="Times New Roman"/>
          <w:sz w:val="28"/>
          <w:szCs w:val="28"/>
        </w:rPr>
        <w:t xml:space="preserve"> - сумма, подлежащая уплате по договору,</w:t>
      </w:r>
    </w:p>
    <w:p w:rsidR="000761B3" w:rsidRPr="00412DA9" w:rsidRDefault="000761B3" w:rsidP="0063652F">
      <w:pPr>
        <w:spacing w:after="0" w:line="100" w:lineRule="atLeast"/>
        <w:ind w:firstLine="709"/>
        <w:jc w:val="both"/>
        <w:rPr>
          <w:rFonts w:ascii="Times New Roman" w:hAnsi="Times New Roman"/>
          <w:sz w:val="28"/>
          <w:szCs w:val="28"/>
        </w:rPr>
      </w:pPr>
      <w:proofErr w:type="gramStart"/>
      <w:r w:rsidRPr="00412DA9">
        <w:rPr>
          <w:rFonts w:ascii="Times New Roman" w:hAnsi="Times New Roman"/>
          <w:sz w:val="28"/>
          <w:szCs w:val="28"/>
        </w:rPr>
        <w:t>З</w:t>
      </w:r>
      <w:proofErr w:type="gramEnd"/>
      <w:r w:rsidRPr="00412DA9">
        <w:rPr>
          <w:rFonts w:ascii="Times New Roman" w:hAnsi="Times New Roman"/>
          <w:sz w:val="28"/>
          <w:szCs w:val="28"/>
        </w:rPr>
        <w:t xml:space="preserve"> - сумма задатка,</w:t>
      </w:r>
    </w:p>
    <w:p w:rsidR="000761B3" w:rsidRPr="00412DA9" w:rsidRDefault="000761B3" w:rsidP="0063652F">
      <w:pPr>
        <w:spacing w:after="0" w:line="100" w:lineRule="atLeast"/>
        <w:ind w:firstLine="709"/>
        <w:jc w:val="both"/>
        <w:rPr>
          <w:rFonts w:ascii="Times New Roman" w:hAnsi="Times New Roman"/>
          <w:sz w:val="28"/>
          <w:szCs w:val="28"/>
        </w:rPr>
      </w:pPr>
      <w:proofErr w:type="gramStart"/>
      <w:r w:rsidRPr="00412DA9">
        <w:rPr>
          <w:rFonts w:ascii="Times New Roman" w:hAnsi="Times New Roman"/>
          <w:sz w:val="28"/>
          <w:szCs w:val="28"/>
        </w:rPr>
        <w:t>Р</w:t>
      </w:r>
      <w:proofErr w:type="gramEnd"/>
      <w:r w:rsidRPr="00412DA9">
        <w:rPr>
          <w:rFonts w:ascii="Times New Roman" w:hAnsi="Times New Roman"/>
          <w:sz w:val="28"/>
          <w:szCs w:val="28"/>
        </w:rPr>
        <w:t xml:space="preserve"> - сумма, подлежащая уплате в рассрочку,</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1/3</w:t>
      </w:r>
      <w:proofErr w:type="gramStart"/>
      <w:r w:rsidRPr="00412DA9">
        <w:rPr>
          <w:rFonts w:ascii="Times New Roman" w:hAnsi="Times New Roman"/>
          <w:sz w:val="28"/>
          <w:szCs w:val="28"/>
        </w:rPr>
        <w:t>С(</w:t>
      </w:r>
      <w:proofErr w:type="gramEnd"/>
      <w:r w:rsidRPr="00412DA9">
        <w:rPr>
          <w:rFonts w:ascii="Times New Roman" w:hAnsi="Times New Roman"/>
          <w:sz w:val="28"/>
          <w:szCs w:val="28"/>
        </w:rPr>
        <w:t xml:space="preserve">р) - одна треть ставки рефинансирования Центрального банка Российской Федерации, действующей на дату опубликования объявления о продаже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8.16. Размер задатка по договору купли-продажи арендуемого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составляет 20 (двадцать) % от нормативной цены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т.е. рыночной стоимости, определенной независимым оценщиком.</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До момента перехода права собственности на приватизируемое недвижимое имущество </w:t>
      </w:r>
      <w:r w:rsidR="00E77A87" w:rsidRPr="00997DB5">
        <w:rPr>
          <w:rFonts w:ascii="Times New Roman" w:hAnsi="Times New Roman"/>
          <w:sz w:val="28"/>
          <w:szCs w:val="28"/>
        </w:rPr>
        <w:t xml:space="preserve">(момент регистрации </w:t>
      </w:r>
      <w:r w:rsidR="00E77A87" w:rsidRPr="00997DB5">
        <w:rPr>
          <w:rFonts w:ascii="Times New Roman" w:hAnsi="Times New Roman"/>
          <w:bCs/>
          <w:color w:val="000000"/>
          <w:sz w:val="28"/>
          <w:szCs w:val="28"/>
          <w:shd w:val="clear" w:color="auto" w:fill="FFFFFF"/>
        </w:rPr>
        <w:t>Федеральной службой государственной регистрации, кадастра и картографии (</w:t>
      </w:r>
      <w:proofErr w:type="spellStart"/>
      <w:r w:rsidR="00E77A87" w:rsidRPr="00997DB5">
        <w:rPr>
          <w:rFonts w:ascii="Times New Roman" w:hAnsi="Times New Roman"/>
          <w:bCs/>
          <w:color w:val="000000"/>
          <w:sz w:val="28"/>
          <w:szCs w:val="28"/>
          <w:shd w:val="clear" w:color="auto" w:fill="FFFFFF"/>
        </w:rPr>
        <w:t>Росреестр</w:t>
      </w:r>
      <w:proofErr w:type="spellEnd"/>
      <w:r w:rsidR="00E77A87" w:rsidRPr="00997DB5">
        <w:rPr>
          <w:rFonts w:ascii="Times New Roman" w:hAnsi="Times New Roman"/>
          <w:bCs/>
          <w:color w:val="000000"/>
          <w:sz w:val="28"/>
          <w:szCs w:val="28"/>
          <w:shd w:val="clear" w:color="auto" w:fill="FFFFFF"/>
        </w:rPr>
        <w:t>)</w:t>
      </w:r>
      <w:r w:rsidR="00E77A87" w:rsidRPr="00997DB5">
        <w:rPr>
          <w:rFonts w:ascii="Times New Roman" w:hAnsi="Times New Roman"/>
          <w:sz w:val="28"/>
          <w:szCs w:val="28"/>
        </w:rPr>
        <w:t xml:space="preserve"> по </w:t>
      </w:r>
      <w:r w:rsidR="00E77A87">
        <w:rPr>
          <w:rFonts w:ascii="Times New Roman" w:hAnsi="Times New Roman"/>
          <w:sz w:val="28"/>
          <w:szCs w:val="28"/>
        </w:rPr>
        <w:t>Саратовской области</w:t>
      </w:r>
      <w:r w:rsidR="00E77A87" w:rsidRPr="00997DB5">
        <w:rPr>
          <w:rFonts w:ascii="Times New Roman" w:hAnsi="Times New Roman"/>
          <w:sz w:val="28"/>
          <w:szCs w:val="28"/>
        </w:rPr>
        <w:t xml:space="preserve"> права собственности за Покупателем)</w:t>
      </w:r>
      <w:r w:rsidR="00E77A87">
        <w:rPr>
          <w:rFonts w:ascii="Times New Roman" w:hAnsi="Times New Roman"/>
          <w:sz w:val="28"/>
          <w:szCs w:val="28"/>
        </w:rPr>
        <w:t xml:space="preserve"> </w:t>
      </w:r>
      <w:r w:rsidRPr="00412DA9">
        <w:rPr>
          <w:rFonts w:ascii="Times New Roman" w:hAnsi="Times New Roman"/>
          <w:sz w:val="28"/>
          <w:szCs w:val="28"/>
        </w:rPr>
        <w:t xml:space="preserve">Покупатель обязан оплачивать арендную плату по заключенному действующему договору аренды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Покупатель обязан известить администрацию </w:t>
      </w:r>
      <w:r w:rsidR="00F35096">
        <w:rPr>
          <w:rFonts w:ascii="Times New Roman" w:hAnsi="Times New Roman"/>
          <w:sz w:val="28"/>
          <w:szCs w:val="28"/>
        </w:rPr>
        <w:t xml:space="preserve">Клинцовского </w:t>
      </w:r>
      <w:r w:rsidR="00A14BDC">
        <w:rPr>
          <w:rFonts w:ascii="Times New Roman" w:hAnsi="Times New Roman"/>
          <w:sz w:val="28"/>
          <w:szCs w:val="28"/>
        </w:rPr>
        <w:t>муниципального образования</w:t>
      </w:r>
      <w:r w:rsidRPr="00412DA9">
        <w:rPr>
          <w:rFonts w:ascii="Times New Roman" w:hAnsi="Times New Roman"/>
          <w:sz w:val="28"/>
          <w:szCs w:val="28"/>
        </w:rPr>
        <w:t xml:space="preserve">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8.17. </w:t>
      </w:r>
      <w:proofErr w:type="gramStart"/>
      <w:r w:rsidRPr="00412DA9">
        <w:rPr>
          <w:rFonts w:ascii="Times New Roman" w:hAnsi="Times New Roman"/>
          <w:sz w:val="28"/>
          <w:szCs w:val="28"/>
        </w:rPr>
        <w:t>Контроль за</w:t>
      </w:r>
      <w:proofErr w:type="gramEnd"/>
      <w:r w:rsidRPr="00412DA9">
        <w:rPr>
          <w:rFonts w:ascii="Times New Roman" w:hAnsi="Times New Roman"/>
          <w:sz w:val="28"/>
          <w:szCs w:val="28"/>
        </w:rPr>
        <w:t xml:space="preserve"> своевременным поступлением арендной платы по договорам аренды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а также за поступлением денежных средств, уплачиваемых во исполнение договора купли-продажи, возлагается на администрацию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w:t>
      </w:r>
      <w:r w:rsidRPr="00412DA9">
        <w:rPr>
          <w:rFonts w:ascii="Times New Roman" w:hAnsi="Times New Roman"/>
          <w:sz w:val="28"/>
          <w:szCs w:val="28"/>
        </w:rPr>
        <w:t>.</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8.18. Стоимость неотделимых улучшений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произведенных арендатором, засчитывается в счет оплаты приобретаемого арендуемого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8.19. Перечень необходимых документов и требования к их оформлению:</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xml:space="preserve">Покупатель при заключении договора купли-продажи арендуемого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предоставляет в администрацию </w:t>
      </w:r>
      <w:r w:rsidR="00596D31">
        <w:rPr>
          <w:rFonts w:ascii="Times New Roman" w:hAnsi="Times New Roman"/>
          <w:bCs/>
          <w:sz w:val="28"/>
          <w:szCs w:val="28"/>
        </w:rPr>
        <w:t>Клинцовского</w:t>
      </w:r>
      <w:r w:rsidR="00412DA9">
        <w:rPr>
          <w:rFonts w:ascii="Times New Roman" w:hAnsi="Times New Roman"/>
          <w:bCs/>
          <w:sz w:val="28"/>
          <w:szCs w:val="28"/>
        </w:rPr>
        <w:t xml:space="preserve"> муниципального образования</w:t>
      </w:r>
      <w:r w:rsidRPr="00412DA9">
        <w:rPr>
          <w:rFonts w:ascii="Times New Roman" w:hAnsi="Times New Roman"/>
          <w:sz w:val="28"/>
          <w:szCs w:val="28"/>
        </w:rPr>
        <w:t>:</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года № 209-ФЗ «О развитии малого и среднего предпринимательства в Российской Федерации»;</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документы, подтверждающие внесение арендной платы в соответствии с установленными договорами сроками платежей;</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К заявлению Покупатель прикладывает следующие документы:</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платежный документ с отметкой банка об исполнении, подтверждающий внесение задатка по договору купли продажи;</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опись представленных документов, в двух экземплярах.</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Индивидуальные предприниматели дополнительно представляют следующие документы:</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нотариально заверенная копия свидетельства о государственной регистрации гражданина в качестве индивидуального предпринимателя;</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нотариально заверенная копия свидетельства о постановке на учет в налоговом органе;</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копия выписки из Единого государственного реестра индивидуальных предпринимателей (дата выписки должна быть не ранее 1 (одного) месяца до момента предъявления);</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Юридические лица дополнительно представляют следующие документы:</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нотариально заверенные копии учредительных документов;</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нотариально заверенная копия свидетельства о государственной регистрации юридического лица;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нотариально заверенная копия свидетельства о постановке на учет в налоговом органе;</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копия выписки из Единого государственного реестра юридических лиц (дата выписки должна быть не ранее 1 (одного) месяца до момента предъявления);</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0761B3" w:rsidRPr="00412DA9" w:rsidRDefault="000761B3" w:rsidP="0063652F">
      <w:pPr>
        <w:spacing w:after="0" w:line="100" w:lineRule="atLeast"/>
        <w:ind w:firstLine="709"/>
        <w:jc w:val="both"/>
        <w:rPr>
          <w:rFonts w:ascii="Times New Roman" w:hAnsi="Times New Roman"/>
          <w:sz w:val="28"/>
          <w:szCs w:val="28"/>
        </w:rPr>
      </w:pPr>
      <w:r w:rsidRPr="00412DA9">
        <w:rPr>
          <w:rFonts w:ascii="Times New Roman" w:hAnsi="Times New Roman"/>
          <w:sz w:val="28"/>
          <w:szCs w:val="28"/>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0761B3" w:rsidRPr="00412DA9" w:rsidRDefault="000761B3" w:rsidP="0063652F">
      <w:pPr>
        <w:spacing w:after="0" w:line="100" w:lineRule="atLeast"/>
        <w:ind w:firstLine="709"/>
        <w:jc w:val="both"/>
        <w:rPr>
          <w:rFonts w:ascii="Times New Roman" w:hAnsi="Times New Roman"/>
          <w:sz w:val="28"/>
          <w:szCs w:val="28"/>
        </w:rPr>
      </w:pPr>
      <w:proofErr w:type="gramStart"/>
      <w:r w:rsidRPr="00412DA9">
        <w:rPr>
          <w:rFonts w:ascii="Times New Roman" w:hAnsi="Times New Roman"/>
          <w:sz w:val="28"/>
          <w:szCs w:val="28"/>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roofErr w:type="gramEnd"/>
    </w:p>
    <w:p w:rsidR="000761B3" w:rsidRPr="00412DA9" w:rsidRDefault="000761B3" w:rsidP="0063652F">
      <w:pPr>
        <w:spacing w:after="0" w:line="100" w:lineRule="atLeast"/>
        <w:jc w:val="both"/>
        <w:rPr>
          <w:rFonts w:ascii="Times New Roman" w:hAnsi="Times New Roman"/>
          <w:sz w:val="28"/>
          <w:szCs w:val="28"/>
        </w:rPr>
      </w:pPr>
    </w:p>
    <w:p w:rsidR="000761B3" w:rsidRPr="00412DA9" w:rsidRDefault="000761B3" w:rsidP="0063652F">
      <w:pPr>
        <w:spacing w:after="0" w:line="100" w:lineRule="atLeast"/>
        <w:ind w:firstLine="709"/>
        <w:jc w:val="center"/>
        <w:rPr>
          <w:rFonts w:ascii="Times New Roman" w:hAnsi="Times New Roman"/>
          <w:sz w:val="28"/>
          <w:szCs w:val="28"/>
        </w:rPr>
      </w:pPr>
      <w:r w:rsidRPr="00412DA9">
        <w:rPr>
          <w:rFonts w:ascii="Times New Roman" w:hAnsi="Times New Roman"/>
          <w:sz w:val="28"/>
          <w:szCs w:val="28"/>
        </w:rPr>
        <w:t>9. ЗАКЛЮЧИТЕЛЬНЫЕ ПОЛОЖЕНИЯ</w:t>
      </w:r>
    </w:p>
    <w:p w:rsidR="000761B3" w:rsidRPr="00412DA9" w:rsidRDefault="000761B3" w:rsidP="0063652F">
      <w:pPr>
        <w:spacing w:after="0" w:line="100" w:lineRule="atLeast"/>
        <w:ind w:firstLine="709"/>
        <w:jc w:val="center"/>
        <w:rPr>
          <w:rFonts w:ascii="Times New Roman" w:hAnsi="Times New Roman"/>
          <w:sz w:val="28"/>
          <w:szCs w:val="28"/>
        </w:rPr>
      </w:pPr>
    </w:p>
    <w:p w:rsidR="000761B3" w:rsidRPr="00412DA9" w:rsidRDefault="000761B3" w:rsidP="0063652F">
      <w:pPr>
        <w:spacing w:after="0" w:line="100" w:lineRule="atLeast"/>
        <w:ind w:firstLine="709"/>
        <w:jc w:val="both"/>
        <w:rPr>
          <w:rFonts w:ascii="Times New Roman" w:hAnsi="Times New Roman"/>
          <w:sz w:val="28"/>
          <w:szCs w:val="28"/>
        </w:rPr>
      </w:pPr>
      <w:proofErr w:type="gramStart"/>
      <w:r w:rsidRPr="00412DA9">
        <w:rPr>
          <w:rFonts w:ascii="Times New Roman" w:hAnsi="Times New Roman"/>
          <w:sz w:val="28"/>
          <w:szCs w:val="28"/>
        </w:rPr>
        <w:t xml:space="preserve">Во всем, что не урегулировано настоящим положением, следует руководствоваться Федеральным законом от 21 декабря 2001 года № 178-ФЗ «О приватизации государственного и муниципального имущества», Федеральным законом от 22.07.2008 года № 159-ФЗ «Об особенностях отчуждения </w:t>
      </w:r>
      <w:r w:rsidR="00DE4035">
        <w:rPr>
          <w:rFonts w:ascii="Times New Roman" w:hAnsi="Times New Roman"/>
          <w:sz w:val="28"/>
          <w:szCs w:val="28"/>
        </w:rPr>
        <w:t>движимого и недвижимого</w:t>
      </w:r>
      <w:r w:rsidRPr="00412DA9">
        <w:rPr>
          <w:rFonts w:ascii="Times New Roman" w:hAnsi="Times New Roman"/>
          <w:sz w:val="28"/>
          <w:szCs w:val="28"/>
        </w:rPr>
        <w:t xml:space="preserve">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Pr="00412DA9">
        <w:rPr>
          <w:rFonts w:ascii="Times New Roman" w:hAnsi="Times New Roman"/>
          <w:sz w:val="28"/>
          <w:szCs w:val="28"/>
        </w:rPr>
        <w:t xml:space="preserve"> законодательные акты Российской Федерации».</w:t>
      </w:r>
    </w:p>
    <w:p w:rsidR="000761B3" w:rsidRPr="00696F00" w:rsidRDefault="000761B3" w:rsidP="00E13AFF">
      <w:pPr>
        <w:pStyle w:val="a4"/>
        <w:tabs>
          <w:tab w:val="left" w:pos="2281"/>
        </w:tabs>
        <w:ind w:right="102"/>
        <w:contextualSpacing/>
      </w:pPr>
    </w:p>
    <w:sectPr w:rsidR="000761B3" w:rsidRPr="00696F00" w:rsidSect="0053576B">
      <w:headerReference w:type="even" r:id="rId9"/>
      <w:headerReference w:type="default" r:id="rId10"/>
      <w:footerReference w:type="even" r:id="rId11"/>
      <w:footerReference w:type="default" r:id="rId12"/>
      <w:headerReference w:type="first" r:id="rId13"/>
      <w:footerReference w:type="first" r:id="rId14"/>
      <w:pgSz w:w="11906" w:h="16838"/>
      <w:pgMar w:top="680" w:right="851" w:bottom="51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3D8" w:rsidRDefault="001713D8" w:rsidP="00A703C6">
      <w:pPr>
        <w:spacing w:after="0" w:line="240" w:lineRule="auto"/>
      </w:pPr>
      <w:r>
        <w:separator/>
      </w:r>
    </w:p>
  </w:endnote>
  <w:endnote w:type="continuationSeparator" w:id="0">
    <w:p w:rsidR="001713D8" w:rsidRDefault="001713D8" w:rsidP="00A7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400">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9F" w:rsidRDefault="0045419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C6" w:rsidRDefault="00A703C6">
    <w:pPr>
      <w:pStyle w:val="ac"/>
      <w:jc w:val="right"/>
    </w:pPr>
    <w:r>
      <w:fldChar w:fldCharType="begin"/>
    </w:r>
    <w:r>
      <w:instrText>PAGE   \* MERGEFORMAT</w:instrText>
    </w:r>
    <w:r>
      <w:fldChar w:fldCharType="separate"/>
    </w:r>
    <w:r w:rsidR="005F0BF6">
      <w:rPr>
        <w:noProof/>
      </w:rPr>
      <w:t>1</w:t>
    </w:r>
    <w:r>
      <w:fldChar w:fldCharType="end"/>
    </w:r>
  </w:p>
  <w:p w:rsidR="00A703C6" w:rsidRDefault="00A703C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9F" w:rsidRDefault="0045419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3D8" w:rsidRDefault="001713D8" w:rsidP="00A703C6">
      <w:pPr>
        <w:spacing w:after="0" w:line="240" w:lineRule="auto"/>
      </w:pPr>
      <w:r>
        <w:separator/>
      </w:r>
    </w:p>
  </w:footnote>
  <w:footnote w:type="continuationSeparator" w:id="0">
    <w:p w:rsidR="001713D8" w:rsidRDefault="001713D8" w:rsidP="00A70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9F" w:rsidRDefault="0045419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9F" w:rsidRDefault="0045419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9F" w:rsidRDefault="0045419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5F28"/>
    <w:multiLevelType w:val="multilevel"/>
    <w:tmpl w:val="AF12E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C6"/>
    <w:rsid w:val="000239FE"/>
    <w:rsid w:val="00033298"/>
    <w:rsid w:val="00056BE8"/>
    <w:rsid w:val="00074819"/>
    <w:rsid w:val="000761B3"/>
    <w:rsid w:val="000A6CAF"/>
    <w:rsid w:val="000B7491"/>
    <w:rsid w:val="000C629A"/>
    <w:rsid w:val="000F0003"/>
    <w:rsid w:val="0011321E"/>
    <w:rsid w:val="00113686"/>
    <w:rsid w:val="001713D8"/>
    <w:rsid w:val="001A1F1D"/>
    <w:rsid w:val="001A2088"/>
    <w:rsid w:val="001C6796"/>
    <w:rsid w:val="001D372B"/>
    <w:rsid w:val="0021115A"/>
    <w:rsid w:val="00243B3B"/>
    <w:rsid w:val="00245DBB"/>
    <w:rsid w:val="002704B5"/>
    <w:rsid w:val="002A495A"/>
    <w:rsid w:val="002F6183"/>
    <w:rsid w:val="00313125"/>
    <w:rsid w:val="00334600"/>
    <w:rsid w:val="00352D8C"/>
    <w:rsid w:val="0039412F"/>
    <w:rsid w:val="00396FB0"/>
    <w:rsid w:val="003A56D0"/>
    <w:rsid w:val="00401A07"/>
    <w:rsid w:val="00412DA9"/>
    <w:rsid w:val="00431A30"/>
    <w:rsid w:val="004377C8"/>
    <w:rsid w:val="0045419F"/>
    <w:rsid w:val="00473581"/>
    <w:rsid w:val="00477566"/>
    <w:rsid w:val="0048085F"/>
    <w:rsid w:val="004C6089"/>
    <w:rsid w:val="004E15B7"/>
    <w:rsid w:val="00531700"/>
    <w:rsid w:val="0053576B"/>
    <w:rsid w:val="00596D31"/>
    <w:rsid w:val="005A6FE1"/>
    <w:rsid w:val="005D5EFC"/>
    <w:rsid w:val="005F0BF6"/>
    <w:rsid w:val="005F7365"/>
    <w:rsid w:val="00603C1B"/>
    <w:rsid w:val="006070B1"/>
    <w:rsid w:val="00633B48"/>
    <w:rsid w:val="0063652F"/>
    <w:rsid w:val="006515D1"/>
    <w:rsid w:val="00674234"/>
    <w:rsid w:val="00683EDF"/>
    <w:rsid w:val="00696F00"/>
    <w:rsid w:val="006B43B9"/>
    <w:rsid w:val="006D21A7"/>
    <w:rsid w:val="006D249F"/>
    <w:rsid w:val="006F1866"/>
    <w:rsid w:val="006F77C6"/>
    <w:rsid w:val="00711288"/>
    <w:rsid w:val="00752059"/>
    <w:rsid w:val="00765DB4"/>
    <w:rsid w:val="0077036F"/>
    <w:rsid w:val="00793CF7"/>
    <w:rsid w:val="007A5B5B"/>
    <w:rsid w:val="007A75A7"/>
    <w:rsid w:val="007B2A08"/>
    <w:rsid w:val="008355B2"/>
    <w:rsid w:val="008A47BB"/>
    <w:rsid w:val="008C76CE"/>
    <w:rsid w:val="008C7B12"/>
    <w:rsid w:val="008C7EAB"/>
    <w:rsid w:val="008D70B3"/>
    <w:rsid w:val="00940375"/>
    <w:rsid w:val="00943623"/>
    <w:rsid w:val="009832C7"/>
    <w:rsid w:val="00995F35"/>
    <w:rsid w:val="009A3044"/>
    <w:rsid w:val="009B2C69"/>
    <w:rsid w:val="009C2CB0"/>
    <w:rsid w:val="009D1C3B"/>
    <w:rsid w:val="009F5901"/>
    <w:rsid w:val="00A14BDC"/>
    <w:rsid w:val="00A651B1"/>
    <w:rsid w:val="00A703C6"/>
    <w:rsid w:val="00A92D23"/>
    <w:rsid w:val="00AC7AA6"/>
    <w:rsid w:val="00AD223F"/>
    <w:rsid w:val="00AD424F"/>
    <w:rsid w:val="00AE213B"/>
    <w:rsid w:val="00AE32A9"/>
    <w:rsid w:val="00B25E0E"/>
    <w:rsid w:val="00B5506B"/>
    <w:rsid w:val="00B83E69"/>
    <w:rsid w:val="00B86455"/>
    <w:rsid w:val="00BA0D5B"/>
    <w:rsid w:val="00BA368B"/>
    <w:rsid w:val="00BC50C8"/>
    <w:rsid w:val="00BC5BCD"/>
    <w:rsid w:val="00BD500A"/>
    <w:rsid w:val="00BD692A"/>
    <w:rsid w:val="00C02A00"/>
    <w:rsid w:val="00C05F32"/>
    <w:rsid w:val="00C07583"/>
    <w:rsid w:val="00C4780C"/>
    <w:rsid w:val="00C61FB6"/>
    <w:rsid w:val="00C63DA5"/>
    <w:rsid w:val="00C65B26"/>
    <w:rsid w:val="00C75B9D"/>
    <w:rsid w:val="00CA0699"/>
    <w:rsid w:val="00CA77CF"/>
    <w:rsid w:val="00CD379B"/>
    <w:rsid w:val="00CD52DB"/>
    <w:rsid w:val="00CE1A4D"/>
    <w:rsid w:val="00CE45CD"/>
    <w:rsid w:val="00D1701A"/>
    <w:rsid w:val="00D36B6D"/>
    <w:rsid w:val="00D771B2"/>
    <w:rsid w:val="00DE4035"/>
    <w:rsid w:val="00DE44DD"/>
    <w:rsid w:val="00DE7D58"/>
    <w:rsid w:val="00DF5517"/>
    <w:rsid w:val="00E13AFF"/>
    <w:rsid w:val="00E410A6"/>
    <w:rsid w:val="00E61C9A"/>
    <w:rsid w:val="00E77A87"/>
    <w:rsid w:val="00EF1281"/>
    <w:rsid w:val="00EF33A9"/>
    <w:rsid w:val="00F03D61"/>
    <w:rsid w:val="00F35096"/>
    <w:rsid w:val="00F470BA"/>
    <w:rsid w:val="00F6096F"/>
    <w:rsid w:val="00F63007"/>
    <w:rsid w:val="00F95B07"/>
    <w:rsid w:val="00FC1D2D"/>
    <w:rsid w:val="00FC6889"/>
    <w:rsid w:val="00FC6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645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410A6"/>
    <w:rPr>
      <w:rFonts w:eastAsia="Times New Roman"/>
      <w:sz w:val="22"/>
      <w:szCs w:val="22"/>
      <w:lang w:eastAsia="en-US"/>
    </w:rPr>
  </w:style>
  <w:style w:type="character" w:customStyle="1" w:styleId="wT20">
    <w:name w:val="wT20"/>
    <w:rsid w:val="00E410A6"/>
  </w:style>
  <w:style w:type="character" w:styleId="a3">
    <w:name w:val="Hyperlink"/>
    <w:semiHidden/>
    <w:rsid w:val="00BD692A"/>
    <w:rPr>
      <w:color w:val="0000FF"/>
      <w:u w:val="single"/>
    </w:rPr>
  </w:style>
  <w:style w:type="paragraph" w:styleId="a4">
    <w:name w:val="Body Text"/>
    <w:basedOn w:val="a"/>
    <w:link w:val="a5"/>
    <w:rsid w:val="00BD692A"/>
    <w:pPr>
      <w:autoSpaceDE w:val="0"/>
      <w:autoSpaceDN w:val="0"/>
      <w:spacing w:after="120" w:line="240" w:lineRule="auto"/>
    </w:pPr>
    <w:rPr>
      <w:rFonts w:ascii="Times New Roman" w:eastAsia="Calibri" w:hAnsi="Times New Roman"/>
      <w:sz w:val="20"/>
      <w:szCs w:val="20"/>
      <w:lang w:val="x-none" w:eastAsia="ru-RU"/>
    </w:rPr>
  </w:style>
  <w:style w:type="character" w:customStyle="1" w:styleId="a5">
    <w:name w:val="Основной текст Знак"/>
    <w:link w:val="a4"/>
    <w:locked/>
    <w:rsid w:val="00BD692A"/>
    <w:rPr>
      <w:rFonts w:ascii="Times New Roman" w:hAnsi="Times New Roman" w:cs="Times New Roman"/>
      <w:sz w:val="20"/>
      <w:szCs w:val="20"/>
      <w:lang w:val="x-none" w:eastAsia="ru-RU"/>
    </w:rPr>
  </w:style>
  <w:style w:type="paragraph" w:customStyle="1" w:styleId="ConsPlusNormal">
    <w:name w:val="ConsPlusNormal"/>
    <w:rsid w:val="00BD692A"/>
    <w:pPr>
      <w:widowControl w:val="0"/>
      <w:autoSpaceDE w:val="0"/>
      <w:autoSpaceDN w:val="0"/>
    </w:pPr>
    <w:rPr>
      <w:rFonts w:cs="Calibri"/>
      <w:sz w:val="22"/>
    </w:rPr>
  </w:style>
  <w:style w:type="paragraph" w:customStyle="1" w:styleId="ConsNormal">
    <w:name w:val="ConsNormal"/>
    <w:rsid w:val="00BD692A"/>
    <w:pPr>
      <w:widowControl w:val="0"/>
      <w:suppressAutoHyphens/>
      <w:ind w:firstLine="720"/>
    </w:pPr>
    <w:rPr>
      <w:rFonts w:ascii="Arial" w:eastAsia="Times New Roman" w:hAnsi="Arial" w:cs="Arial"/>
      <w:lang w:eastAsia="ar-SA"/>
    </w:rPr>
  </w:style>
  <w:style w:type="paragraph" w:customStyle="1" w:styleId="ConsPlusTitle">
    <w:name w:val="ConsPlusTitle"/>
    <w:rsid w:val="00BD692A"/>
    <w:pPr>
      <w:widowControl w:val="0"/>
      <w:autoSpaceDE w:val="0"/>
      <w:autoSpaceDN w:val="0"/>
      <w:adjustRightInd w:val="0"/>
    </w:pPr>
    <w:rPr>
      <w:rFonts w:ascii="Times New Roman" w:hAnsi="Times New Roman"/>
      <w:b/>
      <w:bCs/>
      <w:sz w:val="24"/>
      <w:szCs w:val="24"/>
    </w:rPr>
  </w:style>
  <w:style w:type="paragraph" w:styleId="a6">
    <w:name w:val="Balloon Text"/>
    <w:basedOn w:val="a"/>
    <w:link w:val="a7"/>
    <w:semiHidden/>
    <w:rsid w:val="00E13AFF"/>
    <w:pPr>
      <w:spacing w:after="0" w:line="240" w:lineRule="auto"/>
    </w:pPr>
    <w:rPr>
      <w:rFonts w:ascii="Segoe UI" w:eastAsia="Calibri" w:hAnsi="Segoe UI"/>
      <w:sz w:val="18"/>
      <w:szCs w:val="18"/>
      <w:lang w:val="x-none" w:eastAsia="x-none"/>
    </w:rPr>
  </w:style>
  <w:style w:type="character" w:customStyle="1" w:styleId="a7">
    <w:name w:val="Текст выноски Знак"/>
    <w:link w:val="a6"/>
    <w:semiHidden/>
    <w:locked/>
    <w:rsid w:val="00E13AFF"/>
    <w:rPr>
      <w:rFonts w:ascii="Segoe UI" w:hAnsi="Segoe UI" w:cs="Segoe UI"/>
      <w:sz w:val="18"/>
      <w:szCs w:val="18"/>
    </w:rPr>
  </w:style>
  <w:style w:type="paragraph" w:customStyle="1" w:styleId="s1">
    <w:name w:val="s_1"/>
    <w:basedOn w:val="a"/>
    <w:rsid w:val="0063652F"/>
    <w:pPr>
      <w:suppressAutoHyphens/>
      <w:spacing w:before="100" w:after="100" w:line="100" w:lineRule="atLeast"/>
    </w:pPr>
    <w:rPr>
      <w:rFonts w:ascii="Times New Roman" w:eastAsia="Calibri" w:hAnsi="Times New Roman"/>
      <w:sz w:val="24"/>
      <w:szCs w:val="24"/>
      <w:lang w:eastAsia="ar-SA"/>
    </w:rPr>
  </w:style>
  <w:style w:type="paragraph" w:styleId="a8">
    <w:name w:val="Body Text Indent"/>
    <w:basedOn w:val="a"/>
    <w:link w:val="a9"/>
    <w:rsid w:val="0063652F"/>
    <w:pPr>
      <w:suppressAutoHyphens/>
      <w:spacing w:after="120"/>
      <w:ind w:left="283"/>
    </w:pPr>
    <w:rPr>
      <w:rFonts w:eastAsia="SimSun" w:cs="font400"/>
      <w:sz w:val="20"/>
      <w:szCs w:val="20"/>
      <w:lang w:val="x-none" w:eastAsia="ar-SA"/>
    </w:rPr>
  </w:style>
  <w:style w:type="character" w:customStyle="1" w:styleId="a9">
    <w:name w:val="Основной текст с отступом Знак"/>
    <w:link w:val="a8"/>
    <w:locked/>
    <w:rsid w:val="0063652F"/>
    <w:rPr>
      <w:rFonts w:ascii="Calibri" w:eastAsia="SimSun" w:hAnsi="Calibri" w:cs="font400"/>
      <w:lang w:val="x-none" w:eastAsia="ar-SA" w:bidi="ar-SA"/>
    </w:rPr>
  </w:style>
  <w:style w:type="paragraph" w:styleId="aa">
    <w:name w:val="header"/>
    <w:basedOn w:val="a"/>
    <w:link w:val="ab"/>
    <w:rsid w:val="00A703C6"/>
    <w:pPr>
      <w:tabs>
        <w:tab w:val="center" w:pos="4677"/>
        <w:tab w:val="right" w:pos="9355"/>
      </w:tabs>
    </w:pPr>
    <w:rPr>
      <w:lang w:val="x-none"/>
    </w:rPr>
  </w:style>
  <w:style w:type="character" w:customStyle="1" w:styleId="ab">
    <w:name w:val="Верхний колонтитул Знак"/>
    <w:link w:val="aa"/>
    <w:rsid w:val="00A703C6"/>
    <w:rPr>
      <w:rFonts w:eastAsia="Times New Roman"/>
      <w:sz w:val="22"/>
      <w:szCs w:val="22"/>
      <w:lang w:eastAsia="en-US"/>
    </w:rPr>
  </w:style>
  <w:style w:type="paragraph" w:styleId="ac">
    <w:name w:val="footer"/>
    <w:basedOn w:val="a"/>
    <w:link w:val="ad"/>
    <w:uiPriority w:val="99"/>
    <w:rsid w:val="00A703C6"/>
    <w:pPr>
      <w:tabs>
        <w:tab w:val="center" w:pos="4677"/>
        <w:tab w:val="right" w:pos="9355"/>
      </w:tabs>
    </w:pPr>
    <w:rPr>
      <w:lang w:val="x-none"/>
    </w:rPr>
  </w:style>
  <w:style w:type="character" w:customStyle="1" w:styleId="ad">
    <w:name w:val="Нижний колонтитул Знак"/>
    <w:link w:val="ac"/>
    <w:uiPriority w:val="99"/>
    <w:rsid w:val="00A703C6"/>
    <w:rPr>
      <w:rFonts w:eastAsia="Times New Roman"/>
      <w:sz w:val="22"/>
      <w:szCs w:val="22"/>
      <w:lang w:eastAsia="en-US"/>
    </w:rPr>
  </w:style>
  <w:style w:type="character" w:styleId="ae">
    <w:name w:val="FollowedHyperlink"/>
    <w:basedOn w:val="a0"/>
    <w:rsid w:val="005F0B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645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410A6"/>
    <w:rPr>
      <w:rFonts w:eastAsia="Times New Roman"/>
      <w:sz w:val="22"/>
      <w:szCs w:val="22"/>
      <w:lang w:eastAsia="en-US"/>
    </w:rPr>
  </w:style>
  <w:style w:type="character" w:customStyle="1" w:styleId="wT20">
    <w:name w:val="wT20"/>
    <w:rsid w:val="00E410A6"/>
  </w:style>
  <w:style w:type="character" w:styleId="a3">
    <w:name w:val="Hyperlink"/>
    <w:semiHidden/>
    <w:rsid w:val="00BD692A"/>
    <w:rPr>
      <w:color w:val="0000FF"/>
      <w:u w:val="single"/>
    </w:rPr>
  </w:style>
  <w:style w:type="paragraph" w:styleId="a4">
    <w:name w:val="Body Text"/>
    <w:basedOn w:val="a"/>
    <w:link w:val="a5"/>
    <w:rsid w:val="00BD692A"/>
    <w:pPr>
      <w:autoSpaceDE w:val="0"/>
      <w:autoSpaceDN w:val="0"/>
      <w:spacing w:after="120" w:line="240" w:lineRule="auto"/>
    </w:pPr>
    <w:rPr>
      <w:rFonts w:ascii="Times New Roman" w:eastAsia="Calibri" w:hAnsi="Times New Roman"/>
      <w:sz w:val="20"/>
      <w:szCs w:val="20"/>
      <w:lang w:val="x-none" w:eastAsia="ru-RU"/>
    </w:rPr>
  </w:style>
  <w:style w:type="character" w:customStyle="1" w:styleId="a5">
    <w:name w:val="Основной текст Знак"/>
    <w:link w:val="a4"/>
    <w:locked/>
    <w:rsid w:val="00BD692A"/>
    <w:rPr>
      <w:rFonts w:ascii="Times New Roman" w:hAnsi="Times New Roman" w:cs="Times New Roman"/>
      <w:sz w:val="20"/>
      <w:szCs w:val="20"/>
      <w:lang w:val="x-none" w:eastAsia="ru-RU"/>
    </w:rPr>
  </w:style>
  <w:style w:type="paragraph" w:customStyle="1" w:styleId="ConsPlusNormal">
    <w:name w:val="ConsPlusNormal"/>
    <w:rsid w:val="00BD692A"/>
    <w:pPr>
      <w:widowControl w:val="0"/>
      <w:autoSpaceDE w:val="0"/>
      <w:autoSpaceDN w:val="0"/>
    </w:pPr>
    <w:rPr>
      <w:rFonts w:cs="Calibri"/>
      <w:sz w:val="22"/>
    </w:rPr>
  </w:style>
  <w:style w:type="paragraph" w:customStyle="1" w:styleId="ConsNormal">
    <w:name w:val="ConsNormal"/>
    <w:rsid w:val="00BD692A"/>
    <w:pPr>
      <w:widowControl w:val="0"/>
      <w:suppressAutoHyphens/>
      <w:ind w:firstLine="720"/>
    </w:pPr>
    <w:rPr>
      <w:rFonts w:ascii="Arial" w:eastAsia="Times New Roman" w:hAnsi="Arial" w:cs="Arial"/>
      <w:lang w:eastAsia="ar-SA"/>
    </w:rPr>
  </w:style>
  <w:style w:type="paragraph" w:customStyle="1" w:styleId="ConsPlusTitle">
    <w:name w:val="ConsPlusTitle"/>
    <w:rsid w:val="00BD692A"/>
    <w:pPr>
      <w:widowControl w:val="0"/>
      <w:autoSpaceDE w:val="0"/>
      <w:autoSpaceDN w:val="0"/>
      <w:adjustRightInd w:val="0"/>
    </w:pPr>
    <w:rPr>
      <w:rFonts w:ascii="Times New Roman" w:hAnsi="Times New Roman"/>
      <w:b/>
      <w:bCs/>
      <w:sz w:val="24"/>
      <w:szCs w:val="24"/>
    </w:rPr>
  </w:style>
  <w:style w:type="paragraph" w:styleId="a6">
    <w:name w:val="Balloon Text"/>
    <w:basedOn w:val="a"/>
    <w:link w:val="a7"/>
    <w:semiHidden/>
    <w:rsid w:val="00E13AFF"/>
    <w:pPr>
      <w:spacing w:after="0" w:line="240" w:lineRule="auto"/>
    </w:pPr>
    <w:rPr>
      <w:rFonts w:ascii="Segoe UI" w:eastAsia="Calibri" w:hAnsi="Segoe UI"/>
      <w:sz w:val="18"/>
      <w:szCs w:val="18"/>
      <w:lang w:val="x-none" w:eastAsia="x-none"/>
    </w:rPr>
  </w:style>
  <w:style w:type="character" w:customStyle="1" w:styleId="a7">
    <w:name w:val="Текст выноски Знак"/>
    <w:link w:val="a6"/>
    <w:semiHidden/>
    <w:locked/>
    <w:rsid w:val="00E13AFF"/>
    <w:rPr>
      <w:rFonts w:ascii="Segoe UI" w:hAnsi="Segoe UI" w:cs="Segoe UI"/>
      <w:sz w:val="18"/>
      <w:szCs w:val="18"/>
    </w:rPr>
  </w:style>
  <w:style w:type="paragraph" w:customStyle="1" w:styleId="s1">
    <w:name w:val="s_1"/>
    <w:basedOn w:val="a"/>
    <w:rsid w:val="0063652F"/>
    <w:pPr>
      <w:suppressAutoHyphens/>
      <w:spacing w:before="100" w:after="100" w:line="100" w:lineRule="atLeast"/>
    </w:pPr>
    <w:rPr>
      <w:rFonts w:ascii="Times New Roman" w:eastAsia="Calibri" w:hAnsi="Times New Roman"/>
      <w:sz w:val="24"/>
      <w:szCs w:val="24"/>
      <w:lang w:eastAsia="ar-SA"/>
    </w:rPr>
  </w:style>
  <w:style w:type="paragraph" w:styleId="a8">
    <w:name w:val="Body Text Indent"/>
    <w:basedOn w:val="a"/>
    <w:link w:val="a9"/>
    <w:rsid w:val="0063652F"/>
    <w:pPr>
      <w:suppressAutoHyphens/>
      <w:spacing w:after="120"/>
      <w:ind w:left="283"/>
    </w:pPr>
    <w:rPr>
      <w:rFonts w:eastAsia="SimSun" w:cs="font400"/>
      <w:sz w:val="20"/>
      <w:szCs w:val="20"/>
      <w:lang w:val="x-none" w:eastAsia="ar-SA"/>
    </w:rPr>
  </w:style>
  <w:style w:type="character" w:customStyle="1" w:styleId="a9">
    <w:name w:val="Основной текст с отступом Знак"/>
    <w:link w:val="a8"/>
    <w:locked/>
    <w:rsid w:val="0063652F"/>
    <w:rPr>
      <w:rFonts w:ascii="Calibri" w:eastAsia="SimSun" w:hAnsi="Calibri" w:cs="font400"/>
      <w:lang w:val="x-none" w:eastAsia="ar-SA" w:bidi="ar-SA"/>
    </w:rPr>
  </w:style>
  <w:style w:type="paragraph" w:styleId="aa">
    <w:name w:val="header"/>
    <w:basedOn w:val="a"/>
    <w:link w:val="ab"/>
    <w:rsid w:val="00A703C6"/>
    <w:pPr>
      <w:tabs>
        <w:tab w:val="center" w:pos="4677"/>
        <w:tab w:val="right" w:pos="9355"/>
      </w:tabs>
    </w:pPr>
    <w:rPr>
      <w:lang w:val="x-none"/>
    </w:rPr>
  </w:style>
  <w:style w:type="character" w:customStyle="1" w:styleId="ab">
    <w:name w:val="Верхний колонтитул Знак"/>
    <w:link w:val="aa"/>
    <w:rsid w:val="00A703C6"/>
    <w:rPr>
      <w:rFonts w:eastAsia="Times New Roman"/>
      <w:sz w:val="22"/>
      <w:szCs w:val="22"/>
      <w:lang w:eastAsia="en-US"/>
    </w:rPr>
  </w:style>
  <w:style w:type="paragraph" w:styleId="ac">
    <w:name w:val="footer"/>
    <w:basedOn w:val="a"/>
    <w:link w:val="ad"/>
    <w:uiPriority w:val="99"/>
    <w:rsid w:val="00A703C6"/>
    <w:pPr>
      <w:tabs>
        <w:tab w:val="center" w:pos="4677"/>
        <w:tab w:val="right" w:pos="9355"/>
      </w:tabs>
    </w:pPr>
    <w:rPr>
      <w:lang w:val="x-none"/>
    </w:rPr>
  </w:style>
  <w:style w:type="character" w:customStyle="1" w:styleId="ad">
    <w:name w:val="Нижний колонтитул Знак"/>
    <w:link w:val="ac"/>
    <w:uiPriority w:val="99"/>
    <w:rsid w:val="00A703C6"/>
    <w:rPr>
      <w:rFonts w:eastAsia="Times New Roman"/>
      <w:sz w:val="22"/>
      <w:szCs w:val="22"/>
      <w:lang w:eastAsia="en-US"/>
    </w:rPr>
  </w:style>
  <w:style w:type="character" w:styleId="ae">
    <w:name w:val="FollowedHyperlink"/>
    <w:basedOn w:val="a0"/>
    <w:rsid w:val="005F0B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675"/>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214337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scli.ru:8111/content/act/2aa03d35-ac70-44df-b6cd-5f436abeb016.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9332</Words>
  <Characters>53198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62406</CharactersWithSpaces>
  <SharedDoc>false</SharedDoc>
  <HLinks>
    <vt:vector size="30" baseType="variant">
      <vt:variant>
        <vt:i4>4784138</vt:i4>
      </vt:variant>
      <vt:variant>
        <vt:i4>12</vt:i4>
      </vt:variant>
      <vt:variant>
        <vt:i4>0</vt:i4>
      </vt:variant>
      <vt:variant>
        <vt:i4>5</vt:i4>
      </vt:variant>
      <vt:variant>
        <vt:lpwstr/>
      </vt:variant>
      <vt:variant>
        <vt:lpwstr>/document/12161610/entry/921</vt:lpwstr>
      </vt:variant>
      <vt:variant>
        <vt:i4>7471165</vt:i4>
      </vt:variant>
      <vt:variant>
        <vt:i4>9</vt:i4>
      </vt:variant>
      <vt:variant>
        <vt:i4>0</vt:i4>
      </vt:variant>
      <vt:variant>
        <vt:i4>5</vt:i4>
      </vt:variant>
      <vt:variant>
        <vt:lpwstr/>
      </vt:variant>
      <vt:variant>
        <vt:lpwstr>/document/12125505/entry/15</vt:lpwstr>
      </vt:variant>
      <vt:variant>
        <vt:i4>5046279</vt:i4>
      </vt:variant>
      <vt:variant>
        <vt:i4>6</vt:i4>
      </vt:variant>
      <vt:variant>
        <vt:i4>0</vt:i4>
      </vt:variant>
      <vt:variant>
        <vt:i4>5</vt:i4>
      </vt:variant>
      <vt:variant>
        <vt:lpwstr/>
      </vt:variant>
      <vt:variant>
        <vt:lpwstr>/document/71968598/entry/4000</vt:lpwstr>
      </vt:variant>
      <vt:variant>
        <vt:i4>7733305</vt:i4>
      </vt:variant>
      <vt:variant>
        <vt:i4>3</vt:i4>
      </vt:variant>
      <vt:variant>
        <vt:i4>0</vt:i4>
      </vt:variant>
      <vt:variant>
        <vt:i4>5</vt:i4>
      </vt:variant>
      <vt:variant>
        <vt:lpwstr/>
      </vt:variant>
      <vt:variant>
        <vt:lpwstr>/document/70353464/entry/0</vt:lpwstr>
      </vt:variant>
      <vt:variant>
        <vt:i4>4849671</vt:i4>
      </vt:variant>
      <vt:variant>
        <vt:i4>0</vt:i4>
      </vt:variant>
      <vt:variant>
        <vt:i4>0</vt:i4>
      </vt:variant>
      <vt:variant>
        <vt:i4>5</vt:i4>
      </vt:variant>
      <vt:variant>
        <vt:lpwstr/>
      </vt:variant>
      <vt:variant>
        <vt:lpwstr>/document/71968598/entry/3000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2021-03-02T05:49:00Z</cp:lastPrinted>
  <dcterms:created xsi:type="dcterms:W3CDTF">2024-11-14T12:11:00Z</dcterms:created>
  <dcterms:modified xsi:type="dcterms:W3CDTF">2024-11-14T12:12:00Z</dcterms:modified>
</cp:coreProperties>
</file>