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70" w:rsidRPr="009F0BBD" w:rsidRDefault="00265D70" w:rsidP="00265D70">
      <w:pPr>
        <w:spacing w:line="100" w:lineRule="atLeast"/>
        <w:rPr>
          <w:sz w:val="28"/>
          <w:szCs w:val="28"/>
        </w:rPr>
      </w:pPr>
      <w:r>
        <w:rPr>
          <w:sz w:val="28"/>
          <w:szCs w:val="28"/>
        </w:rPr>
        <w:t xml:space="preserve">                                                        </w:t>
      </w:r>
      <w:r w:rsidRPr="009F0BBD">
        <w:rPr>
          <w:sz w:val="28"/>
          <w:szCs w:val="28"/>
        </w:rPr>
        <w:t xml:space="preserve">  </w:t>
      </w:r>
      <w:r>
        <w:object w:dxaOrig="1696" w:dyaOrig="2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69.75pt" o:ole="">
            <v:imagedata r:id="rId6" o:title="" gain="142470f" blacklevel="-11796f" grayscale="t"/>
          </v:shape>
          <o:OLEObject Type="Embed" ProgID="Word.Picture.8" ShapeID="_x0000_i1025" DrawAspect="Content" ObjectID="_1709104484" r:id="rId7"/>
        </w:object>
      </w:r>
      <w:r w:rsidRPr="009F0BBD">
        <w:rPr>
          <w:sz w:val="28"/>
          <w:szCs w:val="28"/>
        </w:rPr>
        <w:t xml:space="preserve"> </w:t>
      </w:r>
      <w:r>
        <w:rPr>
          <w:sz w:val="28"/>
          <w:szCs w:val="28"/>
        </w:rPr>
        <w:t xml:space="preserve">    </w:t>
      </w:r>
      <w:r w:rsidRPr="009F0BBD">
        <w:rPr>
          <w:sz w:val="28"/>
          <w:szCs w:val="28"/>
        </w:rPr>
        <w:t xml:space="preserve">                                                          </w:t>
      </w:r>
    </w:p>
    <w:p w:rsidR="00265D70" w:rsidRPr="009F0BBD" w:rsidRDefault="00265D70" w:rsidP="00265D70">
      <w:pPr>
        <w:jc w:val="center"/>
        <w:rPr>
          <w:b/>
          <w:bCs/>
          <w:sz w:val="28"/>
          <w:szCs w:val="28"/>
        </w:rPr>
      </w:pPr>
      <w:r w:rsidRPr="009F0BBD">
        <w:rPr>
          <w:b/>
          <w:bCs/>
          <w:sz w:val="28"/>
          <w:szCs w:val="28"/>
        </w:rPr>
        <w:t xml:space="preserve">СОВЕТ </w:t>
      </w:r>
    </w:p>
    <w:p w:rsidR="00265D70" w:rsidRPr="009F0BBD" w:rsidRDefault="00265D70" w:rsidP="00265D70">
      <w:pPr>
        <w:spacing w:before="67"/>
        <w:jc w:val="center"/>
        <w:rPr>
          <w:b/>
          <w:bCs/>
          <w:sz w:val="28"/>
          <w:szCs w:val="28"/>
        </w:rPr>
      </w:pPr>
      <w:r>
        <w:rPr>
          <w:b/>
          <w:bCs/>
          <w:sz w:val="28"/>
          <w:szCs w:val="28"/>
        </w:rPr>
        <w:t>КЛИНЦОВСКОГО</w:t>
      </w:r>
      <w:r w:rsidRPr="009F0BBD">
        <w:rPr>
          <w:b/>
          <w:bCs/>
          <w:sz w:val="28"/>
          <w:szCs w:val="28"/>
        </w:rPr>
        <w:t xml:space="preserve">   МУНИЦИПАЛЬНОГО ОБРАЗОВАНИЯ </w:t>
      </w:r>
    </w:p>
    <w:p w:rsidR="00265D70" w:rsidRPr="009F0BBD" w:rsidRDefault="00265D70" w:rsidP="00265D70">
      <w:pPr>
        <w:spacing w:before="67"/>
        <w:jc w:val="center"/>
        <w:rPr>
          <w:b/>
          <w:bCs/>
          <w:sz w:val="28"/>
          <w:szCs w:val="28"/>
        </w:rPr>
      </w:pPr>
      <w:r w:rsidRPr="009F0BBD">
        <w:rPr>
          <w:b/>
          <w:bCs/>
          <w:sz w:val="28"/>
          <w:szCs w:val="28"/>
        </w:rPr>
        <w:t xml:space="preserve">ПУГАЧЕВСКОГО МУНИЦИПАЛЬНОГО РАЙОНА </w:t>
      </w:r>
    </w:p>
    <w:p w:rsidR="00265D70" w:rsidRPr="009F0BBD" w:rsidRDefault="00265D70" w:rsidP="00265D70">
      <w:pPr>
        <w:spacing w:before="67"/>
        <w:jc w:val="center"/>
        <w:rPr>
          <w:b/>
          <w:bCs/>
          <w:sz w:val="28"/>
          <w:szCs w:val="28"/>
        </w:rPr>
      </w:pPr>
      <w:r w:rsidRPr="009F0BBD">
        <w:rPr>
          <w:b/>
          <w:bCs/>
          <w:sz w:val="28"/>
          <w:szCs w:val="28"/>
        </w:rPr>
        <w:t>САРАТОВСКОЙ ОБЛАСТИ</w:t>
      </w:r>
    </w:p>
    <w:p w:rsidR="00265D70" w:rsidRPr="009F0BBD" w:rsidRDefault="00265D70" w:rsidP="00265D70">
      <w:pPr>
        <w:spacing w:before="67"/>
        <w:jc w:val="center"/>
        <w:rPr>
          <w:b/>
          <w:bCs/>
          <w:sz w:val="28"/>
          <w:szCs w:val="28"/>
        </w:rPr>
      </w:pPr>
    </w:p>
    <w:p w:rsidR="00265D70" w:rsidRPr="009F0BBD" w:rsidRDefault="00265D70" w:rsidP="00265D70">
      <w:pPr>
        <w:spacing w:line="100" w:lineRule="atLeast"/>
        <w:jc w:val="center"/>
        <w:rPr>
          <w:b/>
          <w:sz w:val="28"/>
          <w:szCs w:val="28"/>
        </w:rPr>
      </w:pPr>
      <w:r w:rsidRPr="009F0BBD">
        <w:rPr>
          <w:b/>
          <w:sz w:val="28"/>
          <w:szCs w:val="28"/>
        </w:rPr>
        <w:t>РЕШЕНИЕ</w:t>
      </w:r>
    </w:p>
    <w:p w:rsidR="00265D70" w:rsidRPr="008447CC" w:rsidRDefault="00265D70" w:rsidP="00265D70">
      <w:pPr>
        <w:spacing w:line="100" w:lineRule="atLeast"/>
        <w:jc w:val="center"/>
        <w:rPr>
          <w:b/>
          <w:sz w:val="28"/>
          <w:szCs w:val="28"/>
        </w:rPr>
      </w:pPr>
      <w:r w:rsidRPr="008447CC">
        <w:rPr>
          <w:b/>
          <w:sz w:val="28"/>
          <w:szCs w:val="28"/>
        </w:rPr>
        <w:t xml:space="preserve">от </w:t>
      </w:r>
      <w:r w:rsidR="00C607C7">
        <w:rPr>
          <w:b/>
          <w:sz w:val="28"/>
          <w:szCs w:val="28"/>
        </w:rPr>
        <w:t>02 марта</w:t>
      </w:r>
      <w:r>
        <w:rPr>
          <w:b/>
          <w:sz w:val="28"/>
          <w:szCs w:val="28"/>
        </w:rPr>
        <w:t xml:space="preserve"> </w:t>
      </w:r>
      <w:r w:rsidRPr="008447CC">
        <w:rPr>
          <w:b/>
          <w:sz w:val="28"/>
          <w:szCs w:val="28"/>
        </w:rPr>
        <w:t>20</w:t>
      </w:r>
      <w:r>
        <w:rPr>
          <w:b/>
          <w:sz w:val="28"/>
          <w:szCs w:val="28"/>
        </w:rPr>
        <w:t>22</w:t>
      </w:r>
      <w:r w:rsidRPr="008447CC">
        <w:rPr>
          <w:b/>
          <w:sz w:val="28"/>
          <w:szCs w:val="28"/>
        </w:rPr>
        <w:t xml:space="preserve">  года №  </w:t>
      </w:r>
      <w:r w:rsidR="00C607C7">
        <w:rPr>
          <w:b/>
          <w:sz w:val="28"/>
          <w:szCs w:val="28"/>
        </w:rPr>
        <w:t>148</w:t>
      </w:r>
    </w:p>
    <w:p w:rsidR="00265D70" w:rsidRDefault="00265D70" w:rsidP="00265D70">
      <w:pPr>
        <w:rPr>
          <w:sz w:val="16"/>
          <w:szCs w:val="16"/>
        </w:rPr>
      </w:pPr>
    </w:p>
    <w:p w:rsidR="00265D70" w:rsidRPr="0086788D" w:rsidRDefault="00265D70" w:rsidP="00265D70">
      <w:pPr>
        <w:widowControl w:val="0"/>
        <w:autoSpaceDE w:val="0"/>
        <w:autoSpaceDN w:val="0"/>
        <w:adjustRightInd w:val="0"/>
        <w:ind w:right="4535"/>
        <w:rPr>
          <w:b/>
          <w:bCs/>
          <w:color w:val="000001"/>
          <w:sz w:val="28"/>
          <w:szCs w:val="28"/>
          <w:lang w:eastAsia="ru-RU"/>
        </w:rPr>
      </w:pPr>
      <w:r w:rsidRPr="0086788D">
        <w:rPr>
          <w:b/>
          <w:bCs/>
          <w:color w:val="000001"/>
          <w:sz w:val="28"/>
          <w:szCs w:val="28"/>
          <w:lang w:eastAsia="ru-RU"/>
        </w:rPr>
        <w:t>Об утверждении</w:t>
      </w:r>
      <w:r w:rsidR="00734611">
        <w:rPr>
          <w:b/>
          <w:bCs/>
          <w:color w:val="000001"/>
          <w:sz w:val="28"/>
          <w:szCs w:val="28"/>
          <w:lang w:eastAsia="ru-RU"/>
        </w:rPr>
        <w:t xml:space="preserve"> Положения о </w:t>
      </w:r>
      <w:r w:rsidRPr="0086788D">
        <w:rPr>
          <w:b/>
          <w:bCs/>
          <w:color w:val="000001"/>
          <w:sz w:val="28"/>
          <w:szCs w:val="28"/>
          <w:lang w:eastAsia="ru-RU"/>
        </w:rPr>
        <w:t xml:space="preserve"> Порядк</w:t>
      </w:r>
      <w:r w:rsidR="00734611">
        <w:rPr>
          <w:b/>
          <w:bCs/>
          <w:color w:val="000001"/>
          <w:sz w:val="28"/>
          <w:szCs w:val="28"/>
          <w:lang w:eastAsia="ru-RU"/>
        </w:rPr>
        <w:t>е</w:t>
      </w:r>
      <w:r w:rsidRPr="0086788D">
        <w:rPr>
          <w:b/>
          <w:bCs/>
          <w:color w:val="000001"/>
          <w:sz w:val="28"/>
          <w:szCs w:val="28"/>
          <w:lang w:eastAsia="ru-RU"/>
        </w:rPr>
        <w:t xml:space="preserve"> организации </w:t>
      </w:r>
      <w:r w:rsidR="009B0E3D">
        <w:rPr>
          <w:b/>
          <w:bCs/>
          <w:color w:val="000001"/>
          <w:sz w:val="28"/>
          <w:szCs w:val="28"/>
          <w:lang w:eastAsia="ru-RU"/>
        </w:rPr>
        <w:t>и проведения публичных слушаний</w:t>
      </w:r>
      <w:r w:rsidRPr="0086788D">
        <w:rPr>
          <w:b/>
          <w:bCs/>
          <w:color w:val="000001"/>
          <w:sz w:val="28"/>
          <w:szCs w:val="28"/>
          <w:lang w:eastAsia="ru-RU"/>
        </w:rPr>
        <w:t xml:space="preserve"> на территории Клинцовского муниципального образования Пугачевского муниципального района Саратовской области</w:t>
      </w:r>
    </w:p>
    <w:p w:rsidR="00265D70" w:rsidRPr="0086788D" w:rsidRDefault="00265D70" w:rsidP="00265D70">
      <w:pPr>
        <w:jc w:val="both"/>
        <w:rPr>
          <w:sz w:val="28"/>
          <w:szCs w:val="28"/>
        </w:rPr>
      </w:pPr>
    </w:p>
    <w:p w:rsidR="00265D70" w:rsidRPr="0086788D" w:rsidRDefault="00265D70" w:rsidP="00265D70">
      <w:pPr>
        <w:ind w:firstLine="560"/>
        <w:jc w:val="both"/>
        <w:rPr>
          <w:sz w:val="28"/>
          <w:szCs w:val="28"/>
          <w:lang w:eastAsia="ru-RU"/>
        </w:rPr>
      </w:pPr>
      <w:r w:rsidRPr="0086788D">
        <w:rPr>
          <w:sz w:val="28"/>
          <w:szCs w:val="28"/>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 Уставом  </w:t>
      </w:r>
      <w:r>
        <w:rPr>
          <w:sz w:val="28"/>
          <w:szCs w:val="28"/>
        </w:rPr>
        <w:t xml:space="preserve">Клинцовского </w:t>
      </w:r>
      <w:r w:rsidRPr="0086788D">
        <w:rPr>
          <w:sz w:val="28"/>
          <w:szCs w:val="28"/>
        </w:rPr>
        <w:t xml:space="preserve">муниципального образования </w:t>
      </w:r>
      <w:r>
        <w:rPr>
          <w:sz w:val="28"/>
          <w:szCs w:val="28"/>
        </w:rPr>
        <w:t>Пугачевского муниципального района Саратовской области</w:t>
      </w:r>
      <w:r w:rsidRPr="0086788D">
        <w:rPr>
          <w:sz w:val="28"/>
          <w:szCs w:val="28"/>
        </w:rPr>
        <w:t xml:space="preserve">, Совет </w:t>
      </w:r>
      <w:r>
        <w:rPr>
          <w:sz w:val="28"/>
          <w:szCs w:val="28"/>
        </w:rPr>
        <w:t xml:space="preserve">Клинцовского </w:t>
      </w:r>
      <w:r w:rsidRPr="0086788D">
        <w:rPr>
          <w:sz w:val="28"/>
          <w:szCs w:val="28"/>
        </w:rPr>
        <w:t xml:space="preserve">муниципального образования </w:t>
      </w:r>
      <w:r>
        <w:rPr>
          <w:sz w:val="28"/>
          <w:szCs w:val="28"/>
        </w:rPr>
        <w:t>Пугачевского муниципального района Саратовской области</w:t>
      </w:r>
      <w:r w:rsidRPr="0086788D">
        <w:rPr>
          <w:sz w:val="28"/>
          <w:szCs w:val="28"/>
        </w:rPr>
        <w:t xml:space="preserve"> РЕШИЛ:</w:t>
      </w:r>
    </w:p>
    <w:p w:rsidR="00265D70" w:rsidRPr="0086788D" w:rsidRDefault="00265D70" w:rsidP="00265D70">
      <w:pPr>
        <w:tabs>
          <w:tab w:val="left" w:pos="900"/>
        </w:tabs>
        <w:ind w:firstLine="560"/>
        <w:jc w:val="both"/>
        <w:rPr>
          <w:sz w:val="28"/>
          <w:szCs w:val="28"/>
        </w:rPr>
      </w:pPr>
      <w:r w:rsidRPr="0086788D">
        <w:rPr>
          <w:sz w:val="28"/>
          <w:szCs w:val="28"/>
        </w:rPr>
        <w:t>1. Утвердить Положение о порядке организации и проведения публичных слушаний</w:t>
      </w:r>
      <w:r>
        <w:rPr>
          <w:sz w:val="28"/>
          <w:szCs w:val="28"/>
        </w:rPr>
        <w:t xml:space="preserve"> на территории Клинцовского </w:t>
      </w:r>
      <w:r w:rsidRPr="0086788D">
        <w:rPr>
          <w:sz w:val="28"/>
          <w:szCs w:val="28"/>
        </w:rPr>
        <w:t xml:space="preserve">муниципального образования </w:t>
      </w:r>
      <w:r>
        <w:rPr>
          <w:sz w:val="28"/>
          <w:szCs w:val="28"/>
        </w:rPr>
        <w:t>Пугачевского муниципального района Саратовской области</w:t>
      </w:r>
      <w:r w:rsidRPr="0086788D">
        <w:rPr>
          <w:sz w:val="28"/>
          <w:szCs w:val="28"/>
        </w:rPr>
        <w:t xml:space="preserve"> (прилагается).</w:t>
      </w:r>
    </w:p>
    <w:p w:rsidR="00265D70" w:rsidRPr="0086788D" w:rsidRDefault="00265D70" w:rsidP="00265D70">
      <w:pPr>
        <w:tabs>
          <w:tab w:val="left" w:pos="900"/>
        </w:tabs>
        <w:ind w:firstLine="560"/>
        <w:jc w:val="both"/>
        <w:rPr>
          <w:sz w:val="28"/>
          <w:szCs w:val="28"/>
        </w:rPr>
      </w:pPr>
      <w:r w:rsidRPr="006E77F2">
        <w:rPr>
          <w:sz w:val="28"/>
          <w:szCs w:val="28"/>
        </w:rPr>
        <w:t xml:space="preserve">2. </w:t>
      </w:r>
      <w:r w:rsidR="00C91A81" w:rsidRPr="00146E67">
        <w:rPr>
          <w:sz w:val="28"/>
          <w:szCs w:val="28"/>
        </w:rPr>
        <w:t xml:space="preserve">Признать утратившим силу решение Совета </w:t>
      </w:r>
      <w:r w:rsidR="00C91A81">
        <w:rPr>
          <w:sz w:val="28"/>
          <w:szCs w:val="28"/>
        </w:rPr>
        <w:t>Клинцовского</w:t>
      </w:r>
      <w:r w:rsidR="00C91A81" w:rsidRPr="00146E67">
        <w:rPr>
          <w:sz w:val="28"/>
          <w:szCs w:val="28"/>
        </w:rPr>
        <w:t xml:space="preserve"> муниципального образования Пугачевского муниципального района Саратовской области </w:t>
      </w:r>
      <w:r w:rsidR="00C91A81" w:rsidRPr="00B72C80">
        <w:rPr>
          <w:sz w:val="28"/>
          <w:szCs w:val="28"/>
        </w:rPr>
        <w:t>от 21 апреля 2017 года № 111 «Об утверждении Положения о публичных слушаниях»</w:t>
      </w:r>
      <w:r w:rsidR="00C91A81">
        <w:rPr>
          <w:sz w:val="28"/>
          <w:szCs w:val="28"/>
        </w:rPr>
        <w:t>.</w:t>
      </w:r>
    </w:p>
    <w:p w:rsidR="00265D70" w:rsidRPr="00265D70" w:rsidRDefault="00265D70" w:rsidP="00265D70">
      <w:pPr>
        <w:pStyle w:val="20"/>
        <w:shd w:val="clear" w:color="auto" w:fill="auto"/>
        <w:tabs>
          <w:tab w:val="left" w:pos="709"/>
        </w:tabs>
        <w:spacing w:before="0" w:after="124" w:line="240" w:lineRule="auto"/>
        <w:ind w:firstLine="0"/>
        <w:rPr>
          <w:rFonts w:ascii="Times New Roman" w:hAnsi="Times New Roman" w:cs="Times New Roman"/>
          <w:sz w:val="28"/>
          <w:szCs w:val="28"/>
        </w:rPr>
      </w:pPr>
      <w:r w:rsidRPr="00265D70">
        <w:rPr>
          <w:rFonts w:ascii="Times New Roman" w:hAnsi="Times New Roman" w:cs="Times New Roman"/>
          <w:sz w:val="28"/>
          <w:szCs w:val="28"/>
        </w:rPr>
        <w:t xml:space="preserve">        3.</w:t>
      </w:r>
      <w:r w:rsidRPr="00265D70">
        <w:rPr>
          <w:rFonts w:ascii="Times New Roman" w:hAnsi="Times New Roman" w:cs="Times New Roman"/>
          <w:color w:val="000000"/>
          <w:sz w:val="28"/>
          <w:szCs w:val="28"/>
          <w:shd w:val="clear" w:color="auto" w:fill="FFFFFF"/>
        </w:rPr>
        <w:t xml:space="preserve"> 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w:t>
      </w:r>
      <w:r w:rsidR="004A1D0E" w:rsidRPr="004A1D0E">
        <w:rPr>
          <w:rFonts w:ascii="Times New Roman" w:hAnsi="Times New Roman" w:cs="Times New Roman"/>
          <w:sz w:val="28"/>
          <w:szCs w:val="28"/>
        </w:rPr>
        <w:t>сети</w:t>
      </w:r>
      <w:r w:rsidR="004A1D0E" w:rsidRPr="00BA57B9">
        <w:rPr>
          <w:sz w:val="28"/>
          <w:szCs w:val="28"/>
        </w:rPr>
        <w:t xml:space="preserve"> </w:t>
      </w:r>
      <w:r w:rsidRPr="00265D70">
        <w:rPr>
          <w:rFonts w:ascii="Times New Roman" w:hAnsi="Times New Roman" w:cs="Times New Roman"/>
          <w:color w:val="000000"/>
          <w:sz w:val="28"/>
          <w:szCs w:val="28"/>
          <w:shd w:val="clear" w:color="auto" w:fill="FFFFFF"/>
        </w:rPr>
        <w:t>«Интернет».</w:t>
      </w:r>
    </w:p>
    <w:p w:rsidR="00265D70" w:rsidRPr="004A0FD3" w:rsidRDefault="00265D70" w:rsidP="00265D70">
      <w:pPr>
        <w:widowControl w:val="0"/>
        <w:ind w:right="15" w:firstLine="709"/>
        <w:contextualSpacing/>
        <w:jc w:val="both"/>
        <w:rPr>
          <w:color w:val="00000A"/>
          <w:sz w:val="28"/>
          <w:szCs w:val="28"/>
          <w:lang w:eastAsia="zh-CN"/>
        </w:rPr>
      </w:pPr>
      <w:r w:rsidRPr="004A0FD3">
        <w:rPr>
          <w:color w:val="00000A"/>
          <w:sz w:val="28"/>
          <w:szCs w:val="28"/>
          <w:lang w:eastAsia="zh-CN"/>
        </w:rPr>
        <w:t>3. Настоящее решение вступает в силу со дня его обнародования.</w:t>
      </w:r>
    </w:p>
    <w:p w:rsidR="00265D70" w:rsidRPr="0086788D" w:rsidRDefault="00265D70" w:rsidP="00265D70">
      <w:pPr>
        <w:shd w:val="clear" w:color="auto" w:fill="FFFFFF"/>
        <w:tabs>
          <w:tab w:val="left" w:pos="0"/>
          <w:tab w:val="left" w:leader="underscore" w:pos="5213"/>
        </w:tabs>
        <w:jc w:val="both"/>
        <w:rPr>
          <w:sz w:val="28"/>
          <w:szCs w:val="28"/>
        </w:rPr>
      </w:pPr>
    </w:p>
    <w:p w:rsidR="00265D70" w:rsidRDefault="00265D70" w:rsidP="00265D70">
      <w:pPr>
        <w:ind w:left="-284"/>
        <w:rPr>
          <w:b/>
          <w:sz w:val="28"/>
          <w:szCs w:val="28"/>
        </w:rPr>
      </w:pPr>
      <w:r>
        <w:rPr>
          <w:b/>
          <w:sz w:val="28"/>
          <w:szCs w:val="28"/>
        </w:rPr>
        <w:t>Глава Клинцовского</w:t>
      </w:r>
      <w:r>
        <w:rPr>
          <w:b/>
          <w:sz w:val="28"/>
          <w:szCs w:val="28"/>
        </w:rPr>
        <w:br/>
        <w:t xml:space="preserve">  муниципального образования</w:t>
      </w:r>
      <w:r>
        <w:rPr>
          <w:b/>
          <w:sz w:val="28"/>
          <w:szCs w:val="28"/>
        </w:rPr>
        <w:tab/>
      </w:r>
      <w:r>
        <w:rPr>
          <w:b/>
          <w:sz w:val="28"/>
          <w:szCs w:val="28"/>
        </w:rPr>
        <w:tab/>
        <w:t xml:space="preserve">                Дюкарев В.И.</w:t>
      </w:r>
    </w:p>
    <w:p w:rsidR="00D250B4" w:rsidRDefault="00265D70" w:rsidP="00265D70">
      <w:pPr>
        <w:autoSpaceDE w:val="0"/>
        <w:autoSpaceDN w:val="0"/>
        <w:adjustRightInd w:val="0"/>
        <w:ind w:left="708"/>
        <w:outlineLvl w:val="0"/>
        <w:rPr>
          <w:sz w:val="28"/>
          <w:szCs w:val="28"/>
        </w:rPr>
      </w:pPr>
      <w:r>
        <w:rPr>
          <w:sz w:val="28"/>
          <w:szCs w:val="28"/>
        </w:rPr>
        <w:t xml:space="preserve">                                               </w:t>
      </w:r>
    </w:p>
    <w:p w:rsidR="00265D70" w:rsidRPr="00FD23AE" w:rsidRDefault="00D250B4" w:rsidP="00265D70">
      <w:pPr>
        <w:autoSpaceDE w:val="0"/>
        <w:autoSpaceDN w:val="0"/>
        <w:adjustRightInd w:val="0"/>
        <w:ind w:left="708"/>
        <w:outlineLvl w:val="0"/>
        <w:rPr>
          <w:sz w:val="28"/>
          <w:szCs w:val="28"/>
        </w:rPr>
      </w:pPr>
      <w:r>
        <w:rPr>
          <w:sz w:val="28"/>
          <w:szCs w:val="28"/>
        </w:rPr>
        <w:lastRenderedPageBreak/>
        <w:t xml:space="preserve">                                                </w:t>
      </w:r>
      <w:r w:rsidR="00265D70">
        <w:rPr>
          <w:sz w:val="28"/>
          <w:szCs w:val="28"/>
        </w:rPr>
        <w:t xml:space="preserve">   П</w:t>
      </w:r>
      <w:r w:rsidR="00265D70" w:rsidRPr="00FD23AE">
        <w:rPr>
          <w:sz w:val="28"/>
          <w:szCs w:val="28"/>
        </w:rPr>
        <w:t>риложение</w:t>
      </w:r>
    </w:p>
    <w:p w:rsidR="00265D70" w:rsidRPr="00FD23AE" w:rsidRDefault="00265D70" w:rsidP="00265D70">
      <w:pPr>
        <w:autoSpaceDE w:val="0"/>
        <w:autoSpaceDN w:val="0"/>
        <w:adjustRightInd w:val="0"/>
        <w:ind w:left="4248"/>
        <w:rPr>
          <w:sz w:val="28"/>
          <w:szCs w:val="28"/>
        </w:rPr>
      </w:pPr>
      <w:r w:rsidRPr="00FD23AE">
        <w:rPr>
          <w:sz w:val="28"/>
          <w:szCs w:val="28"/>
        </w:rPr>
        <w:t>к</w:t>
      </w:r>
      <w:r>
        <w:rPr>
          <w:sz w:val="28"/>
          <w:szCs w:val="28"/>
        </w:rPr>
        <w:t xml:space="preserve"> решению </w:t>
      </w:r>
      <w:r>
        <w:rPr>
          <w:bCs/>
          <w:sz w:val="28"/>
          <w:szCs w:val="28"/>
        </w:rPr>
        <w:t xml:space="preserve">Совета </w:t>
      </w:r>
      <w:r w:rsidRPr="00310CD0">
        <w:rPr>
          <w:bCs/>
          <w:sz w:val="28"/>
          <w:szCs w:val="28"/>
        </w:rPr>
        <w:t>Клинцовского</w:t>
      </w:r>
      <w:r w:rsidRPr="00644FB5">
        <w:rPr>
          <w:bCs/>
          <w:sz w:val="28"/>
          <w:szCs w:val="28"/>
        </w:rPr>
        <w:t xml:space="preserve"> муниципального образования</w:t>
      </w:r>
      <w:r>
        <w:rPr>
          <w:bCs/>
          <w:sz w:val="28"/>
          <w:szCs w:val="28"/>
        </w:rPr>
        <w:br/>
      </w:r>
      <w:r w:rsidRPr="00644FB5">
        <w:rPr>
          <w:bCs/>
          <w:sz w:val="28"/>
          <w:szCs w:val="28"/>
        </w:rPr>
        <w:t xml:space="preserve"> Пугачевского муниципального района</w:t>
      </w:r>
    </w:p>
    <w:p w:rsidR="00265D70" w:rsidRPr="00FD23AE" w:rsidRDefault="00265D70" w:rsidP="00265D70">
      <w:pPr>
        <w:autoSpaceDE w:val="0"/>
        <w:autoSpaceDN w:val="0"/>
        <w:adjustRightInd w:val="0"/>
        <w:ind w:left="4248"/>
        <w:rPr>
          <w:sz w:val="28"/>
          <w:szCs w:val="28"/>
        </w:rPr>
      </w:pPr>
      <w:r>
        <w:rPr>
          <w:sz w:val="28"/>
          <w:szCs w:val="28"/>
        </w:rPr>
        <w:t xml:space="preserve"> </w:t>
      </w:r>
      <w:r w:rsidRPr="00E26858">
        <w:rPr>
          <w:sz w:val="28"/>
          <w:szCs w:val="28"/>
        </w:rPr>
        <w:t xml:space="preserve"> от «</w:t>
      </w:r>
      <w:r w:rsidR="00C607C7">
        <w:rPr>
          <w:sz w:val="28"/>
          <w:szCs w:val="28"/>
        </w:rPr>
        <w:t>02</w:t>
      </w:r>
      <w:r w:rsidRPr="00E26858">
        <w:rPr>
          <w:sz w:val="28"/>
          <w:szCs w:val="28"/>
        </w:rPr>
        <w:t xml:space="preserve">» </w:t>
      </w:r>
      <w:r w:rsidR="00C607C7">
        <w:rPr>
          <w:sz w:val="28"/>
          <w:szCs w:val="28"/>
        </w:rPr>
        <w:t xml:space="preserve">марта </w:t>
      </w:r>
      <w:r w:rsidRPr="00E26858">
        <w:rPr>
          <w:sz w:val="28"/>
          <w:szCs w:val="28"/>
        </w:rPr>
        <w:t>202</w:t>
      </w:r>
      <w:r w:rsidR="00664CA7">
        <w:rPr>
          <w:sz w:val="28"/>
          <w:szCs w:val="28"/>
        </w:rPr>
        <w:t>2</w:t>
      </w:r>
      <w:r w:rsidRPr="00E26858">
        <w:rPr>
          <w:sz w:val="28"/>
          <w:szCs w:val="28"/>
        </w:rPr>
        <w:t xml:space="preserve"> № </w:t>
      </w:r>
      <w:r w:rsidR="00C607C7">
        <w:rPr>
          <w:sz w:val="28"/>
          <w:szCs w:val="28"/>
        </w:rPr>
        <w:t>148</w:t>
      </w:r>
    </w:p>
    <w:p w:rsidR="00265D70" w:rsidRDefault="00265D70" w:rsidP="00265D70">
      <w:pPr>
        <w:jc w:val="center"/>
        <w:rPr>
          <w:b/>
          <w:sz w:val="28"/>
          <w:szCs w:val="28"/>
        </w:rPr>
      </w:pPr>
    </w:p>
    <w:p w:rsidR="00265D70" w:rsidRPr="0086788D" w:rsidRDefault="00265D70" w:rsidP="00265D70">
      <w:pPr>
        <w:jc w:val="center"/>
        <w:rPr>
          <w:b/>
          <w:sz w:val="28"/>
          <w:szCs w:val="28"/>
          <w:lang w:eastAsia="ru-RU"/>
        </w:rPr>
      </w:pPr>
      <w:r w:rsidRPr="0086788D">
        <w:rPr>
          <w:b/>
          <w:sz w:val="28"/>
          <w:szCs w:val="28"/>
        </w:rPr>
        <w:t>Положение</w:t>
      </w:r>
    </w:p>
    <w:p w:rsidR="00265D70" w:rsidRPr="00664CA7" w:rsidRDefault="00265D70" w:rsidP="00664CA7">
      <w:pPr>
        <w:jc w:val="center"/>
        <w:rPr>
          <w:b/>
          <w:sz w:val="28"/>
          <w:szCs w:val="28"/>
        </w:rPr>
      </w:pPr>
      <w:r w:rsidRPr="0086788D">
        <w:rPr>
          <w:b/>
          <w:sz w:val="28"/>
          <w:szCs w:val="28"/>
        </w:rPr>
        <w:t xml:space="preserve">о порядке организации и проведения публичных слушаний </w:t>
      </w:r>
      <w:r w:rsidR="009B0E3D">
        <w:rPr>
          <w:b/>
          <w:sz w:val="28"/>
          <w:szCs w:val="28"/>
        </w:rPr>
        <w:t>на территории</w:t>
      </w:r>
      <w:r w:rsidRPr="0086788D">
        <w:rPr>
          <w:b/>
          <w:sz w:val="28"/>
          <w:szCs w:val="28"/>
        </w:rPr>
        <w:t xml:space="preserve"> </w:t>
      </w:r>
      <w:r w:rsidR="00664CA7">
        <w:rPr>
          <w:b/>
          <w:sz w:val="28"/>
          <w:szCs w:val="28"/>
        </w:rPr>
        <w:t>Клинцовско</w:t>
      </w:r>
      <w:r w:rsidR="00736ED4">
        <w:rPr>
          <w:b/>
          <w:sz w:val="28"/>
          <w:szCs w:val="28"/>
        </w:rPr>
        <w:t>го</w:t>
      </w:r>
      <w:r w:rsidR="00664CA7">
        <w:rPr>
          <w:b/>
          <w:sz w:val="28"/>
          <w:szCs w:val="28"/>
        </w:rPr>
        <w:t xml:space="preserve"> </w:t>
      </w:r>
      <w:r w:rsidRPr="0086788D">
        <w:rPr>
          <w:b/>
          <w:sz w:val="28"/>
          <w:szCs w:val="28"/>
        </w:rPr>
        <w:t>муниципально</w:t>
      </w:r>
      <w:r w:rsidR="00736ED4">
        <w:rPr>
          <w:b/>
          <w:sz w:val="28"/>
          <w:szCs w:val="28"/>
        </w:rPr>
        <w:t>го</w:t>
      </w:r>
      <w:r w:rsidRPr="0086788D">
        <w:rPr>
          <w:b/>
          <w:sz w:val="28"/>
          <w:szCs w:val="28"/>
        </w:rPr>
        <w:t xml:space="preserve">  образовании </w:t>
      </w:r>
      <w:r w:rsidR="00664CA7">
        <w:rPr>
          <w:b/>
          <w:sz w:val="28"/>
          <w:szCs w:val="28"/>
        </w:rPr>
        <w:t xml:space="preserve">Пугачевского муниципального района Саратовской области </w:t>
      </w:r>
    </w:p>
    <w:p w:rsidR="00265D70" w:rsidRPr="0086788D" w:rsidRDefault="00265D70" w:rsidP="00265D70">
      <w:pPr>
        <w:jc w:val="center"/>
        <w:rPr>
          <w:sz w:val="28"/>
          <w:szCs w:val="28"/>
        </w:rPr>
      </w:pPr>
    </w:p>
    <w:p w:rsidR="00265D70" w:rsidRPr="0086788D" w:rsidRDefault="00265D70" w:rsidP="00265D70">
      <w:pPr>
        <w:ind w:firstLine="560"/>
        <w:jc w:val="both"/>
        <w:rPr>
          <w:sz w:val="28"/>
          <w:szCs w:val="28"/>
        </w:rPr>
      </w:pPr>
      <w:proofErr w:type="gramStart"/>
      <w:r w:rsidRPr="0086788D">
        <w:rPr>
          <w:sz w:val="28"/>
          <w:szCs w:val="28"/>
        </w:rPr>
        <w:t>Настоящее положение разработано на основании Федерального закона  от 6 октября 2003 года № 131-ФЗ «Об общих принципах организации местного самоуправления в Российской Федерации», Градостроительного кодекса Российской Федерации, Устава Клинцовского муниципального образования Пугачевского муниципального района Саратовской области и направлено на реализацию права граждан Российской Федерации по осуществлению местного самоуправления посредством  участия в публичных слушаниях, определяет порядок организации и проведения публичных слушаний на</w:t>
      </w:r>
      <w:proofErr w:type="gramEnd"/>
      <w:r w:rsidRPr="0086788D">
        <w:rPr>
          <w:sz w:val="28"/>
          <w:szCs w:val="28"/>
        </w:rPr>
        <w:t xml:space="preserve"> территории Клинцовского муниципального образования Пугачевского муниципального района Саратовской области (далее по тексту - муниципальное образование).</w:t>
      </w:r>
    </w:p>
    <w:p w:rsidR="00265D70" w:rsidRPr="0086788D" w:rsidRDefault="00265D70" w:rsidP="00265D70">
      <w:pPr>
        <w:ind w:firstLine="560"/>
        <w:jc w:val="center"/>
        <w:rPr>
          <w:b/>
          <w:sz w:val="28"/>
          <w:szCs w:val="28"/>
        </w:rPr>
      </w:pPr>
      <w:r w:rsidRPr="0086788D">
        <w:rPr>
          <w:b/>
          <w:sz w:val="28"/>
          <w:szCs w:val="28"/>
        </w:rPr>
        <w:t>1. Основные понятия</w:t>
      </w:r>
    </w:p>
    <w:p w:rsidR="00265D70" w:rsidRPr="0086788D" w:rsidRDefault="00265D70" w:rsidP="00265D70">
      <w:pPr>
        <w:ind w:firstLine="560"/>
        <w:jc w:val="both"/>
        <w:rPr>
          <w:sz w:val="28"/>
          <w:szCs w:val="28"/>
        </w:rPr>
      </w:pPr>
      <w:r w:rsidRPr="0086788D">
        <w:rPr>
          <w:sz w:val="28"/>
          <w:szCs w:val="28"/>
        </w:rPr>
        <w:t>В настоящем Положении используются следующие основные понятия:</w:t>
      </w:r>
    </w:p>
    <w:p w:rsidR="00265D70" w:rsidRPr="0086788D" w:rsidRDefault="00265D70" w:rsidP="00265D70">
      <w:pPr>
        <w:ind w:firstLine="560"/>
        <w:jc w:val="both"/>
        <w:rPr>
          <w:sz w:val="28"/>
          <w:szCs w:val="28"/>
        </w:rPr>
      </w:pPr>
      <w:r w:rsidRPr="00342255">
        <w:rPr>
          <w:b/>
          <w:sz w:val="28"/>
          <w:szCs w:val="28"/>
        </w:rPr>
        <w:t>Публичные слушания</w:t>
      </w:r>
      <w:r w:rsidRPr="0086788D">
        <w:rPr>
          <w:sz w:val="28"/>
          <w:szCs w:val="28"/>
        </w:rPr>
        <w:t xml:space="preserve"> - форма реализации прав населения муниципального образования на участие в процессе принятия решений органами  местного самоуправления посредством собрания для публичного обсуждения проектов нормативных правовых актов муниципального образования и других общественно значимых вопросов.</w:t>
      </w:r>
    </w:p>
    <w:p w:rsidR="009C2FD6" w:rsidRDefault="000C2441" w:rsidP="009C2FD6">
      <w:pPr>
        <w:shd w:val="clear" w:color="auto" w:fill="FFFFFF"/>
        <w:spacing w:after="135"/>
        <w:ind w:left="135"/>
        <w:jc w:val="both"/>
        <w:rPr>
          <w:color w:val="333333"/>
          <w:sz w:val="28"/>
          <w:szCs w:val="28"/>
        </w:rPr>
      </w:pPr>
      <w:r w:rsidRPr="00342255">
        <w:rPr>
          <w:b/>
          <w:sz w:val="28"/>
          <w:szCs w:val="28"/>
        </w:rPr>
        <w:t xml:space="preserve">     </w:t>
      </w:r>
      <w:r w:rsidR="008E03E7" w:rsidRPr="00342255">
        <w:rPr>
          <w:b/>
          <w:sz w:val="28"/>
          <w:szCs w:val="28"/>
        </w:rPr>
        <w:t xml:space="preserve">инициатор публичных слушаний </w:t>
      </w:r>
      <w:r w:rsidR="008E03E7" w:rsidRPr="00342255">
        <w:rPr>
          <w:sz w:val="28"/>
          <w:szCs w:val="28"/>
        </w:rPr>
        <w:t xml:space="preserve">– </w:t>
      </w:r>
      <w:r w:rsidR="00342255" w:rsidRPr="00342255">
        <w:rPr>
          <w:sz w:val="28"/>
          <w:szCs w:val="28"/>
        </w:rPr>
        <w:t>Совет Клинцовского</w:t>
      </w:r>
      <w:r w:rsidR="008E03E7" w:rsidRPr="00342255">
        <w:rPr>
          <w:sz w:val="28"/>
          <w:szCs w:val="28"/>
        </w:rPr>
        <w:t xml:space="preserve"> муниципального образования, глава муниципального образования или инициативная группа совершеннолетних</w:t>
      </w:r>
      <w:r w:rsidR="00342255">
        <w:rPr>
          <w:sz w:val="28"/>
          <w:szCs w:val="28"/>
        </w:rPr>
        <w:t xml:space="preserve"> граждан численностью не менее 1</w:t>
      </w:r>
      <w:r w:rsidR="008E03E7" w:rsidRPr="00342255">
        <w:rPr>
          <w:sz w:val="28"/>
          <w:szCs w:val="28"/>
        </w:rPr>
        <w:t>0 человек, выступившая с инициативой проведения публичных слушаний;</w:t>
      </w:r>
      <w:r w:rsidR="00342255">
        <w:rPr>
          <w:sz w:val="28"/>
          <w:szCs w:val="28"/>
        </w:rPr>
        <w:br/>
        <w:t xml:space="preserve">     </w:t>
      </w:r>
      <w:r w:rsidR="008E03E7" w:rsidRPr="00342255">
        <w:rPr>
          <w:b/>
          <w:sz w:val="28"/>
          <w:szCs w:val="28"/>
        </w:rPr>
        <w:t xml:space="preserve">организатор публичных слушаний, </w:t>
      </w:r>
      <w:r w:rsidR="008E03E7" w:rsidRPr="00342255">
        <w:rPr>
          <w:sz w:val="28"/>
          <w:szCs w:val="28"/>
        </w:rPr>
        <w:t xml:space="preserve">- должностное лицо органов местного самоуправления, специально сформированный </w:t>
      </w:r>
      <w:r w:rsidR="00DB079F" w:rsidRPr="00342255">
        <w:rPr>
          <w:sz w:val="28"/>
          <w:szCs w:val="28"/>
        </w:rPr>
        <w:t xml:space="preserve">организационный комитет </w:t>
      </w:r>
      <w:r w:rsidR="008E03E7" w:rsidRPr="00342255">
        <w:rPr>
          <w:sz w:val="28"/>
          <w:szCs w:val="28"/>
        </w:rPr>
        <w:t>–</w:t>
      </w:r>
      <w:r w:rsidR="00342255" w:rsidRPr="00342255">
        <w:rPr>
          <w:sz w:val="28"/>
          <w:szCs w:val="28"/>
        </w:rPr>
        <w:t xml:space="preserve"> </w:t>
      </w:r>
      <w:r w:rsidR="008E03E7" w:rsidRPr="00342255">
        <w:rPr>
          <w:sz w:val="28"/>
          <w:szCs w:val="28"/>
        </w:rPr>
        <w:t>комиссия, осуществляющий подготовку и проведение публичных слушаний, составление протокола и заключения по результатам проведении публичных слушаний, общественных обсуждений, публикацию итогового документа</w:t>
      </w:r>
      <w:proofErr w:type="gramStart"/>
      <w:r w:rsidR="008E03E7" w:rsidRPr="00342255">
        <w:rPr>
          <w:sz w:val="28"/>
          <w:szCs w:val="28"/>
        </w:rPr>
        <w:t>.</w:t>
      </w:r>
      <w:proofErr w:type="gramEnd"/>
      <w:r w:rsidR="009C2FD6">
        <w:rPr>
          <w:sz w:val="28"/>
          <w:szCs w:val="28"/>
        </w:rPr>
        <w:br/>
        <w:t xml:space="preserve">    </w:t>
      </w:r>
      <w:proofErr w:type="gramStart"/>
      <w:r w:rsidR="009C2FD6" w:rsidRPr="009C5CFE">
        <w:rPr>
          <w:b/>
          <w:color w:val="333333"/>
          <w:sz w:val="28"/>
          <w:szCs w:val="28"/>
        </w:rPr>
        <w:t>и</w:t>
      </w:r>
      <w:proofErr w:type="gramEnd"/>
      <w:r w:rsidR="009C2FD6" w:rsidRPr="009C5CFE">
        <w:rPr>
          <w:b/>
          <w:color w:val="333333"/>
          <w:sz w:val="28"/>
          <w:szCs w:val="28"/>
        </w:rPr>
        <w:t>тоговый документ публичных слушаний</w:t>
      </w:r>
      <w:r w:rsidR="009C2FD6" w:rsidRPr="009C5CFE">
        <w:rPr>
          <w:color w:val="333333"/>
          <w:sz w:val="28"/>
          <w:szCs w:val="28"/>
        </w:rPr>
        <w:t xml:space="preserve"> – заключение по результатам публичных слушаний, содержащее рекомендации (предложения), принятые большинством голосов от числа зарегистрированных участников публичных слушаний.</w:t>
      </w:r>
    </w:p>
    <w:p w:rsidR="00265D70" w:rsidRPr="0086788D" w:rsidRDefault="00342255" w:rsidP="00342255">
      <w:pPr>
        <w:shd w:val="clear" w:color="auto" w:fill="FFFFFF"/>
        <w:spacing w:after="135"/>
        <w:ind w:left="135"/>
        <w:jc w:val="both"/>
        <w:rPr>
          <w:sz w:val="28"/>
          <w:szCs w:val="28"/>
        </w:rPr>
      </w:pPr>
      <w:r>
        <w:rPr>
          <w:sz w:val="28"/>
          <w:szCs w:val="28"/>
        </w:rPr>
        <w:lastRenderedPageBreak/>
        <w:br/>
        <w:t xml:space="preserve">      </w:t>
      </w:r>
      <w:r w:rsidR="00265D70" w:rsidRPr="00342255">
        <w:rPr>
          <w:b/>
          <w:sz w:val="28"/>
          <w:szCs w:val="28"/>
        </w:rPr>
        <w:t>Эксперт публичных слушаний</w:t>
      </w:r>
      <w:r w:rsidR="00265D70" w:rsidRPr="00342255">
        <w:rPr>
          <w:sz w:val="28"/>
          <w:szCs w:val="28"/>
        </w:rPr>
        <w:t xml:space="preserve"> - лицо, представившее в письменном  виде рекомендации по вопросам публичных слушаний и принимающее участие в прениях для их аргументации.</w:t>
      </w:r>
    </w:p>
    <w:p w:rsidR="00265D70" w:rsidRPr="0086788D" w:rsidRDefault="00265D70" w:rsidP="00265D70">
      <w:pPr>
        <w:ind w:firstLine="550"/>
        <w:jc w:val="center"/>
        <w:rPr>
          <w:b/>
          <w:sz w:val="28"/>
          <w:szCs w:val="28"/>
        </w:rPr>
      </w:pPr>
      <w:r w:rsidRPr="0086788D">
        <w:rPr>
          <w:b/>
          <w:sz w:val="28"/>
          <w:szCs w:val="28"/>
        </w:rPr>
        <w:t>2. Цели проведения публичных слушаний.</w:t>
      </w:r>
    </w:p>
    <w:p w:rsidR="00265D70" w:rsidRPr="0086788D" w:rsidRDefault="00265D70" w:rsidP="00265D70">
      <w:pPr>
        <w:ind w:firstLine="550"/>
        <w:jc w:val="both"/>
        <w:rPr>
          <w:sz w:val="28"/>
          <w:szCs w:val="28"/>
        </w:rPr>
      </w:pPr>
      <w:r w:rsidRPr="0086788D">
        <w:rPr>
          <w:sz w:val="28"/>
          <w:szCs w:val="28"/>
        </w:rPr>
        <w:t>Публичные слушания проводятся в целях:</w:t>
      </w:r>
    </w:p>
    <w:p w:rsidR="00265D70" w:rsidRDefault="00265D70" w:rsidP="009F7AB0">
      <w:pPr>
        <w:ind w:firstLine="550"/>
        <w:jc w:val="both"/>
        <w:rPr>
          <w:sz w:val="28"/>
          <w:szCs w:val="28"/>
        </w:rPr>
      </w:pPr>
      <w:r w:rsidRPr="0086788D">
        <w:rPr>
          <w:sz w:val="28"/>
          <w:szCs w:val="28"/>
        </w:rPr>
        <w:t xml:space="preserve">1) доведения до населения муниципального образования полной и точной информации о проектах нормативных правовых актов </w:t>
      </w:r>
      <w:r w:rsidR="006076BC">
        <w:rPr>
          <w:sz w:val="28"/>
          <w:szCs w:val="28"/>
        </w:rPr>
        <w:t xml:space="preserve">Совета </w:t>
      </w:r>
      <w:r w:rsidR="006076BC" w:rsidRPr="0086788D">
        <w:rPr>
          <w:sz w:val="28"/>
          <w:szCs w:val="28"/>
        </w:rPr>
        <w:t xml:space="preserve">Клинцовского муниципального образования Пугачевского муниципального района Саратовской области </w:t>
      </w:r>
      <w:r w:rsidRPr="0086788D">
        <w:rPr>
          <w:sz w:val="28"/>
          <w:szCs w:val="28"/>
        </w:rPr>
        <w:t xml:space="preserve">(далее по тексту - Совет  </w:t>
      </w:r>
      <w:r w:rsidR="006076BC">
        <w:rPr>
          <w:sz w:val="28"/>
          <w:szCs w:val="28"/>
        </w:rPr>
        <w:t>муниципального образования</w:t>
      </w:r>
      <w:r w:rsidRPr="0086788D">
        <w:rPr>
          <w:sz w:val="28"/>
          <w:szCs w:val="28"/>
        </w:rPr>
        <w:t xml:space="preserve">), администрации </w:t>
      </w:r>
      <w:r w:rsidR="006076BC" w:rsidRPr="0086788D">
        <w:rPr>
          <w:sz w:val="28"/>
          <w:szCs w:val="28"/>
        </w:rPr>
        <w:t xml:space="preserve">Клинцовского муниципального образования Пугачевского муниципального района Саратовской области </w:t>
      </w:r>
      <w:r w:rsidR="009F7AB0">
        <w:rPr>
          <w:sz w:val="28"/>
          <w:szCs w:val="28"/>
        </w:rPr>
        <w:t xml:space="preserve">(далее по тексту </w:t>
      </w:r>
      <w:proofErr w:type="gramStart"/>
      <w:r w:rsidR="009F7AB0">
        <w:rPr>
          <w:sz w:val="28"/>
          <w:szCs w:val="28"/>
        </w:rPr>
        <w:t>–</w:t>
      </w:r>
      <w:r w:rsidRPr="0086788D">
        <w:rPr>
          <w:sz w:val="28"/>
          <w:szCs w:val="28"/>
        </w:rPr>
        <w:t>а</w:t>
      </w:r>
      <w:proofErr w:type="gramEnd"/>
      <w:r w:rsidRPr="0086788D">
        <w:rPr>
          <w:sz w:val="28"/>
          <w:szCs w:val="28"/>
        </w:rPr>
        <w:t>дминистрация</w:t>
      </w:r>
      <w:r w:rsidR="009F7AB0">
        <w:rPr>
          <w:sz w:val="28"/>
          <w:szCs w:val="28"/>
        </w:rPr>
        <w:t xml:space="preserve"> </w:t>
      </w:r>
      <w:r w:rsidR="006076BC">
        <w:rPr>
          <w:sz w:val="28"/>
          <w:szCs w:val="28"/>
        </w:rPr>
        <w:t>муниципального образования</w:t>
      </w:r>
      <w:r w:rsidRPr="0086788D">
        <w:rPr>
          <w:sz w:val="28"/>
          <w:szCs w:val="28"/>
        </w:rPr>
        <w:t>);</w:t>
      </w:r>
      <w:r w:rsidR="009F7AB0">
        <w:rPr>
          <w:sz w:val="28"/>
          <w:szCs w:val="28"/>
        </w:rPr>
        <w:br/>
      </w:r>
      <w:r w:rsidR="009F7AB0" w:rsidRPr="00E36123">
        <w:rPr>
          <w:sz w:val="28"/>
          <w:szCs w:val="28"/>
        </w:rPr>
        <w:t xml:space="preserve">    </w:t>
      </w:r>
      <w:r w:rsidRPr="00E36123">
        <w:rPr>
          <w:sz w:val="28"/>
          <w:szCs w:val="28"/>
        </w:rPr>
        <w:t>2) выявления общественного мнения по теме и вопросам, выносимым на публичные слушания</w:t>
      </w:r>
      <w:r w:rsidR="009F7AB0" w:rsidRPr="00E36123">
        <w:rPr>
          <w:sz w:val="28"/>
          <w:szCs w:val="28"/>
        </w:rPr>
        <w:t xml:space="preserve"> </w:t>
      </w:r>
      <w:r w:rsidR="009F7AB0" w:rsidRPr="00E36123">
        <w:rPr>
          <w:sz w:val="28"/>
          <w:szCs w:val="28"/>
          <w:lang w:eastAsia="ru-RU"/>
        </w:rPr>
        <w:t>и качеству представленных на них проектов документов;</w:t>
      </w:r>
      <w:r w:rsidR="009F7AB0" w:rsidRPr="00E36123">
        <w:rPr>
          <w:sz w:val="28"/>
          <w:szCs w:val="28"/>
          <w:lang w:eastAsia="ru-RU"/>
        </w:rPr>
        <w:br/>
      </w:r>
      <w:r w:rsidR="009F7AB0" w:rsidRPr="00E36123">
        <w:rPr>
          <w:sz w:val="28"/>
          <w:szCs w:val="28"/>
        </w:rPr>
        <w:t xml:space="preserve">    3</w:t>
      </w:r>
      <w:r w:rsidRPr="00E36123">
        <w:rPr>
          <w:sz w:val="28"/>
          <w:szCs w:val="28"/>
        </w:rPr>
        <w:t>) оказания влияния общественности на принятие решений органами  местного самоуправления.</w:t>
      </w:r>
    </w:p>
    <w:p w:rsidR="009C2FD6" w:rsidRPr="009C2FD6" w:rsidRDefault="009C2FD6" w:rsidP="009C2FD6">
      <w:pPr>
        <w:shd w:val="clear" w:color="auto" w:fill="FFFFFF"/>
        <w:ind w:left="135"/>
        <w:jc w:val="both"/>
        <w:rPr>
          <w:sz w:val="28"/>
          <w:szCs w:val="28"/>
        </w:rPr>
      </w:pPr>
      <w:r>
        <w:rPr>
          <w:sz w:val="28"/>
          <w:szCs w:val="28"/>
        </w:rPr>
        <w:t xml:space="preserve">  4)</w:t>
      </w:r>
      <w:r w:rsidRPr="009C2FD6">
        <w:rPr>
          <w:sz w:val="28"/>
          <w:szCs w:val="28"/>
        </w:rPr>
        <w:t xml:space="preserve"> выработка рекомендаций по проектам муниципальных правовых актов;</w:t>
      </w:r>
    </w:p>
    <w:p w:rsidR="009C2FD6" w:rsidRPr="009C2FD6" w:rsidRDefault="009C2FD6" w:rsidP="009C2FD6">
      <w:pPr>
        <w:shd w:val="clear" w:color="auto" w:fill="FFFFFF"/>
        <w:ind w:left="135"/>
        <w:jc w:val="both"/>
        <w:rPr>
          <w:sz w:val="28"/>
          <w:szCs w:val="28"/>
        </w:rPr>
      </w:pPr>
      <w:r>
        <w:rPr>
          <w:sz w:val="28"/>
          <w:szCs w:val="28"/>
        </w:rPr>
        <w:t xml:space="preserve">   5)</w:t>
      </w:r>
      <w:r w:rsidRPr="009C2FD6">
        <w:rPr>
          <w:sz w:val="28"/>
          <w:szCs w:val="28"/>
        </w:rPr>
        <w:t xml:space="preserve"> мотивированное обоснование принятых решений.</w:t>
      </w:r>
    </w:p>
    <w:p w:rsidR="00214FC0" w:rsidRPr="00214FC0" w:rsidRDefault="00214FC0" w:rsidP="009F7AB0">
      <w:pPr>
        <w:ind w:firstLine="550"/>
        <w:jc w:val="both"/>
        <w:rPr>
          <w:sz w:val="28"/>
          <w:szCs w:val="28"/>
        </w:rPr>
      </w:pPr>
      <w:r w:rsidRPr="009C2FD6">
        <w:rPr>
          <w:color w:val="1E1D1E"/>
          <w:sz w:val="28"/>
          <w:szCs w:val="28"/>
          <w:shd w:val="clear" w:color="auto" w:fill="FFFFFF"/>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265D70" w:rsidRPr="0086788D" w:rsidRDefault="00265D70" w:rsidP="00265D70">
      <w:pPr>
        <w:ind w:firstLine="550"/>
        <w:jc w:val="both"/>
        <w:rPr>
          <w:sz w:val="28"/>
          <w:szCs w:val="28"/>
        </w:rPr>
      </w:pPr>
    </w:p>
    <w:p w:rsidR="00265D70" w:rsidRPr="0086788D" w:rsidRDefault="00265D70" w:rsidP="00265D70">
      <w:pPr>
        <w:ind w:firstLine="550"/>
        <w:jc w:val="center"/>
        <w:rPr>
          <w:b/>
          <w:sz w:val="28"/>
          <w:szCs w:val="28"/>
        </w:rPr>
      </w:pPr>
      <w:r w:rsidRPr="0086788D">
        <w:rPr>
          <w:b/>
          <w:sz w:val="28"/>
          <w:szCs w:val="28"/>
        </w:rPr>
        <w:t>3. Вопросы, выносимые на публичные слушания.</w:t>
      </w:r>
    </w:p>
    <w:p w:rsidR="00265D70" w:rsidRPr="0086788D" w:rsidRDefault="00265D70" w:rsidP="00265D70">
      <w:pPr>
        <w:ind w:firstLine="550"/>
        <w:jc w:val="both"/>
        <w:rPr>
          <w:sz w:val="28"/>
          <w:szCs w:val="28"/>
        </w:rPr>
      </w:pPr>
      <w:r w:rsidRPr="0086788D">
        <w:rPr>
          <w:sz w:val="28"/>
          <w:szCs w:val="28"/>
        </w:rPr>
        <w:t>3.1. Публичные слушания проводятся по вопросам местного значения и их решения носят рекомендательный характер для органов местного самоуправления.</w:t>
      </w:r>
    </w:p>
    <w:p w:rsidR="00265D70" w:rsidRPr="0086788D" w:rsidRDefault="00265D70" w:rsidP="00265D70">
      <w:pPr>
        <w:ind w:firstLine="550"/>
        <w:jc w:val="both"/>
        <w:rPr>
          <w:sz w:val="28"/>
          <w:szCs w:val="28"/>
        </w:rPr>
      </w:pPr>
      <w:r w:rsidRPr="0086788D">
        <w:rPr>
          <w:sz w:val="28"/>
          <w:szCs w:val="28"/>
        </w:rPr>
        <w:t>3.2. На публичные слушания в обязательном порядке выносятся:</w:t>
      </w:r>
    </w:p>
    <w:p w:rsidR="006076BC" w:rsidRPr="00810E17" w:rsidRDefault="006076BC" w:rsidP="006076BC">
      <w:pPr>
        <w:ind w:firstLine="720"/>
        <w:jc w:val="both"/>
        <w:rPr>
          <w:sz w:val="28"/>
          <w:szCs w:val="28"/>
        </w:rPr>
      </w:pPr>
      <w:proofErr w:type="gramStart"/>
      <w:r w:rsidRPr="00810E17">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6076BC" w:rsidRPr="00810E17" w:rsidRDefault="006076BC" w:rsidP="006076BC">
      <w:pPr>
        <w:ind w:firstLine="720"/>
        <w:jc w:val="both"/>
        <w:rPr>
          <w:sz w:val="28"/>
          <w:szCs w:val="28"/>
        </w:rPr>
      </w:pPr>
      <w:bookmarkStart w:id="0" w:name="sub_280302"/>
      <w:r w:rsidRPr="00810E17">
        <w:rPr>
          <w:sz w:val="28"/>
          <w:szCs w:val="28"/>
        </w:rPr>
        <w:t>2) проект местного бюджета и отчет о его исполнении;</w:t>
      </w:r>
      <w:bookmarkEnd w:id="0"/>
      <w:r w:rsidRPr="00810E17">
        <w:rPr>
          <w:sz w:val="28"/>
          <w:szCs w:val="28"/>
        </w:rPr>
        <w:t xml:space="preserve"> </w:t>
      </w:r>
    </w:p>
    <w:p w:rsidR="006076BC" w:rsidRPr="00810E17" w:rsidRDefault="006076BC" w:rsidP="006076BC">
      <w:pPr>
        <w:ind w:firstLine="720"/>
        <w:jc w:val="both"/>
        <w:rPr>
          <w:color w:val="000000"/>
          <w:sz w:val="28"/>
          <w:szCs w:val="28"/>
          <w:shd w:val="clear" w:color="auto" w:fill="D8EDE8"/>
        </w:rPr>
      </w:pPr>
      <w:bookmarkStart w:id="1" w:name="sub_280304"/>
      <w:r w:rsidRPr="00810E17">
        <w:rPr>
          <w:sz w:val="28"/>
          <w:szCs w:val="28"/>
        </w:rPr>
        <w:t>3) прое</w:t>
      </w:r>
      <w:proofErr w:type="gramStart"/>
      <w:r w:rsidRPr="00810E17">
        <w:rPr>
          <w:sz w:val="28"/>
          <w:szCs w:val="28"/>
        </w:rPr>
        <w:t>кт стр</w:t>
      </w:r>
      <w:proofErr w:type="gramEnd"/>
      <w:r w:rsidRPr="00810E17">
        <w:rPr>
          <w:sz w:val="28"/>
          <w:szCs w:val="28"/>
        </w:rPr>
        <w:t xml:space="preserve">атегии социально-экономического развития муниципального образования; </w:t>
      </w:r>
    </w:p>
    <w:p w:rsidR="00210FCF" w:rsidRDefault="006076BC" w:rsidP="00210FCF">
      <w:pPr>
        <w:ind w:firstLine="720"/>
        <w:jc w:val="both"/>
        <w:rPr>
          <w:color w:val="000000"/>
          <w:sz w:val="28"/>
          <w:szCs w:val="28"/>
          <w:shd w:val="clear" w:color="auto" w:fill="FFFFFF"/>
        </w:rPr>
      </w:pPr>
      <w:r w:rsidRPr="00810E17">
        <w:rPr>
          <w:sz w:val="28"/>
          <w:szCs w:val="28"/>
        </w:rPr>
        <w:t>4</w:t>
      </w:r>
      <w:r w:rsidRPr="00810E17">
        <w:rPr>
          <w:color w:val="000000"/>
          <w:sz w:val="28"/>
          <w:szCs w:val="28"/>
        </w:rPr>
        <w:t xml:space="preserve">) вопросы о преобразовании муниципального образования, за исключением случаев, если в соответствии со статьей 13 Федерального закона от 06.10.2003 </w:t>
      </w:r>
      <w:r w:rsidRPr="00810E17">
        <w:rPr>
          <w:sz w:val="28"/>
          <w:szCs w:val="28"/>
        </w:rPr>
        <w:t>года</w:t>
      </w:r>
      <w:r w:rsidRPr="00810E17">
        <w:rPr>
          <w:color w:val="000000"/>
          <w:sz w:val="28"/>
          <w:szCs w:val="28"/>
        </w:rPr>
        <w:t xml:space="preserve"> №131-ФЗ «Об общих принципах организации местного самоуправления в Российской Федерации» для преобразования </w:t>
      </w:r>
      <w:r w:rsidRPr="00810E17">
        <w:rPr>
          <w:color w:val="000000"/>
          <w:sz w:val="28"/>
          <w:szCs w:val="28"/>
        </w:rPr>
        <w:lastRenderedPageBreak/>
        <w:t>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210FCF" w:rsidRPr="00210FCF">
        <w:rPr>
          <w:color w:val="000000"/>
          <w:sz w:val="28"/>
          <w:szCs w:val="28"/>
          <w:shd w:val="clear" w:color="auto" w:fill="FFFFFF"/>
        </w:rPr>
        <w:t xml:space="preserve"> </w:t>
      </w:r>
    </w:p>
    <w:p w:rsidR="00210FCF" w:rsidRDefault="00210FCF" w:rsidP="00210FCF">
      <w:pPr>
        <w:ind w:firstLine="720"/>
        <w:jc w:val="both"/>
        <w:rPr>
          <w:sz w:val="28"/>
          <w:szCs w:val="28"/>
          <w:shd w:val="clear" w:color="auto" w:fill="FFFFFF"/>
        </w:rPr>
      </w:pPr>
      <w:r>
        <w:rPr>
          <w:color w:val="000000"/>
          <w:sz w:val="28"/>
          <w:szCs w:val="28"/>
          <w:shd w:val="clear" w:color="auto" w:fill="FFFFFF"/>
        </w:rPr>
        <w:t xml:space="preserve">3.3. </w:t>
      </w:r>
      <w:proofErr w:type="gramStart"/>
      <w:r w:rsidRPr="007C3215">
        <w:rPr>
          <w:color w:val="000000"/>
          <w:sz w:val="28"/>
          <w:szCs w:val="28"/>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C3215">
        <w:rPr>
          <w:color w:val="000000"/>
          <w:sz w:val="28"/>
          <w:szCs w:val="28"/>
          <w:shd w:val="clear" w:color="auto" w:fill="FFFFFF"/>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 w:anchor="dst2104" w:history="1">
        <w:r w:rsidRPr="007C3215">
          <w:rPr>
            <w:rStyle w:val="a4"/>
            <w:color w:val="666699"/>
            <w:sz w:val="28"/>
            <w:szCs w:val="28"/>
            <w:shd w:val="clear" w:color="auto" w:fill="FFFFFF"/>
          </w:rPr>
          <w:t>законодательством</w:t>
        </w:r>
      </w:hyperlink>
      <w:r w:rsidRPr="007C3215">
        <w:rPr>
          <w:color w:val="000000"/>
          <w:sz w:val="28"/>
          <w:szCs w:val="28"/>
          <w:shd w:val="clear" w:color="auto" w:fill="FFFFFF"/>
        </w:rPr>
        <w:t> о градостроительной деятельности.</w:t>
      </w:r>
      <w:r w:rsidR="002352FD" w:rsidRPr="002352FD">
        <w:rPr>
          <w:rFonts w:ascii="Helvetica" w:hAnsi="Helvetica" w:cs="Helvetica"/>
          <w:color w:val="333333"/>
          <w:sz w:val="16"/>
          <w:szCs w:val="16"/>
          <w:shd w:val="clear" w:color="auto" w:fill="FFFFFF"/>
        </w:rPr>
        <w:t xml:space="preserve"> </w:t>
      </w:r>
      <w:r w:rsidR="002352FD">
        <w:rPr>
          <w:rFonts w:ascii="Helvetica" w:hAnsi="Helvetica" w:cs="Helvetica"/>
          <w:color w:val="333333"/>
          <w:sz w:val="16"/>
          <w:szCs w:val="16"/>
          <w:shd w:val="clear" w:color="auto" w:fill="FFFFFF"/>
        </w:rPr>
        <w:t xml:space="preserve">            </w:t>
      </w:r>
      <w:r w:rsidR="00342255">
        <w:rPr>
          <w:rFonts w:ascii="Helvetica" w:hAnsi="Helvetica" w:cs="Helvetica"/>
          <w:color w:val="333333"/>
          <w:sz w:val="16"/>
          <w:szCs w:val="16"/>
          <w:shd w:val="clear" w:color="auto" w:fill="FFFFFF"/>
        </w:rPr>
        <w:t xml:space="preserve">    </w:t>
      </w:r>
      <w:proofErr w:type="gramStart"/>
      <w:r w:rsidR="002352FD" w:rsidRPr="002352FD">
        <w:rPr>
          <w:sz w:val="28"/>
          <w:szCs w:val="28"/>
          <w:shd w:val="clear" w:color="auto" w:fill="FFFFFF"/>
        </w:rPr>
        <w:t xml:space="preserve">Проекты правил благоустройства территорий, а также проекты муниципальных нормативных правовых актов о внесении изменений и дополнений в правила благоустройства территорий не выносятся на публичные слушания, если изменения и дополнения в правила благоустройства территорий вносятся в форме точного воспроизведения Конституции Российской Федерации, федеральных законов или законов </w:t>
      </w:r>
      <w:r w:rsidR="002352FD">
        <w:rPr>
          <w:sz w:val="28"/>
          <w:szCs w:val="28"/>
          <w:shd w:val="clear" w:color="auto" w:fill="FFFFFF"/>
        </w:rPr>
        <w:t xml:space="preserve">Саратовской </w:t>
      </w:r>
      <w:r w:rsidR="002352FD" w:rsidRPr="002352FD">
        <w:rPr>
          <w:sz w:val="28"/>
          <w:szCs w:val="28"/>
          <w:shd w:val="clear" w:color="auto" w:fill="FFFFFF"/>
        </w:rPr>
        <w:t xml:space="preserve"> области в целях приведения в соответствии с этими нормативными правовыми актами.</w:t>
      </w:r>
      <w:proofErr w:type="gramEnd"/>
    </w:p>
    <w:p w:rsidR="002E2984" w:rsidRPr="002E2984" w:rsidRDefault="002E2984" w:rsidP="002E2984">
      <w:pPr>
        <w:shd w:val="clear" w:color="auto" w:fill="FFFFFF"/>
        <w:spacing w:after="135"/>
        <w:ind w:left="135"/>
        <w:jc w:val="both"/>
        <w:rPr>
          <w:sz w:val="28"/>
          <w:szCs w:val="28"/>
        </w:rPr>
      </w:pPr>
      <w:r w:rsidRPr="002E2984">
        <w:rPr>
          <w:sz w:val="28"/>
          <w:szCs w:val="28"/>
        </w:rPr>
        <w:t xml:space="preserve">     3.</w:t>
      </w:r>
      <w:r w:rsidR="00736ED4">
        <w:rPr>
          <w:sz w:val="28"/>
          <w:szCs w:val="28"/>
        </w:rPr>
        <w:t>4.</w:t>
      </w:r>
      <w:r w:rsidRPr="002E2984">
        <w:rPr>
          <w:sz w:val="28"/>
          <w:szCs w:val="28"/>
        </w:rPr>
        <w:t xml:space="preserve"> На публичные слушания могут быть вынесены иные проекты муниципальных правовых актов, для обсуждения которых Советом муниципального образования  по собственной инициативе и (или) инициативе населения, а в соответствующих случаях главой муниципального образования принято решение о проведении публичных слушаний.</w:t>
      </w:r>
    </w:p>
    <w:bookmarkEnd w:id="1"/>
    <w:p w:rsidR="00265D70" w:rsidRPr="0086788D" w:rsidRDefault="00265D70" w:rsidP="006076BC">
      <w:pPr>
        <w:ind w:firstLine="720"/>
        <w:jc w:val="both"/>
        <w:rPr>
          <w:b/>
          <w:sz w:val="28"/>
          <w:szCs w:val="28"/>
        </w:rPr>
      </w:pPr>
      <w:r w:rsidRPr="0086788D">
        <w:rPr>
          <w:b/>
          <w:sz w:val="28"/>
          <w:szCs w:val="28"/>
        </w:rPr>
        <w:t>4. Инициаторы публичных слушаний.</w:t>
      </w:r>
    </w:p>
    <w:p w:rsidR="002E2984" w:rsidRDefault="002E2984" w:rsidP="00210FCF">
      <w:pPr>
        <w:ind w:firstLine="550"/>
        <w:jc w:val="both"/>
        <w:rPr>
          <w:sz w:val="28"/>
          <w:szCs w:val="28"/>
        </w:rPr>
      </w:pPr>
    </w:p>
    <w:p w:rsidR="00265D70" w:rsidRDefault="00265D70" w:rsidP="00210FCF">
      <w:pPr>
        <w:ind w:firstLine="550"/>
        <w:jc w:val="both"/>
        <w:rPr>
          <w:sz w:val="28"/>
          <w:szCs w:val="28"/>
        </w:rPr>
      </w:pPr>
      <w:r w:rsidRPr="0086788D">
        <w:rPr>
          <w:sz w:val="28"/>
          <w:szCs w:val="28"/>
        </w:rPr>
        <w:t xml:space="preserve">4.1. Инициаторами публичных слушаний могут являться: население  </w:t>
      </w:r>
      <w:r w:rsidR="006076BC" w:rsidRPr="0086788D">
        <w:rPr>
          <w:sz w:val="28"/>
          <w:szCs w:val="28"/>
        </w:rPr>
        <w:t>Клинцовского муниципального образования Пугачевского муниципального района Саратовской области</w:t>
      </w:r>
      <w:r w:rsidR="00210FCF">
        <w:rPr>
          <w:sz w:val="28"/>
          <w:szCs w:val="28"/>
        </w:rPr>
        <w:t xml:space="preserve"> </w:t>
      </w:r>
      <w:r w:rsidR="00440E37">
        <w:rPr>
          <w:sz w:val="28"/>
          <w:szCs w:val="28"/>
        </w:rPr>
        <w:t>(</w:t>
      </w:r>
      <w:r w:rsidR="00210FCF">
        <w:rPr>
          <w:sz w:val="28"/>
          <w:szCs w:val="28"/>
        </w:rPr>
        <w:t>далее по тексту – население муниципального образования</w:t>
      </w:r>
      <w:r w:rsidR="00440E37">
        <w:rPr>
          <w:sz w:val="28"/>
          <w:szCs w:val="28"/>
        </w:rPr>
        <w:t>)</w:t>
      </w:r>
      <w:r w:rsidRPr="0086788D">
        <w:rPr>
          <w:sz w:val="28"/>
          <w:szCs w:val="28"/>
        </w:rPr>
        <w:t xml:space="preserve">, Совет </w:t>
      </w:r>
      <w:r w:rsidR="006076BC">
        <w:rPr>
          <w:sz w:val="28"/>
          <w:szCs w:val="28"/>
        </w:rPr>
        <w:t>муниципального образования</w:t>
      </w:r>
      <w:r w:rsidRPr="0086788D">
        <w:rPr>
          <w:sz w:val="28"/>
          <w:szCs w:val="28"/>
        </w:rPr>
        <w:t xml:space="preserve">, глава </w:t>
      </w:r>
      <w:r w:rsidR="006076BC" w:rsidRPr="0086788D">
        <w:rPr>
          <w:sz w:val="28"/>
          <w:szCs w:val="28"/>
        </w:rPr>
        <w:t>Клинцовского муниципального образования Пугачевского муниципального района Саратовской области</w:t>
      </w:r>
      <w:r w:rsidR="00253BD8">
        <w:rPr>
          <w:sz w:val="28"/>
          <w:szCs w:val="28"/>
        </w:rPr>
        <w:t xml:space="preserve"> (далее по тексту </w:t>
      </w:r>
      <w:r w:rsidR="00210FCF">
        <w:rPr>
          <w:sz w:val="28"/>
          <w:szCs w:val="28"/>
        </w:rPr>
        <w:t>– глава муниципального образования)</w:t>
      </w:r>
      <w:proofErr w:type="gramStart"/>
      <w:r w:rsidR="00253BD8">
        <w:rPr>
          <w:sz w:val="28"/>
          <w:szCs w:val="28"/>
        </w:rPr>
        <w:t xml:space="preserve"> </w:t>
      </w:r>
      <w:r w:rsidRPr="0086788D">
        <w:rPr>
          <w:sz w:val="28"/>
          <w:szCs w:val="28"/>
        </w:rPr>
        <w:t>.</w:t>
      </w:r>
      <w:proofErr w:type="gramEnd"/>
    </w:p>
    <w:p w:rsidR="00210FCF" w:rsidRDefault="00210FCF" w:rsidP="00210FCF">
      <w:pPr>
        <w:ind w:firstLine="550"/>
        <w:jc w:val="both"/>
        <w:rPr>
          <w:color w:val="000000"/>
          <w:sz w:val="28"/>
          <w:szCs w:val="28"/>
        </w:rPr>
      </w:pPr>
      <w:r w:rsidRPr="00810E17">
        <w:rPr>
          <w:color w:val="000000"/>
          <w:sz w:val="28"/>
          <w:szCs w:val="28"/>
        </w:rPr>
        <w:t xml:space="preserve">Публичные слушания, проводимые по инициативе населения </w:t>
      </w:r>
      <w:r w:rsidR="00440E37">
        <w:rPr>
          <w:color w:val="000000"/>
          <w:sz w:val="28"/>
          <w:szCs w:val="28"/>
        </w:rPr>
        <w:t xml:space="preserve">муниципального образования </w:t>
      </w:r>
      <w:r w:rsidRPr="00810E17">
        <w:rPr>
          <w:color w:val="000000"/>
          <w:sz w:val="28"/>
          <w:szCs w:val="28"/>
        </w:rPr>
        <w:t xml:space="preserve">или Совета </w:t>
      </w:r>
      <w:r w:rsidRPr="00810E17">
        <w:rPr>
          <w:sz w:val="28"/>
          <w:szCs w:val="28"/>
        </w:rPr>
        <w:t>муниципального образования</w:t>
      </w:r>
      <w:r w:rsidRPr="00810E17">
        <w:rPr>
          <w:color w:val="000000"/>
          <w:sz w:val="28"/>
          <w:szCs w:val="28"/>
        </w:rPr>
        <w:t>, назначаются Советом муниципального образования, а по инициативе главы муниципального образования – главой муниципального образования</w:t>
      </w:r>
    </w:p>
    <w:p w:rsidR="009E1789" w:rsidRDefault="00265D70" w:rsidP="009E1789">
      <w:pPr>
        <w:ind w:firstLine="708"/>
        <w:jc w:val="both"/>
        <w:rPr>
          <w:sz w:val="28"/>
          <w:szCs w:val="28"/>
        </w:rPr>
      </w:pPr>
      <w:r w:rsidRPr="0086788D">
        <w:rPr>
          <w:sz w:val="28"/>
          <w:szCs w:val="28"/>
        </w:rPr>
        <w:lastRenderedPageBreak/>
        <w:t xml:space="preserve">4.2. </w:t>
      </w:r>
      <w:r w:rsidR="009E1789" w:rsidRPr="009E1789">
        <w:rPr>
          <w:sz w:val="28"/>
          <w:szCs w:val="28"/>
        </w:rPr>
        <w:t>Жители муниципального образования для инициирования публичных слушаний по вопросам местного значения формируют инициативную группу, численностью не менее 1</w:t>
      </w:r>
      <w:r w:rsidR="00E36123">
        <w:rPr>
          <w:sz w:val="28"/>
          <w:szCs w:val="28"/>
        </w:rPr>
        <w:t>0</w:t>
      </w:r>
      <w:r w:rsidR="009E1789" w:rsidRPr="009E1789">
        <w:rPr>
          <w:sz w:val="28"/>
          <w:szCs w:val="28"/>
        </w:rPr>
        <w:t xml:space="preserve"> человек, достигших 18-летнего возраста (далее – инициативная группа).</w:t>
      </w:r>
    </w:p>
    <w:p w:rsidR="00E36123" w:rsidRPr="00E36123" w:rsidRDefault="00E36123" w:rsidP="009E1789">
      <w:pPr>
        <w:ind w:firstLine="708"/>
        <w:jc w:val="both"/>
        <w:rPr>
          <w:sz w:val="28"/>
          <w:szCs w:val="28"/>
        </w:rPr>
      </w:pPr>
      <w:r w:rsidRPr="002E2984">
        <w:rPr>
          <w:sz w:val="28"/>
          <w:szCs w:val="28"/>
        </w:rPr>
        <w:t xml:space="preserve">До обращения с предложением о проведении публичных слушаний в </w:t>
      </w:r>
      <w:r w:rsidR="00342255" w:rsidRPr="002E2984">
        <w:rPr>
          <w:sz w:val="28"/>
          <w:szCs w:val="28"/>
        </w:rPr>
        <w:t>п</w:t>
      </w:r>
      <w:r w:rsidRPr="002E2984">
        <w:rPr>
          <w:sz w:val="28"/>
          <w:szCs w:val="28"/>
        </w:rPr>
        <w:t xml:space="preserve">редставительный орган муниципального образования членами инициативной группы должно быть собрано </w:t>
      </w:r>
      <w:r w:rsidRPr="00736ED4">
        <w:rPr>
          <w:sz w:val="28"/>
          <w:szCs w:val="28"/>
        </w:rPr>
        <w:t xml:space="preserve">не </w:t>
      </w:r>
      <w:r w:rsidRPr="009A70B4">
        <w:rPr>
          <w:sz w:val="28"/>
          <w:szCs w:val="28"/>
        </w:rPr>
        <w:t xml:space="preserve">менее </w:t>
      </w:r>
      <w:r w:rsidR="00425510">
        <w:rPr>
          <w:sz w:val="28"/>
          <w:szCs w:val="28"/>
        </w:rPr>
        <w:t>50</w:t>
      </w:r>
      <w:r w:rsidRPr="00736ED4">
        <w:rPr>
          <w:sz w:val="28"/>
          <w:szCs w:val="28"/>
        </w:rPr>
        <w:t xml:space="preserve"> </w:t>
      </w:r>
      <w:r w:rsidRPr="001678A3">
        <w:rPr>
          <w:sz w:val="28"/>
          <w:szCs w:val="28"/>
        </w:rPr>
        <w:t>подписей</w:t>
      </w:r>
      <w:r w:rsidRPr="002E2984">
        <w:rPr>
          <w:sz w:val="28"/>
          <w:szCs w:val="28"/>
        </w:rPr>
        <w:t xml:space="preserve">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w:t>
      </w:r>
      <w:r w:rsidR="000C2441" w:rsidRPr="002E2984">
        <w:rPr>
          <w:sz w:val="28"/>
          <w:szCs w:val="28"/>
        </w:rPr>
        <w:t>3</w:t>
      </w:r>
      <w:r w:rsidRPr="002E2984">
        <w:rPr>
          <w:sz w:val="28"/>
          <w:szCs w:val="28"/>
        </w:rPr>
        <w:t>0 дней с момента подписания протокола о создании инициативной группы</w:t>
      </w:r>
      <w:r w:rsidR="002352FD" w:rsidRPr="002E2984">
        <w:rPr>
          <w:sz w:val="28"/>
          <w:szCs w:val="28"/>
        </w:rPr>
        <w:t xml:space="preserve">. </w:t>
      </w:r>
      <w:r w:rsidR="002A1F6A" w:rsidRPr="002A1F6A">
        <w:rPr>
          <w:sz w:val="28"/>
          <w:szCs w:val="28"/>
          <w:shd w:val="clear" w:color="auto" w:fill="FFFFFF"/>
        </w:rPr>
        <w:t>Подписи в поддержку проведения публичных слушаний собираются посредством внесения их в подписные листы, которые содержат: фамилию, имя, отчество, дату рождения, адрес места жительства, серию, номер и</w:t>
      </w:r>
      <w:r w:rsidR="002A1F6A">
        <w:rPr>
          <w:sz w:val="28"/>
          <w:szCs w:val="28"/>
          <w:shd w:val="clear" w:color="auto" w:fill="FFFFFF"/>
        </w:rPr>
        <w:t xml:space="preserve"> </w:t>
      </w:r>
      <w:r w:rsidR="002A1F6A" w:rsidRPr="002A1F6A">
        <w:rPr>
          <w:sz w:val="28"/>
          <w:szCs w:val="28"/>
          <w:shd w:val="clear" w:color="auto" w:fill="FFFFFF"/>
        </w:rPr>
        <w:t>дату выдачи паспорта или иного документа, заменяющего паспорт гражданина, его</w:t>
      </w:r>
      <w:r w:rsidR="002A1F6A">
        <w:rPr>
          <w:sz w:val="28"/>
          <w:szCs w:val="28"/>
          <w:shd w:val="clear" w:color="auto" w:fill="FFFFFF"/>
        </w:rPr>
        <w:t xml:space="preserve"> </w:t>
      </w:r>
      <w:r w:rsidR="002A1F6A" w:rsidRPr="002A1F6A">
        <w:rPr>
          <w:sz w:val="28"/>
          <w:szCs w:val="28"/>
          <w:shd w:val="clear" w:color="auto" w:fill="FFFFFF"/>
        </w:rPr>
        <w:t>подпись,</w:t>
      </w:r>
      <w:r w:rsidR="00576D0C">
        <w:rPr>
          <w:sz w:val="28"/>
          <w:szCs w:val="28"/>
          <w:shd w:val="clear" w:color="auto" w:fill="FFFFFF"/>
        </w:rPr>
        <w:t xml:space="preserve"> дату постановки подписи, </w:t>
      </w:r>
      <w:r w:rsidR="002A1F6A" w:rsidRPr="002A1F6A">
        <w:rPr>
          <w:sz w:val="28"/>
          <w:szCs w:val="28"/>
          <w:shd w:val="clear" w:color="auto" w:fill="FFFFFF"/>
        </w:rPr>
        <w:t>а также заверяющую подпись члена инициативной группы</w:t>
      </w:r>
      <w:r w:rsidR="002A1F6A" w:rsidRPr="002A1F6A">
        <w:rPr>
          <w:rFonts w:ascii="Arial" w:hAnsi="Arial" w:cs="Arial"/>
          <w:sz w:val="15"/>
          <w:szCs w:val="15"/>
          <w:shd w:val="clear" w:color="auto" w:fill="FFFFFF"/>
        </w:rPr>
        <w:t xml:space="preserve">. </w:t>
      </w:r>
      <w:r w:rsidRPr="002E2984">
        <w:rPr>
          <w:sz w:val="28"/>
          <w:szCs w:val="28"/>
        </w:rPr>
        <w:t>Расходы, связанные со сбором подписей, несет инициативная группа.</w:t>
      </w:r>
    </w:p>
    <w:p w:rsidR="009E1789" w:rsidRPr="009E1789" w:rsidRDefault="00861E4B" w:rsidP="009E1789">
      <w:pPr>
        <w:ind w:firstLine="708"/>
        <w:jc w:val="both"/>
        <w:rPr>
          <w:sz w:val="28"/>
          <w:szCs w:val="28"/>
        </w:rPr>
      </w:pPr>
      <w:r>
        <w:rPr>
          <w:sz w:val="28"/>
          <w:szCs w:val="28"/>
        </w:rPr>
        <w:t>4.</w:t>
      </w:r>
      <w:r w:rsidR="009E1789" w:rsidRPr="009E1789">
        <w:rPr>
          <w:sz w:val="28"/>
          <w:szCs w:val="28"/>
        </w:rPr>
        <w:t xml:space="preserve">3. Инициативная группа обращается в </w:t>
      </w:r>
      <w:r>
        <w:rPr>
          <w:sz w:val="28"/>
          <w:szCs w:val="28"/>
        </w:rPr>
        <w:t>Совет</w:t>
      </w:r>
      <w:r w:rsidR="009E1789" w:rsidRPr="009E1789">
        <w:rPr>
          <w:sz w:val="28"/>
          <w:szCs w:val="28"/>
        </w:rPr>
        <w:t xml:space="preserve"> муниципального образо</w:t>
      </w:r>
      <w:r w:rsidR="00214FC0">
        <w:rPr>
          <w:sz w:val="28"/>
          <w:szCs w:val="28"/>
        </w:rPr>
        <w:t xml:space="preserve">вания </w:t>
      </w:r>
      <w:r w:rsidR="009E1789" w:rsidRPr="009E1789">
        <w:rPr>
          <w:sz w:val="28"/>
          <w:szCs w:val="28"/>
        </w:rPr>
        <w:t xml:space="preserve"> </w:t>
      </w:r>
      <w:r w:rsidR="000C2441" w:rsidRPr="006951B1">
        <w:rPr>
          <w:sz w:val="28"/>
          <w:szCs w:val="28"/>
        </w:rPr>
        <w:t xml:space="preserve">с </w:t>
      </w:r>
      <w:r w:rsidR="006951B1">
        <w:rPr>
          <w:sz w:val="28"/>
          <w:szCs w:val="28"/>
        </w:rPr>
        <w:t>ходатайством</w:t>
      </w:r>
      <w:r w:rsidR="009E1789" w:rsidRPr="009E1789">
        <w:rPr>
          <w:sz w:val="28"/>
          <w:szCs w:val="28"/>
        </w:rPr>
        <w:t xml:space="preserve"> о проведении публичных слушаний по проекту муниципального правового акта.</w:t>
      </w:r>
    </w:p>
    <w:p w:rsidR="009E1789" w:rsidRPr="009E1789" w:rsidRDefault="00861E4B" w:rsidP="009E1789">
      <w:pPr>
        <w:ind w:firstLine="708"/>
        <w:jc w:val="both"/>
        <w:rPr>
          <w:sz w:val="28"/>
          <w:szCs w:val="28"/>
        </w:rPr>
      </w:pPr>
      <w:r>
        <w:rPr>
          <w:sz w:val="28"/>
          <w:szCs w:val="28"/>
        </w:rPr>
        <w:t>4.</w:t>
      </w:r>
      <w:r w:rsidR="009E1789" w:rsidRPr="009E1789">
        <w:rPr>
          <w:sz w:val="28"/>
          <w:szCs w:val="28"/>
        </w:rPr>
        <w:t>4</w:t>
      </w:r>
      <w:r w:rsidR="006951B1">
        <w:rPr>
          <w:sz w:val="28"/>
          <w:szCs w:val="28"/>
        </w:rPr>
        <w:t xml:space="preserve">. Ходатайство </w:t>
      </w:r>
      <w:r w:rsidR="009E1789" w:rsidRPr="009E1789">
        <w:rPr>
          <w:sz w:val="28"/>
          <w:szCs w:val="28"/>
        </w:rPr>
        <w:t>должно содержать:</w:t>
      </w:r>
    </w:p>
    <w:p w:rsidR="009E1789" w:rsidRPr="009E1789" w:rsidRDefault="009E1789" w:rsidP="009E1789">
      <w:pPr>
        <w:ind w:firstLine="708"/>
        <w:jc w:val="both"/>
        <w:rPr>
          <w:sz w:val="28"/>
          <w:szCs w:val="28"/>
        </w:rPr>
      </w:pPr>
      <w:r w:rsidRPr="009E1789">
        <w:rPr>
          <w:sz w:val="28"/>
          <w:szCs w:val="28"/>
        </w:rPr>
        <w:t>- обоснование необходимости проведения публичных слушаний, общественной значимости выносимого на публичные слушания проекта муниципального правового акта;</w:t>
      </w:r>
    </w:p>
    <w:p w:rsidR="009E1789" w:rsidRDefault="009E1789" w:rsidP="009E1789">
      <w:pPr>
        <w:ind w:firstLine="708"/>
        <w:jc w:val="both"/>
        <w:rPr>
          <w:sz w:val="28"/>
          <w:szCs w:val="28"/>
        </w:rPr>
      </w:pPr>
      <w:r w:rsidRPr="009E1789">
        <w:rPr>
          <w:sz w:val="28"/>
          <w:szCs w:val="28"/>
        </w:rPr>
        <w:t xml:space="preserve">- фамилию, имя, отчество (последнее – при наличии), дату рождения, адрес места жительства, </w:t>
      </w:r>
      <w:r w:rsidR="009A70B4">
        <w:rPr>
          <w:sz w:val="28"/>
          <w:szCs w:val="28"/>
        </w:rPr>
        <w:t>паспортные данные</w:t>
      </w:r>
      <w:r w:rsidRPr="009E1789">
        <w:rPr>
          <w:sz w:val="28"/>
          <w:szCs w:val="28"/>
        </w:rPr>
        <w:t xml:space="preserve"> каждого члена инициативной группы;</w:t>
      </w:r>
    </w:p>
    <w:p w:rsidR="000F1470" w:rsidRDefault="000F1470" w:rsidP="000F1470">
      <w:pPr>
        <w:ind w:firstLine="708"/>
        <w:jc w:val="both"/>
        <w:rPr>
          <w:sz w:val="28"/>
          <w:szCs w:val="28"/>
        </w:rPr>
      </w:pPr>
      <w:r w:rsidRPr="009E1789">
        <w:rPr>
          <w:sz w:val="28"/>
          <w:szCs w:val="28"/>
        </w:rPr>
        <w:t>- подписи всех членов инициативной группы;</w:t>
      </w:r>
    </w:p>
    <w:p w:rsidR="009E1789" w:rsidRPr="009E1789" w:rsidRDefault="009E1789" w:rsidP="009E1789">
      <w:pPr>
        <w:ind w:firstLine="708"/>
        <w:jc w:val="both"/>
        <w:rPr>
          <w:sz w:val="28"/>
          <w:szCs w:val="28"/>
        </w:rPr>
      </w:pPr>
      <w:r w:rsidRPr="009E1789">
        <w:rPr>
          <w:sz w:val="28"/>
          <w:szCs w:val="28"/>
        </w:rPr>
        <w:t>- сведения о лице из числа членов инициативной группы, уполномоченном действовать от имени инициативной группы (далее – уполномоченный представитель инициативной группы);</w:t>
      </w:r>
    </w:p>
    <w:p w:rsidR="002352FD" w:rsidRPr="002352FD" w:rsidRDefault="002352FD" w:rsidP="002352FD">
      <w:pPr>
        <w:autoSpaceDE w:val="0"/>
        <w:autoSpaceDN w:val="0"/>
        <w:adjustRightInd w:val="0"/>
        <w:ind w:firstLine="720"/>
        <w:jc w:val="both"/>
        <w:rPr>
          <w:sz w:val="28"/>
          <w:szCs w:val="28"/>
        </w:rPr>
      </w:pPr>
      <w:r w:rsidRPr="002352FD">
        <w:rPr>
          <w:sz w:val="28"/>
          <w:szCs w:val="28"/>
        </w:rPr>
        <w:t>- подписи жителей в поддержку инициативы проведения публичных слушаний, оформленные в виде подписных листов.</w:t>
      </w:r>
    </w:p>
    <w:p w:rsidR="009E1789" w:rsidRDefault="009E1789" w:rsidP="009E1789">
      <w:pPr>
        <w:ind w:firstLine="708"/>
        <w:jc w:val="both"/>
        <w:rPr>
          <w:sz w:val="28"/>
          <w:szCs w:val="28"/>
        </w:rPr>
      </w:pPr>
      <w:r w:rsidRPr="009E1789">
        <w:rPr>
          <w:sz w:val="28"/>
          <w:szCs w:val="28"/>
        </w:rPr>
        <w:t>- предполагаемую дату, время начала и место проведения публичных слушаний.</w:t>
      </w:r>
    </w:p>
    <w:p w:rsidR="008C031C" w:rsidRPr="009E1789" w:rsidRDefault="008C031C" w:rsidP="009E1789">
      <w:pPr>
        <w:ind w:firstLine="708"/>
        <w:jc w:val="both"/>
        <w:rPr>
          <w:sz w:val="28"/>
          <w:szCs w:val="28"/>
        </w:rPr>
      </w:pPr>
      <w:r>
        <w:rPr>
          <w:sz w:val="28"/>
          <w:szCs w:val="28"/>
        </w:rPr>
        <w:t>-предложение о включении в состав комиссии по проведению публичных слушаний члена</w:t>
      </w:r>
      <w:r w:rsidR="004E05C1">
        <w:rPr>
          <w:sz w:val="28"/>
          <w:szCs w:val="28"/>
        </w:rPr>
        <w:t xml:space="preserve"> </w:t>
      </w:r>
      <w:r>
        <w:rPr>
          <w:sz w:val="28"/>
          <w:szCs w:val="28"/>
        </w:rPr>
        <w:t xml:space="preserve">(членов) </w:t>
      </w:r>
      <w:r w:rsidRPr="009E1789">
        <w:rPr>
          <w:sz w:val="28"/>
          <w:szCs w:val="28"/>
        </w:rPr>
        <w:t>инициативной группы</w:t>
      </w:r>
      <w:r>
        <w:rPr>
          <w:sz w:val="28"/>
          <w:szCs w:val="28"/>
        </w:rPr>
        <w:t>.</w:t>
      </w:r>
    </w:p>
    <w:p w:rsidR="009E1789" w:rsidRPr="009E1789" w:rsidRDefault="009E1789" w:rsidP="009E1789">
      <w:pPr>
        <w:ind w:firstLine="708"/>
        <w:jc w:val="both"/>
        <w:rPr>
          <w:sz w:val="28"/>
          <w:szCs w:val="28"/>
        </w:rPr>
      </w:pPr>
      <w:r w:rsidRPr="009E1789">
        <w:rPr>
          <w:sz w:val="28"/>
          <w:szCs w:val="28"/>
        </w:rPr>
        <w:t>Обработка персональных данных осуществляется в соответствии с требованиями Федерального закона от 27 июля 2006 года № 152-ФЗ «О персональных данных».</w:t>
      </w:r>
    </w:p>
    <w:p w:rsidR="002352FD" w:rsidRPr="002352FD" w:rsidRDefault="00861E4B" w:rsidP="002352FD">
      <w:pPr>
        <w:pStyle w:val="ConsPlusNormal"/>
        <w:ind w:firstLine="709"/>
        <w:jc w:val="both"/>
        <w:rPr>
          <w:sz w:val="28"/>
          <w:szCs w:val="28"/>
        </w:rPr>
      </w:pPr>
      <w:r w:rsidRPr="002352FD">
        <w:rPr>
          <w:rFonts w:ascii="Times New Roman" w:hAnsi="Times New Roman" w:cs="Times New Roman"/>
          <w:sz w:val="28"/>
          <w:szCs w:val="28"/>
        </w:rPr>
        <w:t>4.</w:t>
      </w:r>
      <w:r w:rsidR="000C2441">
        <w:rPr>
          <w:rFonts w:ascii="Times New Roman" w:hAnsi="Times New Roman" w:cs="Times New Roman"/>
          <w:sz w:val="28"/>
          <w:szCs w:val="28"/>
        </w:rPr>
        <w:t xml:space="preserve">5. </w:t>
      </w:r>
      <w:r w:rsidR="000C2441" w:rsidRPr="006951B1">
        <w:rPr>
          <w:rFonts w:ascii="Times New Roman" w:hAnsi="Times New Roman" w:cs="Times New Roman"/>
          <w:sz w:val="28"/>
          <w:szCs w:val="28"/>
        </w:rPr>
        <w:t xml:space="preserve">Вместе </w:t>
      </w:r>
      <w:r w:rsidR="009E1789" w:rsidRPr="006951B1">
        <w:rPr>
          <w:rFonts w:ascii="Times New Roman" w:hAnsi="Times New Roman" w:cs="Times New Roman"/>
          <w:sz w:val="28"/>
          <w:szCs w:val="28"/>
        </w:rPr>
        <w:t xml:space="preserve"> </w:t>
      </w:r>
      <w:r w:rsidR="006951B1" w:rsidRPr="006951B1">
        <w:rPr>
          <w:rFonts w:ascii="Times New Roman" w:hAnsi="Times New Roman" w:cs="Times New Roman"/>
          <w:sz w:val="28"/>
          <w:szCs w:val="28"/>
        </w:rPr>
        <w:t>с ходатайством</w:t>
      </w:r>
      <w:r w:rsidR="006951B1" w:rsidRPr="009E1789">
        <w:rPr>
          <w:sz w:val="28"/>
          <w:szCs w:val="28"/>
        </w:rPr>
        <w:t xml:space="preserve"> </w:t>
      </w:r>
      <w:r w:rsidR="009E1789" w:rsidRPr="002352FD">
        <w:rPr>
          <w:rFonts w:ascii="Times New Roman" w:hAnsi="Times New Roman" w:cs="Times New Roman"/>
          <w:sz w:val="28"/>
          <w:szCs w:val="28"/>
        </w:rPr>
        <w:t>представляется проект выносимого на публичные слушания муниципального правового акта</w:t>
      </w:r>
      <w:r w:rsidR="002352FD">
        <w:rPr>
          <w:rFonts w:ascii="Times New Roman" w:hAnsi="Times New Roman" w:cs="Times New Roman"/>
          <w:sz w:val="28"/>
          <w:szCs w:val="28"/>
        </w:rPr>
        <w:t>,</w:t>
      </w:r>
      <w:r w:rsidR="009E1789" w:rsidRPr="002352FD">
        <w:rPr>
          <w:rFonts w:ascii="Times New Roman" w:hAnsi="Times New Roman" w:cs="Times New Roman"/>
          <w:kern w:val="2"/>
          <w:sz w:val="28"/>
          <w:szCs w:val="28"/>
        </w:rPr>
        <w:t xml:space="preserve"> </w:t>
      </w:r>
      <w:r w:rsidR="002352FD" w:rsidRPr="0009229B">
        <w:rPr>
          <w:rFonts w:ascii="Times New Roman" w:hAnsi="Times New Roman" w:cs="Times New Roman"/>
          <w:kern w:val="2"/>
          <w:sz w:val="28"/>
          <w:szCs w:val="28"/>
        </w:rPr>
        <w:t xml:space="preserve"> а в случаях, предусмотренных пунктом 4 части 3 статьи 28 Федерального закона «Об общих принципах организации местного самоуправления в Российской </w:t>
      </w:r>
      <w:r w:rsidR="002352FD" w:rsidRPr="0009229B">
        <w:rPr>
          <w:rFonts w:ascii="Times New Roman" w:hAnsi="Times New Roman" w:cs="Times New Roman"/>
          <w:kern w:val="2"/>
          <w:sz w:val="28"/>
          <w:szCs w:val="28"/>
        </w:rPr>
        <w:lastRenderedPageBreak/>
        <w:t>Федерации» – описание предлагаемого преобразования муниципального образования.</w:t>
      </w:r>
    </w:p>
    <w:p w:rsidR="009E1789" w:rsidRPr="009E1789" w:rsidRDefault="009E1789" w:rsidP="009E1789">
      <w:pPr>
        <w:ind w:firstLine="708"/>
        <w:jc w:val="both"/>
        <w:rPr>
          <w:sz w:val="28"/>
          <w:szCs w:val="28"/>
        </w:rPr>
      </w:pPr>
    </w:p>
    <w:p w:rsidR="009E1789" w:rsidRPr="009E1789" w:rsidRDefault="009E1789" w:rsidP="009E1789">
      <w:pPr>
        <w:ind w:firstLine="708"/>
        <w:jc w:val="both"/>
        <w:rPr>
          <w:sz w:val="28"/>
          <w:szCs w:val="28"/>
        </w:rPr>
      </w:pPr>
    </w:p>
    <w:p w:rsidR="00265D70" w:rsidRPr="0086788D" w:rsidRDefault="00265D70" w:rsidP="00265D70">
      <w:pPr>
        <w:ind w:firstLine="17"/>
        <w:jc w:val="center"/>
        <w:rPr>
          <w:b/>
          <w:sz w:val="28"/>
          <w:szCs w:val="28"/>
        </w:rPr>
      </w:pPr>
      <w:r w:rsidRPr="0086788D">
        <w:rPr>
          <w:b/>
          <w:sz w:val="28"/>
          <w:szCs w:val="28"/>
        </w:rPr>
        <w:t>5. Назначение публичных слушаний.</w:t>
      </w:r>
    </w:p>
    <w:p w:rsidR="00265D70" w:rsidRPr="0086788D" w:rsidRDefault="00265D70" w:rsidP="00265D70">
      <w:pPr>
        <w:ind w:firstLine="550"/>
        <w:jc w:val="both"/>
        <w:rPr>
          <w:sz w:val="28"/>
          <w:szCs w:val="28"/>
        </w:rPr>
      </w:pPr>
      <w:r w:rsidRPr="0086788D">
        <w:rPr>
          <w:sz w:val="28"/>
          <w:szCs w:val="28"/>
        </w:rPr>
        <w:t>5.1. По результатам рассмотрения обращения может быть принято решение о назначении  проведения публичных слушаний либо об отказе в их проведении.</w:t>
      </w:r>
    </w:p>
    <w:p w:rsidR="00861E4B" w:rsidRPr="00861E4B" w:rsidRDefault="00265D70" w:rsidP="00861E4B">
      <w:pPr>
        <w:ind w:firstLine="708"/>
        <w:jc w:val="both"/>
        <w:rPr>
          <w:sz w:val="28"/>
          <w:szCs w:val="28"/>
        </w:rPr>
      </w:pPr>
      <w:r w:rsidRPr="0086788D">
        <w:rPr>
          <w:sz w:val="28"/>
          <w:szCs w:val="28"/>
        </w:rPr>
        <w:t xml:space="preserve">5.2. </w:t>
      </w:r>
      <w:r w:rsidR="00861E4B" w:rsidRPr="00861E4B">
        <w:rPr>
          <w:sz w:val="28"/>
          <w:szCs w:val="28"/>
        </w:rPr>
        <w:t>Решение представительного органа муниципального образования об отказе в назначении публичных слушаний принимается в случае, если:</w:t>
      </w:r>
    </w:p>
    <w:p w:rsidR="00861E4B" w:rsidRPr="00861E4B" w:rsidRDefault="00861E4B" w:rsidP="00861E4B">
      <w:pPr>
        <w:ind w:firstLine="708"/>
        <w:jc w:val="both"/>
        <w:rPr>
          <w:sz w:val="28"/>
          <w:szCs w:val="28"/>
        </w:rPr>
      </w:pPr>
      <w:r w:rsidRPr="00861E4B">
        <w:rPr>
          <w:sz w:val="28"/>
          <w:szCs w:val="28"/>
        </w:rPr>
        <w:t>-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 законодательству Саратовской области;</w:t>
      </w:r>
    </w:p>
    <w:p w:rsidR="00861E4B" w:rsidRPr="00861E4B" w:rsidRDefault="00861E4B" w:rsidP="00861E4B">
      <w:pPr>
        <w:ind w:firstLine="708"/>
        <w:jc w:val="both"/>
        <w:rPr>
          <w:sz w:val="28"/>
          <w:szCs w:val="28"/>
        </w:rPr>
      </w:pPr>
      <w:r w:rsidRPr="00861E4B">
        <w:rPr>
          <w:sz w:val="28"/>
          <w:szCs w:val="28"/>
        </w:rPr>
        <w:t>- предлагаемый инициативной группой для вынесения на публичные слушания проект муниципального правового акта противоречит Уставу муниципального образования, за исключением случая, когда к вынесению на публичные слушания предлагается проект Устава муниципального образования или проект муниципального нормативного правового акта о внесении изменений в Устав муниципального образования;</w:t>
      </w:r>
    </w:p>
    <w:p w:rsidR="00861E4B" w:rsidRPr="00861E4B" w:rsidRDefault="00861E4B" w:rsidP="00861E4B">
      <w:pPr>
        <w:ind w:firstLine="708"/>
        <w:jc w:val="both"/>
        <w:rPr>
          <w:sz w:val="28"/>
          <w:szCs w:val="28"/>
        </w:rPr>
      </w:pPr>
      <w:r w:rsidRPr="00861E4B">
        <w:rPr>
          <w:sz w:val="28"/>
          <w:szCs w:val="28"/>
        </w:rPr>
        <w:t>- по проекту, предлагаемому для вынесения на публичные слушания, представительным органом муниципального образования или главой муниципального образования уже принято решение о проведении публичных слушаний;</w:t>
      </w:r>
    </w:p>
    <w:p w:rsidR="00861E4B" w:rsidRPr="00861E4B" w:rsidRDefault="00861E4B" w:rsidP="00861E4B">
      <w:pPr>
        <w:ind w:firstLine="708"/>
        <w:jc w:val="both"/>
        <w:rPr>
          <w:sz w:val="28"/>
          <w:szCs w:val="28"/>
        </w:rPr>
      </w:pPr>
      <w:r w:rsidRPr="00861E4B">
        <w:rPr>
          <w:sz w:val="28"/>
          <w:szCs w:val="28"/>
        </w:rPr>
        <w:t>- при внесении инициативы нарушены требования, установленные статьей 4 настоящего Порядка.</w:t>
      </w:r>
    </w:p>
    <w:p w:rsidR="00265D70" w:rsidRPr="0086788D" w:rsidRDefault="00265D70" w:rsidP="00861E4B">
      <w:pPr>
        <w:ind w:firstLine="550"/>
        <w:jc w:val="both"/>
        <w:rPr>
          <w:sz w:val="28"/>
          <w:szCs w:val="28"/>
        </w:rPr>
      </w:pPr>
      <w:r w:rsidRPr="0086788D">
        <w:rPr>
          <w:sz w:val="28"/>
          <w:szCs w:val="28"/>
        </w:rPr>
        <w:t xml:space="preserve">5.3. </w:t>
      </w:r>
      <w:r w:rsidR="00861E4B">
        <w:rPr>
          <w:sz w:val="28"/>
          <w:szCs w:val="28"/>
        </w:rPr>
        <w:t xml:space="preserve">Совет муниципального образования </w:t>
      </w:r>
      <w:r w:rsidRPr="0086788D">
        <w:rPr>
          <w:sz w:val="28"/>
          <w:szCs w:val="28"/>
        </w:rPr>
        <w:t xml:space="preserve">в течение 10 дней со дня рассмотрения обращения о проведении публичных слушаний на сессии </w:t>
      </w:r>
      <w:r w:rsidR="00A7076C">
        <w:rPr>
          <w:sz w:val="28"/>
          <w:szCs w:val="28"/>
        </w:rPr>
        <w:t>Совет</w:t>
      </w:r>
      <w:r w:rsidR="00DB079F">
        <w:rPr>
          <w:sz w:val="28"/>
          <w:szCs w:val="28"/>
        </w:rPr>
        <w:t>а</w:t>
      </w:r>
      <w:r w:rsidR="00A7076C">
        <w:rPr>
          <w:sz w:val="28"/>
          <w:szCs w:val="28"/>
        </w:rPr>
        <w:t xml:space="preserve"> муниципального образования </w:t>
      </w:r>
      <w:r w:rsidRPr="0086788D">
        <w:rPr>
          <w:sz w:val="28"/>
          <w:szCs w:val="28"/>
        </w:rPr>
        <w:t xml:space="preserve">сообщает в письменной форме инициатору о принятом </w:t>
      </w:r>
      <w:proofErr w:type="gramStart"/>
      <w:r w:rsidRPr="0086788D">
        <w:rPr>
          <w:sz w:val="28"/>
          <w:szCs w:val="28"/>
        </w:rPr>
        <w:t>решении</w:t>
      </w:r>
      <w:proofErr w:type="gramEnd"/>
      <w:r w:rsidRPr="0086788D">
        <w:rPr>
          <w:sz w:val="28"/>
          <w:szCs w:val="28"/>
        </w:rPr>
        <w:t xml:space="preserve"> о проведении публичных слушаний либо об отказе в проведении публичных слушаний с указанием оснований отказа, указанных в пункте 5.2. Положения.</w:t>
      </w:r>
    </w:p>
    <w:p w:rsidR="00265D70" w:rsidRPr="0086788D" w:rsidRDefault="00265D70" w:rsidP="00265D70">
      <w:pPr>
        <w:ind w:firstLine="550"/>
        <w:jc w:val="both"/>
        <w:rPr>
          <w:sz w:val="28"/>
          <w:szCs w:val="28"/>
        </w:rPr>
      </w:pPr>
      <w:r w:rsidRPr="0086788D">
        <w:rPr>
          <w:sz w:val="28"/>
          <w:szCs w:val="28"/>
        </w:rPr>
        <w:t xml:space="preserve">5.4. Публичные слушания по инициативе населения муниципального  образования, </w:t>
      </w:r>
      <w:r w:rsidR="00A7076C">
        <w:rPr>
          <w:sz w:val="28"/>
          <w:szCs w:val="28"/>
        </w:rPr>
        <w:t>Совет</w:t>
      </w:r>
      <w:r w:rsidR="00DA2749">
        <w:rPr>
          <w:sz w:val="28"/>
          <w:szCs w:val="28"/>
        </w:rPr>
        <w:t>а</w:t>
      </w:r>
      <w:r w:rsidR="00A7076C">
        <w:rPr>
          <w:sz w:val="28"/>
          <w:szCs w:val="28"/>
        </w:rPr>
        <w:t xml:space="preserve"> муниципального образования </w:t>
      </w:r>
      <w:r w:rsidRPr="0086788D">
        <w:rPr>
          <w:sz w:val="28"/>
          <w:szCs w:val="28"/>
        </w:rPr>
        <w:t xml:space="preserve">назначаются решением </w:t>
      </w:r>
      <w:r w:rsidR="00A7076C">
        <w:rPr>
          <w:sz w:val="28"/>
          <w:szCs w:val="28"/>
        </w:rPr>
        <w:t>Совета муниципального образования</w:t>
      </w:r>
      <w:r w:rsidRPr="0086788D">
        <w:rPr>
          <w:sz w:val="28"/>
          <w:szCs w:val="28"/>
        </w:rPr>
        <w:t>.</w:t>
      </w:r>
    </w:p>
    <w:p w:rsidR="00265D70" w:rsidRPr="0086788D" w:rsidRDefault="00265D70" w:rsidP="00265D70">
      <w:pPr>
        <w:ind w:firstLine="550"/>
        <w:jc w:val="both"/>
        <w:rPr>
          <w:sz w:val="28"/>
          <w:szCs w:val="28"/>
        </w:rPr>
      </w:pPr>
      <w:r w:rsidRPr="0086788D">
        <w:rPr>
          <w:sz w:val="28"/>
          <w:szCs w:val="28"/>
        </w:rPr>
        <w:t xml:space="preserve">5.5. Глава </w:t>
      </w:r>
      <w:r w:rsidR="00A7076C">
        <w:rPr>
          <w:sz w:val="28"/>
          <w:szCs w:val="28"/>
        </w:rPr>
        <w:t>муниципального образования</w:t>
      </w:r>
      <w:r w:rsidRPr="0086788D">
        <w:rPr>
          <w:sz w:val="28"/>
          <w:szCs w:val="28"/>
        </w:rPr>
        <w:t xml:space="preserve"> может назначить публичные слушания по вопросам, отнесенным Уставом муниципального образования к его компетенции, </w:t>
      </w:r>
      <w:r w:rsidR="00A7076C">
        <w:rPr>
          <w:sz w:val="28"/>
          <w:szCs w:val="28"/>
        </w:rPr>
        <w:t>постановлением</w:t>
      </w:r>
      <w:r w:rsidRPr="0086788D">
        <w:rPr>
          <w:sz w:val="28"/>
          <w:szCs w:val="28"/>
        </w:rPr>
        <w:t xml:space="preserve"> или обратиться с инициативой о проведении таких слушаний в </w:t>
      </w:r>
      <w:r w:rsidR="00A7076C">
        <w:rPr>
          <w:sz w:val="28"/>
          <w:szCs w:val="28"/>
        </w:rPr>
        <w:t>Совет муниципального образования</w:t>
      </w:r>
      <w:r w:rsidRPr="0086788D">
        <w:rPr>
          <w:sz w:val="28"/>
          <w:szCs w:val="28"/>
        </w:rPr>
        <w:t>.</w:t>
      </w:r>
    </w:p>
    <w:p w:rsidR="00265D70" w:rsidRPr="0086788D" w:rsidRDefault="00265D70" w:rsidP="00265D70">
      <w:pPr>
        <w:ind w:firstLine="550"/>
        <w:jc w:val="both"/>
        <w:rPr>
          <w:sz w:val="28"/>
          <w:szCs w:val="28"/>
        </w:rPr>
      </w:pPr>
      <w:r w:rsidRPr="0086788D">
        <w:rPr>
          <w:sz w:val="28"/>
          <w:szCs w:val="28"/>
        </w:rPr>
        <w:t xml:space="preserve">5.6. В решении </w:t>
      </w:r>
      <w:r w:rsidR="00A7076C">
        <w:rPr>
          <w:sz w:val="28"/>
          <w:szCs w:val="28"/>
        </w:rPr>
        <w:t xml:space="preserve">(постановлении) </w:t>
      </w:r>
      <w:r w:rsidRPr="0086788D">
        <w:rPr>
          <w:sz w:val="28"/>
          <w:szCs w:val="28"/>
        </w:rPr>
        <w:t>о назначении публичных слушаний указывается:</w:t>
      </w:r>
    </w:p>
    <w:p w:rsidR="00265D70" w:rsidRPr="0086788D" w:rsidRDefault="00265D70" w:rsidP="00265D70">
      <w:pPr>
        <w:ind w:firstLine="550"/>
        <w:jc w:val="both"/>
        <w:rPr>
          <w:sz w:val="28"/>
          <w:szCs w:val="28"/>
        </w:rPr>
      </w:pPr>
      <w:r w:rsidRPr="0086788D">
        <w:rPr>
          <w:sz w:val="28"/>
          <w:szCs w:val="28"/>
        </w:rPr>
        <w:t>1) тема публичных слушаний;</w:t>
      </w:r>
    </w:p>
    <w:p w:rsidR="00265D70" w:rsidRPr="0086788D" w:rsidRDefault="00265D70" w:rsidP="00265D70">
      <w:pPr>
        <w:ind w:firstLine="550"/>
        <w:jc w:val="both"/>
        <w:rPr>
          <w:sz w:val="28"/>
          <w:szCs w:val="28"/>
        </w:rPr>
      </w:pPr>
      <w:r w:rsidRPr="0086788D">
        <w:rPr>
          <w:sz w:val="28"/>
          <w:szCs w:val="28"/>
        </w:rPr>
        <w:t>2) дата проведения публичных слушаний - не ранее 15 дней и не позднее  60 дней со дня принятия решения о назначении, если иное не предусмотрено действующим законодательством;</w:t>
      </w:r>
    </w:p>
    <w:p w:rsidR="00265D70" w:rsidRDefault="00265D70" w:rsidP="00265D70">
      <w:pPr>
        <w:ind w:firstLine="550"/>
        <w:jc w:val="both"/>
        <w:rPr>
          <w:sz w:val="28"/>
          <w:szCs w:val="28"/>
        </w:rPr>
      </w:pPr>
      <w:r w:rsidRPr="0086788D">
        <w:rPr>
          <w:sz w:val="28"/>
          <w:szCs w:val="28"/>
        </w:rPr>
        <w:t>3) состав и местонахождение комиссии.</w:t>
      </w:r>
    </w:p>
    <w:p w:rsidR="00A7076C" w:rsidRPr="00A7076C" w:rsidRDefault="00A7076C" w:rsidP="00A7076C">
      <w:pPr>
        <w:ind w:firstLine="708"/>
        <w:jc w:val="both"/>
        <w:rPr>
          <w:sz w:val="28"/>
          <w:szCs w:val="28"/>
        </w:rPr>
      </w:pPr>
      <w:r w:rsidRPr="00A7076C">
        <w:rPr>
          <w:sz w:val="28"/>
          <w:szCs w:val="28"/>
        </w:rPr>
        <w:lastRenderedPageBreak/>
        <w:t xml:space="preserve">В случае назначения публичных слушаний по инициативе населения, при наличии возможности, </w:t>
      </w:r>
      <w:r>
        <w:rPr>
          <w:sz w:val="28"/>
          <w:szCs w:val="28"/>
        </w:rPr>
        <w:t>Совет</w:t>
      </w:r>
      <w:r w:rsidRPr="00A7076C">
        <w:rPr>
          <w:sz w:val="28"/>
          <w:szCs w:val="28"/>
        </w:rPr>
        <w:t xml:space="preserve"> муниципального образования учитывает мнение членов инициативной группы о дате, времени начала и месте проведения публичных слушаний.</w:t>
      </w:r>
    </w:p>
    <w:p w:rsidR="00BA57B9" w:rsidRPr="00D0683E" w:rsidRDefault="00265D70" w:rsidP="000C2441">
      <w:pPr>
        <w:ind w:firstLine="708"/>
        <w:jc w:val="both"/>
        <w:rPr>
          <w:sz w:val="28"/>
          <w:szCs w:val="28"/>
        </w:rPr>
      </w:pPr>
      <w:r w:rsidRPr="0086788D">
        <w:rPr>
          <w:sz w:val="28"/>
          <w:szCs w:val="28"/>
        </w:rPr>
        <w:t xml:space="preserve">5.7. </w:t>
      </w:r>
      <w:r w:rsidR="00BA57B9" w:rsidRPr="00BA57B9">
        <w:rPr>
          <w:sz w:val="28"/>
          <w:szCs w:val="28"/>
        </w:rPr>
        <w:t>Информационное сообщение о проведении публичных слушаний подлежит обязательному официальному опубликованию (обнародованию), а также размещению на официальном сайте администрации муниципального образования в сети «Интернет</w:t>
      </w:r>
      <w:r w:rsidR="000C2441">
        <w:rPr>
          <w:sz w:val="28"/>
          <w:szCs w:val="28"/>
        </w:rPr>
        <w:t xml:space="preserve">». </w:t>
      </w:r>
      <w:r w:rsidR="00BA57B9" w:rsidRPr="00D0683E">
        <w:rPr>
          <w:sz w:val="28"/>
          <w:szCs w:val="28"/>
        </w:rPr>
        <w:t xml:space="preserve">Одновременно с информационным сообщением о проведении публичных слушаний должен быть официально опубликован (обнародован) проект муниципального правового акта, для обсуждения которого назначены публичные слушания, либо порядок ознакомления с указанным проектом. </w:t>
      </w:r>
    </w:p>
    <w:p w:rsidR="00BA57B9" w:rsidRPr="00D0683E" w:rsidRDefault="00BA57B9" w:rsidP="00D0683E">
      <w:pPr>
        <w:shd w:val="clear" w:color="auto" w:fill="FFFFFF"/>
        <w:spacing w:after="132"/>
        <w:jc w:val="both"/>
        <w:rPr>
          <w:b/>
          <w:sz w:val="28"/>
          <w:szCs w:val="28"/>
        </w:rPr>
      </w:pPr>
      <w:r w:rsidRPr="00D0683E">
        <w:rPr>
          <w:sz w:val="28"/>
          <w:szCs w:val="28"/>
          <w:lang w:eastAsia="ru-RU"/>
        </w:rPr>
        <w:t xml:space="preserve">      </w:t>
      </w:r>
      <w:proofErr w:type="gramStart"/>
      <w:r w:rsidRPr="00D0683E">
        <w:rPr>
          <w:sz w:val="28"/>
          <w:szCs w:val="28"/>
          <w:lang w:eastAsia="ru-RU"/>
        </w:rPr>
        <w:t>Для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r w:rsidR="00753381">
        <w:rPr>
          <w:sz w:val="28"/>
          <w:szCs w:val="28"/>
          <w:lang w:eastAsia="ru-RU"/>
        </w:rPr>
        <w:t xml:space="preserve"> </w:t>
      </w:r>
      <w:r w:rsidR="00753381" w:rsidRPr="00C607C7">
        <w:rPr>
          <w:sz w:val="28"/>
          <w:szCs w:val="28"/>
          <w:lang w:eastAsia="ru-RU"/>
        </w:rPr>
        <w:t>федеральная государственная информационная система «Единый портал государственных и муниципальных услуг (функций)»,</w:t>
      </w:r>
      <w:r w:rsidRPr="00D0683E">
        <w:rPr>
          <w:sz w:val="28"/>
          <w:szCs w:val="28"/>
          <w:lang w:eastAsia="ru-RU"/>
        </w:rPr>
        <w:t xml:space="preserve"> </w:t>
      </w:r>
      <w:r w:rsidRPr="00D0683E">
        <w:rPr>
          <w:sz w:val="28"/>
          <w:szCs w:val="28"/>
          <w:shd w:val="clear" w:color="auto" w:fill="FFFFFF"/>
        </w:rPr>
        <w:t>официальный сайт Правительства Саратовской области</w:t>
      </w:r>
      <w:r w:rsidR="00753381">
        <w:rPr>
          <w:sz w:val="28"/>
          <w:szCs w:val="28"/>
          <w:shd w:val="clear" w:color="auto" w:fill="FFFFFF"/>
        </w:rPr>
        <w:t xml:space="preserve">, </w:t>
      </w:r>
      <w:r w:rsidRPr="00D0683E">
        <w:rPr>
          <w:sz w:val="28"/>
          <w:szCs w:val="28"/>
          <w:shd w:val="clear" w:color="auto" w:fill="FFFFFF"/>
        </w:rPr>
        <w:t xml:space="preserve"> или муниципального образования с учетом</w:t>
      </w:r>
      <w:proofErr w:type="gramEnd"/>
      <w:r w:rsidRPr="00D0683E">
        <w:rPr>
          <w:sz w:val="28"/>
          <w:szCs w:val="28"/>
          <w:shd w:val="clear" w:color="auto" w:fill="FFFFFF"/>
        </w:rPr>
        <w:t xml:space="preserve"> положений Федерального </w:t>
      </w:r>
      <w:hyperlink r:id="rId9" w:history="1">
        <w:r w:rsidRPr="00D0683E">
          <w:rPr>
            <w:rStyle w:val="a4"/>
            <w:color w:val="auto"/>
            <w:sz w:val="28"/>
            <w:szCs w:val="28"/>
            <w:shd w:val="clear" w:color="auto" w:fill="FFFFFF"/>
          </w:rPr>
          <w:t>закона</w:t>
        </w:r>
      </w:hyperlink>
      <w:r w:rsidRPr="00D0683E">
        <w:rPr>
          <w:sz w:val="28"/>
          <w:szCs w:val="28"/>
          <w:shd w:val="clear" w:color="auto" w:fill="FFFFFF"/>
        </w:rPr>
        <w:t> от 9 февраля 2009 года N 8-ФЗ "Об обеспечении доступа к информации о деятельности государственных органов и органов местного самоуправления"</w:t>
      </w:r>
      <w:r w:rsidR="00D0683E">
        <w:rPr>
          <w:sz w:val="28"/>
          <w:szCs w:val="28"/>
          <w:shd w:val="clear" w:color="auto" w:fill="FFFFFF"/>
        </w:rPr>
        <w:t>.</w:t>
      </w:r>
    </w:p>
    <w:p w:rsidR="00265D70" w:rsidRPr="0086788D" w:rsidRDefault="00265D70" w:rsidP="00265D70">
      <w:pPr>
        <w:ind w:firstLine="550"/>
        <w:jc w:val="both"/>
        <w:rPr>
          <w:sz w:val="28"/>
          <w:szCs w:val="28"/>
        </w:rPr>
      </w:pPr>
    </w:p>
    <w:p w:rsidR="00265D70" w:rsidRDefault="00265D70" w:rsidP="00265D70">
      <w:pPr>
        <w:ind w:firstLine="550"/>
        <w:jc w:val="center"/>
        <w:rPr>
          <w:b/>
          <w:sz w:val="28"/>
          <w:szCs w:val="28"/>
        </w:rPr>
      </w:pPr>
      <w:r w:rsidRPr="0086788D">
        <w:rPr>
          <w:b/>
          <w:sz w:val="28"/>
          <w:szCs w:val="28"/>
        </w:rPr>
        <w:t>6. Организация подготовки к публичным слушаниям.</w:t>
      </w:r>
    </w:p>
    <w:p w:rsidR="00F71FA2" w:rsidRPr="00CA1000" w:rsidRDefault="00F71FA2" w:rsidP="00F71FA2">
      <w:pPr>
        <w:shd w:val="clear" w:color="auto" w:fill="FFFFFF"/>
        <w:spacing w:after="135"/>
        <w:ind w:left="135"/>
        <w:jc w:val="both"/>
        <w:rPr>
          <w:sz w:val="28"/>
          <w:szCs w:val="28"/>
        </w:rPr>
      </w:pPr>
      <w:r>
        <w:rPr>
          <w:color w:val="000000"/>
          <w:sz w:val="28"/>
          <w:szCs w:val="28"/>
        </w:rPr>
        <w:t xml:space="preserve">       6.1. Совет муниципального образования</w:t>
      </w:r>
      <w:r w:rsidRPr="00F71FA2">
        <w:rPr>
          <w:color w:val="000000"/>
          <w:sz w:val="28"/>
          <w:szCs w:val="28"/>
        </w:rPr>
        <w:t xml:space="preserve"> или глава муниципального образования, принявшие решение</w:t>
      </w:r>
      <w:r w:rsidR="00681D36">
        <w:rPr>
          <w:color w:val="000000"/>
          <w:sz w:val="28"/>
          <w:szCs w:val="28"/>
        </w:rPr>
        <w:t xml:space="preserve"> (постановление)</w:t>
      </w:r>
      <w:r w:rsidRPr="00F71FA2">
        <w:rPr>
          <w:color w:val="000000"/>
          <w:sz w:val="28"/>
          <w:szCs w:val="28"/>
        </w:rPr>
        <w:t xml:space="preserve"> о проведении публичных </w:t>
      </w:r>
      <w:r w:rsidR="009C536F">
        <w:rPr>
          <w:color w:val="000000"/>
          <w:sz w:val="28"/>
          <w:szCs w:val="28"/>
        </w:rPr>
        <w:t xml:space="preserve">слушаниях </w:t>
      </w:r>
      <w:r w:rsidRPr="00CA1000">
        <w:rPr>
          <w:sz w:val="28"/>
          <w:szCs w:val="28"/>
        </w:rPr>
        <w:t xml:space="preserve">формируют </w:t>
      </w:r>
      <w:r w:rsidR="00DB079F">
        <w:rPr>
          <w:color w:val="1E1D1E"/>
          <w:sz w:val="28"/>
          <w:szCs w:val="28"/>
        </w:rPr>
        <w:t>о</w:t>
      </w:r>
      <w:r w:rsidR="00DB079F" w:rsidRPr="00DB079F">
        <w:rPr>
          <w:color w:val="1E1D1E"/>
          <w:sz w:val="28"/>
          <w:szCs w:val="28"/>
        </w:rPr>
        <w:t>рганизационный комитет</w:t>
      </w:r>
      <w:r w:rsidR="00681D36">
        <w:rPr>
          <w:color w:val="1E1D1E"/>
          <w:sz w:val="28"/>
          <w:szCs w:val="28"/>
        </w:rPr>
        <w:t xml:space="preserve"> - комисси</w:t>
      </w:r>
      <w:r w:rsidR="00CA1000">
        <w:rPr>
          <w:color w:val="1E1D1E"/>
          <w:sz w:val="28"/>
          <w:szCs w:val="28"/>
        </w:rPr>
        <w:t>ю</w:t>
      </w:r>
      <w:r w:rsidRPr="00CA1000">
        <w:rPr>
          <w:sz w:val="28"/>
          <w:szCs w:val="28"/>
        </w:rPr>
        <w:t>, осуществляющ</w:t>
      </w:r>
      <w:r w:rsidR="009C536F">
        <w:rPr>
          <w:sz w:val="28"/>
          <w:szCs w:val="28"/>
        </w:rPr>
        <w:t>его</w:t>
      </w:r>
      <w:r w:rsidRPr="00CA1000">
        <w:rPr>
          <w:sz w:val="28"/>
          <w:szCs w:val="28"/>
        </w:rPr>
        <w:t xml:space="preserve"> подготовку и проведение публичных слушаний,</w:t>
      </w:r>
      <w:proofErr w:type="gramStart"/>
      <w:r w:rsidRPr="00CA1000">
        <w:rPr>
          <w:sz w:val="28"/>
          <w:szCs w:val="28"/>
        </w:rPr>
        <w:t xml:space="preserve"> ,</w:t>
      </w:r>
      <w:proofErr w:type="gramEnd"/>
      <w:r w:rsidRPr="00CA1000">
        <w:rPr>
          <w:sz w:val="28"/>
          <w:szCs w:val="28"/>
        </w:rPr>
        <w:t xml:space="preserve"> составление протокола и заключения по результатам проведении публичных слушаний, публикацию итогового документа.</w:t>
      </w:r>
    </w:p>
    <w:p w:rsidR="00265D70" w:rsidRPr="0086788D" w:rsidRDefault="00265D70" w:rsidP="00265D70">
      <w:pPr>
        <w:ind w:firstLine="550"/>
        <w:jc w:val="both"/>
        <w:rPr>
          <w:sz w:val="28"/>
          <w:szCs w:val="28"/>
        </w:rPr>
      </w:pPr>
      <w:r w:rsidRPr="0086788D">
        <w:rPr>
          <w:sz w:val="28"/>
          <w:szCs w:val="28"/>
        </w:rPr>
        <w:t>6.</w:t>
      </w:r>
      <w:r w:rsidR="00F71FA2">
        <w:rPr>
          <w:sz w:val="28"/>
          <w:szCs w:val="28"/>
        </w:rPr>
        <w:t>2</w:t>
      </w:r>
      <w:r w:rsidRPr="0086788D">
        <w:rPr>
          <w:sz w:val="28"/>
          <w:szCs w:val="28"/>
        </w:rPr>
        <w:t xml:space="preserve">. В состав </w:t>
      </w:r>
      <w:r w:rsidR="000330FB">
        <w:rPr>
          <w:color w:val="1E1D1E"/>
          <w:sz w:val="28"/>
          <w:szCs w:val="28"/>
        </w:rPr>
        <w:t>о</w:t>
      </w:r>
      <w:r w:rsidR="000330FB" w:rsidRPr="00DB079F">
        <w:rPr>
          <w:color w:val="1E1D1E"/>
          <w:sz w:val="28"/>
          <w:szCs w:val="28"/>
        </w:rPr>
        <w:t>рганизационн</w:t>
      </w:r>
      <w:r w:rsidR="000330FB">
        <w:rPr>
          <w:color w:val="1E1D1E"/>
          <w:sz w:val="28"/>
          <w:szCs w:val="28"/>
        </w:rPr>
        <w:t>ого</w:t>
      </w:r>
      <w:r w:rsidR="000330FB" w:rsidRPr="00DB079F">
        <w:rPr>
          <w:color w:val="1E1D1E"/>
          <w:sz w:val="28"/>
          <w:szCs w:val="28"/>
        </w:rPr>
        <w:t xml:space="preserve"> комитет</w:t>
      </w:r>
      <w:r w:rsidR="000330FB">
        <w:rPr>
          <w:color w:val="1E1D1E"/>
          <w:sz w:val="28"/>
          <w:szCs w:val="28"/>
        </w:rPr>
        <w:t>а</w:t>
      </w:r>
      <w:r w:rsidRPr="0086788D">
        <w:rPr>
          <w:sz w:val="28"/>
          <w:szCs w:val="28"/>
        </w:rPr>
        <w:t xml:space="preserve"> по подготовке публичных слушаний на паритетных началах должны быть включены: должностные лица органов местного  самоуправления муниципального образования (депутаты </w:t>
      </w:r>
      <w:r w:rsidR="00F71FA2">
        <w:rPr>
          <w:sz w:val="28"/>
          <w:szCs w:val="28"/>
        </w:rPr>
        <w:t>Совета муниципального образования</w:t>
      </w:r>
      <w:r w:rsidRPr="0086788D">
        <w:rPr>
          <w:sz w:val="28"/>
          <w:szCs w:val="28"/>
        </w:rPr>
        <w:t xml:space="preserve">, специалисты администрации </w:t>
      </w:r>
      <w:r w:rsidR="00F71FA2">
        <w:rPr>
          <w:sz w:val="28"/>
          <w:szCs w:val="28"/>
        </w:rPr>
        <w:t>муниципального образования)</w:t>
      </w:r>
      <w:r w:rsidR="00DB079F">
        <w:rPr>
          <w:sz w:val="28"/>
          <w:szCs w:val="28"/>
        </w:rPr>
        <w:t xml:space="preserve">, </w:t>
      </w:r>
      <w:r w:rsidRPr="0086788D">
        <w:rPr>
          <w:sz w:val="28"/>
          <w:szCs w:val="28"/>
        </w:rPr>
        <w:t>представители общественности, интересы которых затрагиваются при принятии данного решения</w:t>
      </w:r>
      <w:r w:rsidR="00F71FA2" w:rsidRPr="00A21C4D">
        <w:rPr>
          <w:sz w:val="28"/>
          <w:szCs w:val="28"/>
        </w:rPr>
        <w:t>,</w:t>
      </w:r>
      <w:r w:rsidR="00A21C4D" w:rsidRPr="00A21C4D">
        <w:rPr>
          <w:sz w:val="28"/>
          <w:szCs w:val="28"/>
        </w:rPr>
        <w:t xml:space="preserve"> </w:t>
      </w:r>
      <w:r w:rsidR="00A21C4D" w:rsidRPr="00A21C4D">
        <w:rPr>
          <w:color w:val="000000"/>
          <w:sz w:val="28"/>
          <w:szCs w:val="28"/>
        </w:rPr>
        <w:t>представители инициативных групп</w:t>
      </w:r>
      <w:r w:rsidRPr="00A21C4D">
        <w:rPr>
          <w:sz w:val="28"/>
          <w:szCs w:val="28"/>
        </w:rPr>
        <w:t>.</w:t>
      </w:r>
    </w:p>
    <w:p w:rsidR="00265D70" w:rsidRPr="0086788D" w:rsidRDefault="00265D70" w:rsidP="00265D70">
      <w:pPr>
        <w:ind w:firstLine="550"/>
        <w:jc w:val="both"/>
        <w:rPr>
          <w:sz w:val="28"/>
          <w:szCs w:val="28"/>
        </w:rPr>
      </w:pPr>
      <w:r w:rsidRPr="0086788D">
        <w:rPr>
          <w:sz w:val="28"/>
          <w:szCs w:val="28"/>
        </w:rPr>
        <w:t xml:space="preserve">6.2. </w:t>
      </w:r>
      <w:r w:rsidR="000330FB">
        <w:rPr>
          <w:color w:val="1E1D1E"/>
          <w:sz w:val="28"/>
          <w:szCs w:val="28"/>
        </w:rPr>
        <w:t>О</w:t>
      </w:r>
      <w:r w:rsidR="000330FB" w:rsidRPr="00DB079F">
        <w:rPr>
          <w:color w:val="1E1D1E"/>
          <w:sz w:val="28"/>
          <w:szCs w:val="28"/>
        </w:rPr>
        <w:t>рганизационный комитет</w:t>
      </w:r>
      <w:r w:rsidRPr="0086788D">
        <w:rPr>
          <w:sz w:val="28"/>
          <w:szCs w:val="28"/>
        </w:rPr>
        <w:t>:</w:t>
      </w:r>
    </w:p>
    <w:p w:rsidR="00265D70" w:rsidRPr="0086788D" w:rsidRDefault="00265D70" w:rsidP="00265D70">
      <w:pPr>
        <w:ind w:firstLine="550"/>
        <w:jc w:val="both"/>
        <w:rPr>
          <w:sz w:val="28"/>
          <w:szCs w:val="28"/>
        </w:rPr>
      </w:pPr>
      <w:r w:rsidRPr="0086788D">
        <w:rPr>
          <w:sz w:val="28"/>
          <w:szCs w:val="28"/>
        </w:rPr>
        <w:t>1)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w:t>
      </w:r>
    </w:p>
    <w:p w:rsidR="00265D70" w:rsidRPr="0086788D" w:rsidRDefault="00265D70" w:rsidP="00265D70">
      <w:pPr>
        <w:ind w:firstLine="550"/>
        <w:jc w:val="both"/>
        <w:rPr>
          <w:sz w:val="28"/>
          <w:szCs w:val="28"/>
        </w:rPr>
      </w:pPr>
      <w:r w:rsidRPr="0086788D">
        <w:rPr>
          <w:sz w:val="28"/>
          <w:szCs w:val="28"/>
        </w:rPr>
        <w:lastRenderedPageBreak/>
        <w:t>2) направляет экспертам официальное обращение с просьбой дать свои  рекомендации и предложения по проектам, выносимым на публичные слушания;</w:t>
      </w:r>
    </w:p>
    <w:p w:rsidR="00265D70" w:rsidRPr="0086788D" w:rsidRDefault="00265D70" w:rsidP="00265D70">
      <w:pPr>
        <w:ind w:firstLine="550"/>
        <w:jc w:val="both"/>
        <w:rPr>
          <w:sz w:val="28"/>
          <w:szCs w:val="28"/>
        </w:rPr>
      </w:pPr>
      <w:r w:rsidRPr="0086788D">
        <w:rPr>
          <w:sz w:val="28"/>
          <w:szCs w:val="28"/>
        </w:rPr>
        <w:t>3) содействует участникам публичных слушаний в получении информации, необходимой для подготовки рекомендаций по проектам, выносимым   на публичные слушания, и в предоставлении информации на публичные слушания;</w:t>
      </w:r>
    </w:p>
    <w:p w:rsidR="00265D70" w:rsidRPr="0086788D" w:rsidRDefault="00265D70" w:rsidP="00265D70">
      <w:pPr>
        <w:ind w:firstLine="550"/>
        <w:jc w:val="both"/>
        <w:rPr>
          <w:sz w:val="28"/>
          <w:szCs w:val="28"/>
        </w:rPr>
      </w:pPr>
      <w:r w:rsidRPr="0086788D">
        <w:rPr>
          <w:sz w:val="28"/>
          <w:szCs w:val="28"/>
        </w:rPr>
        <w:t>4) определяет секретаря публичных слушаний для ведения протокола;</w:t>
      </w:r>
    </w:p>
    <w:p w:rsidR="00265D70" w:rsidRPr="0086788D" w:rsidRDefault="00265D70" w:rsidP="00265D70">
      <w:pPr>
        <w:ind w:firstLine="550"/>
        <w:jc w:val="both"/>
        <w:rPr>
          <w:sz w:val="28"/>
          <w:szCs w:val="28"/>
        </w:rPr>
      </w:pPr>
      <w:r w:rsidRPr="0086788D">
        <w:rPr>
          <w:sz w:val="28"/>
          <w:szCs w:val="28"/>
        </w:rPr>
        <w:t>5) определяет место и время проведения публичных слушаний с учетом количества экспертов и возможности свободного доступа для жителей муниципального образования, представителей органов местного самоуправления и других заинтересованных лиц;</w:t>
      </w:r>
    </w:p>
    <w:p w:rsidR="00265D70" w:rsidRPr="0086788D" w:rsidRDefault="00265D70" w:rsidP="00265D70">
      <w:pPr>
        <w:ind w:firstLine="550"/>
        <w:jc w:val="both"/>
        <w:rPr>
          <w:sz w:val="28"/>
          <w:szCs w:val="28"/>
        </w:rPr>
      </w:pPr>
      <w:r w:rsidRPr="0086788D">
        <w:rPr>
          <w:sz w:val="28"/>
          <w:szCs w:val="28"/>
        </w:rPr>
        <w:t>6) обеспечивает регистрацию участников слушаний, представителей  средств массовой информации, ведение протокола публичных слушаний;</w:t>
      </w:r>
    </w:p>
    <w:p w:rsidR="00265D70" w:rsidRPr="0086788D" w:rsidRDefault="00265D70" w:rsidP="00265D70">
      <w:pPr>
        <w:ind w:firstLine="550"/>
        <w:jc w:val="both"/>
        <w:rPr>
          <w:sz w:val="28"/>
          <w:szCs w:val="28"/>
        </w:rPr>
      </w:pPr>
      <w:r w:rsidRPr="0086788D">
        <w:rPr>
          <w:sz w:val="28"/>
          <w:szCs w:val="28"/>
        </w:rPr>
        <w:t>7) организует подготовку проекта итогового документа, состоящего из  рекомендаций и предложений по каждому из вопросов, выносимых на публичные слушания.</w:t>
      </w:r>
    </w:p>
    <w:p w:rsidR="00265D70" w:rsidRPr="0086788D" w:rsidRDefault="00265D70" w:rsidP="00265D70">
      <w:pPr>
        <w:ind w:firstLine="550"/>
        <w:jc w:val="both"/>
        <w:rPr>
          <w:sz w:val="28"/>
          <w:szCs w:val="28"/>
        </w:rPr>
      </w:pPr>
      <w:r w:rsidRPr="0086788D">
        <w:rPr>
          <w:sz w:val="28"/>
          <w:szCs w:val="28"/>
        </w:rPr>
        <w:t>В проект итогового документа включаются все поступившие в письменной форме рекомендации и предложения после проведения их редакционной  подготовки по согласованию с авторами.</w:t>
      </w:r>
    </w:p>
    <w:p w:rsidR="00265D70" w:rsidRPr="0086788D" w:rsidRDefault="00265D70" w:rsidP="00265D70">
      <w:pPr>
        <w:ind w:firstLine="550"/>
        <w:jc w:val="both"/>
        <w:rPr>
          <w:sz w:val="28"/>
          <w:szCs w:val="28"/>
        </w:rPr>
      </w:pPr>
      <w:r w:rsidRPr="0086788D">
        <w:rPr>
          <w:sz w:val="28"/>
          <w:szCs w:val="28"/>
        </w:rPr>
        <w:t xml:space="preserve">6.3. </w:t>
      </w:r>
      <w:r w:rsidR="000330FB">
        <w:rPr>
          <w:color w:val="1E1D1E"/>
          <w:sz w:val="28"/>
          <w:szCs w:val="28"/>
        </w:rPr>
        <w:t>О</w:t>
      </w:r>
      <w:r w:rsidR="000330FB" w:rsidRPr="00DB079F">
        <w:rPr>
          <w:color w:val="1E1D1E"/>
          <w:sz w:val="28"/>
          <w:szCs w:val="28"/>
        </w:rPr>
        <w:t>рганизационный комитет</w:t>
      </w:r>
      <w:r w:rsidRPr="0086788D">
        <w:rPr>
          <w:sz w:val="28"/>
          <w:szCs w:val="28"/>
        </w:rPr>
        <w:t xml:space="preserve"> готовит план работы, распределяет обязанности своих членов и устанавливает перечень задач по подготовке и проведению публичных слушаний.</w:t>
      </w:r>
    </w:p>
    <w:p w:rsidR="00265D70" w:rsidRPr="0086788D" w:rsidRDefault="00265D70" w:rsidP="00265D70">
      <w:pPr>
        <w:ind w:firstLine="550"/>
        <w:jc w:val="both"/>
        <w:rPr>
          <w:sz w:val="28"/>
          <w:szCs w:val="28"/>
        </w:rPr>
      </w:pPr>
      <w:r w:rsidRPr="0086788D">
        <w:rPr>
          <w:sz w:val="28"/>
          <w:szCs w:val="28"/>
        </w:rPr>
        <w:t xml:space="preserve">6.4. </w:t>
      </w:r>
      <w:r w:rsidR="000330FB">
        <w:rPr>
          <w:color w:val="1E1D1E"/>
          <w:sz w:val="28"/>
          <w:szCs w:val="28"/>
        </w:rPr>
        <w:t>О</w:t>
      </w:r>
      <w:r w:rsidR="000330FB" w:rsidRPr="00DB079F">
        <w:rPr>
          <w:color w:val="1E1D1E"/>
          <w:sz w:val="28"/>
          <w:szCs w:val="28"/>
        </w:rPr>
        <w:t>рганизационный комитет</w:t>
      </w:r>
      <w:r w:rsidRPr="0086788D">
        <w:rPr>
          <w:sz w:val="28"/>
          <w:szCs w:val="28"/>
        </w:rPr>
        <w:t xml:space="preserve"> вправе создавать рабочие группы для решения конкретных организационных задач и привлекать к своей деятельности других лиц.</w:t>
      </w:r>
    </w:p>
    <w:p w:rsidR="00265D70" w:rsidRPr="0086788D" w:rsidRDefault="00265D70" w:rsidP="00265D70">
      <w:pPr>
        <w:ind w:firstLine="550"/>
        <w:jc w:val="both"/>
        <w:rPr>
          <w:sz w:val="28"/>
          <w:szCs w:val="28"/>
        </w:rPr>
      </w:pPr>
      <w:r w:rsidRPr="0086788D">
        <w:rPr>
          <w:sz w:val="28"/>
          <w:szCs w:val="28"/>
        </w:rPr>
        <w:t xml:space="preserve">6.5. </w:t>
      </w:r>
      <w:r w:rsidR="000330FB">
        <w:rPr>
          <w:color w:val="1E1D1E"/>
          <w:sz w:val="28"/>
          <w:szCs w:val="28"/>
        </w:rPr>
        <w:t>О</w:t>
      </w:r>
      <w:r w:rsidR="000330FB" w:rsidRPr="00DB079F">
        <w:rPr>
          <w:color w:val="1E1D1E"/>
          <w:sz w:val="28"/>
          <w:szCs w:val="28"/>
        </w:rPr>
        <w:t>рганизационный комитет</w:t>
      </w:r>
      <w:r w:rsidRPr="0086788D">
        <w:rPr>
          <w:sz w:val="28"/>
          <w:szCs w:val="28"/>
        </w:rPr>
        <w:t xml:space="preserve"> подотчет</w:t>
      </w:r>
      <w:r w:rsidR="00CA1000">
        <w:rPr>
          <w:sz w:val="28"/>
          <w:szCs w:val="28"/>
        </w:rPr>
        <w:t>ен</w:t>
      </w:r>
      <w:r w:rsidRPr="0086788D">
        <w:rPr>
          <w:sz w:val="28"/>
          <w:szCs w:val="28"/>
        </w:rPr>
        <w:t xml:space="preserve"> Совету </w:t>
      </w:r>
      <w:r w:rsidR="00CA1000">
        <w:rPr>
          <w:sz w:val="28"/>
          <w:szCs w:val="28"/>
        </w:rPr>
        <w:t>муниципального образования</w:t>
      </w:r>
      <w:r w:rsidRPr="0086788D">
        <w:rPr>
          <w:sz w:val="28"/>
          <w:szCs w:val="28"/>
        </w:rPr>
        <w:t xml:space="preserve">, если публичные слушания проводятся по инициативе Совета </w:t>
      </w:r>
      <w:r w:rsidR="00CA1000">
        <w:rPr>
          <w:sz w:val="28"/>
          <w:szCs w:val="28"/>
        </w:rPr>
        <w:t>муниципального образования</w:t>
      </w:r>
      <w:r w:rsidRPr="0086788D">
        <w:rPr>
          <w:sz w:val="28"/>
          <w:szCs w:val="28"/>
        </w:rPr>
        <w:t xml:space="preserve">; главе </w:t>
      </w:r>
      <w:r w:rsidR="00CA1000">
        <w:rPr>
          <w:sz w:val="28"/>
          <w:szCs w:val="28"/>
        </w:rPr>
        <w:t>муниципального образования</w:t>
      </w:r>
      <w:r w:rsidRPr="0086788D">
        <w:rPr>
          <w:sz w:val="28"/>
          <w:szCs w:val="28"/>
        </w:rPr>
        <w:t xml:space="preserve">, если по инициативе главы </w:t>
      </w:r>
      <w:r w:rsidR="00CA1000">
        <w:rPr>
          <w:sz w:val="28"/>
          <w:szCs w:val="28"/>
        </w:rPr>
        <w:t>муниципального образования</w:t>
      </w:r>
      <w:r w:rsidRPr="0086788D">
        <w:rPr>
          <w:sz w:val="28"/>
          <w:szCs w:val="28"/>
        </w:rPr>
        <w:t>.</w:t>
      </w:r>
    </w:p>
    <w:p w:rsidR="00265D70" w:rsidRPr="0086788D" w:rsidRDefault="00265D70" w:rsidP="00265D70">
      <w:pPr>
        <w:ind w:firstLine="550"/>
        <w:jc w:val="both"/>
        <w:rPr>
          <w:sz w:val="28"/>
          <w:szCs w:val="28"/>
        </w:rPr>
      </w:pPr>
    </w:p>
    <w:p w:rsidR="00265D70" w:rsidRDefault="00265D70" w:rsidP="00265D70">
      <w:pPr>
        <w:ind w:firstLine="550"/>
        <w:jc w:val="center"/>
        <w:rPr>
          <w:b/>
          <w:sz w:val="28"/>
          <w:szCs w:val="28"/>
        </w:rPr>
      </w:pPr>
      <w:r w:rsidRPr="0086788D">
        <w:rPr>
          <w:b/>
          <w:sz w:val="28"/>
          <w:szCs w:val="28"/>
        </w:rPr>
        <w:t>7. Извещение населения о публичных слушаниях.</w:t>
      </w:r>
    </w:p>
    <w:p w:rsidR="00265D70" w:rsidRPr="0086788D" w:rsidRDefault="00265D70" w:rsidP="00265D70">
      <w:pPr>
        <w:ind w:firstLine="550"/>
        <w:jc w:val="both"/>
        <w:rPr>
          <w:sz w:val="28"/>
          <w:szCs w:val="28"/>
        </w:rPr>
      </w:pPr>
      <w:r w:rsidRPr="0086788D">
        <w:rPr>
          <w:sz w:val="28"/>
          <w:szCs w:val="28"/>
        </w:rPr>
        <w:t xml:space="preserve">7.1. Население муниципального образования извещается комиссией через информационный стенд администрации </w:t>
      </w:r>
      <w:r w:rsidR="00FB03F0">
        <w:rPr>
          <w:sz w:val="28"/>
          <w:szCs w:val="28"/>
        </w:rPr>
        <w:t>Клинцовского муниципального образования Пугачевского муниципального района Саратовской области</w:t>
      </w:r>
      <w:r w:rsidRPr="0086788D">
        <w:rPr>
          <w:sz w:val="28"/>
          <w:szCs w:val="28"/>
        </w:rPr>
        <w:t xml:space="preserve"> о проводимых публичных слушаниях не позднее 10 дней до даты проведения путем официального обнародование решения о проведении публичных слушаний с одновременным обнародованием информационного сообщения.</w:t>
      </w:r>
    </w:p>
    <w:p w:rsidR="00265D70" w:rsidRPr="0086788D" w:rsidRDefault="00265D70" w:rsidP="00265D70">
      <w:pPr>
        <w:ind w:firstLine="550"/>
        <w:jc w:val="both"/>
        <w:rPr>
          <w:sz w:val="28"/>
          <w:szCs w:val="28"/>
        </w:rPr>
      </w:pPr>
      <w:r w:rsidRPr="0086788D">
        <w:rPr>
          <w:sz w:val="28"/>
          <w:szCs w:val="28"/>
        </w:rPr>
        <w:t>7.2. Информационное сообщение должно содержать наименование  проекта муниципального правового акта, выносимого на публичные слушания, информацию об инициаторах их проведения, о времени и месте проведения слушаний, порядке и сроках ознакомления с документами, предлагаемыми к рассмотрению на публичных слушаниях, приема предложений по обсуждаемым вопросам, контактную информацию комиссии.</w:t>
      </w:r>
    </w:p>
    <w:p w:rsidR="00265D70" w:rsidRPr="0086788D" w:rsidRDefault="00265D70" w:rsidP="00265D70">
      <w:pPr>
        <w:ind w:firstLine="550"/>
        <w:jc w:val="both"/>
        <w:rPr>
          <w:sz w:val="28"/>
          <w:szCs w:val="28"/>
        </w:rPr>
      </w:pPr>
      <w:r w:rsidRPr="0086788D">
        <w:rPr>
          <w:sz w:val="28"/>
          <w:szCs w:val="28"/>
        </w:rPr>
        <w:lastRenderedPageBreak/>
        <w:t xml:space="preserve">7.3. При рассмотрении на публичных слушаниях проекта нормативного правового акта его полный текст размещается на информационном стенде администрации </w:t>
      </w:r>
      <w:r w:rsidR="00FB03F0">
        <w:rPr>
          <w:sz w:val="28"/>
          <w:szCs w:val="28"/>
        </w:rPr>
        <w:t>Клинцовского муниципального образования Пугачевского муниципального района Саратовской области</w:t>
      </w:r>
      <w:r w:rsidRPr="0086788D">
        <w:rPr>
          <w:sz w:val="28"/>
          <w:szCs w:val="28"/>
        </w:rPr>
        <w:t xml:space="preserve"> для ознакомления.</w:t>
      </w:r>
    </w:p>
    <w:p w:rsidR="00DB079F" w:rsidRDefault="00265D70" w:rsidP="00265D70">
      <w:pPr>
        <w:ind w:firstLine="550"/>
        <w:jc w:val="both"/>
        <w:rPr>
          <w:sz w:val="28"/>
          <w:szCs w:val="28"/>
        </w:rPr>
      </w:pPr>
      <w:r w:rsidRPr="0086788D">
        <w:rPr>
          <w:sz w:val="28"/>
          <w:szCs w:val="28"/>
        </w:rPr>
        <w:t xml:space="preserve">7.4. </w:t>
      </w:r>
      <w:proofErr w:type="gramStart"/>
      <w:r w:rsidRPr="0086788D">
        <w:rPr>
          <w:sz w:val="28"/>
          <w:szCs w:val="28"/>
        </w:rPr>
        <w:t>Опубликование проекта Устава муниципального образования, проекта муниципального правового акта о внесении изменений и дополнений  в Устав,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осуществляются в соответствии с Федеральным законом от 06.10.2003 № 131-ФЗ «Об общих принципах организации местного самоуправления в Российской Федерации» и</w:t>
      </w:r>
      <w:proofErr w:type="gramEnd"/>
      <w:r w:rsidRPr="0086788D">
        <w:rPr>
          <w:sz w:val="28"/>
          <w:szCs w:val="28"/>
        </w:rPr>
        <w:t xml:space="preserve"> Уставом </w:t>
      </w:r>
      <w:r w:rsidR="00FB03F0">
        <w:rPr>
          <w:sz w:val="28"/>
          <w:szCs w:val="28"/>
        </w:rPr>
        <w:t>Клинцовского муниципального образования Пугачевского муниципального района Саратовской области</w:t>
      </w:r>
      <w:r w:rsidR="00CA1000">
        <w:rPr>
          <w:sz w:val="28"/>
          <w:szCs w:val="28"/>
        </w:rPr>
        <w:t>.</w:t>
      </w:r>
    </w:p>
    <w:p w:rsidR="00265D70" w:rsidRPr="0086788D" w:rsidRDefault="00FB03F0" w:rsidP="00265D70">
      <w:pPr>
        <w:ind w:firstLine="550"/>
        <w:jc w:val="both"/>
        <w:rPr>
          <w:sz w:val="28"/>
          <w:szCs w:val="28"/>
        </w:rPr>
      </w:pPr>
      <w:r w:rsidRPr="0086788D">
        <w:rPr>
          <w:sz w:val="28"/>
          <w:szCs w:val="28"/>
        </w:rPr>
        <w:t xml:space="preserve"> </w:t>
      </w:r>
      <w:r w:rsidR="00265D70" w:rsidRPr="0086788D">
        <w:rPr>
          <w:sz w:val="28"/>
          <w:szCs w:val="28"/>
        </w:rPr>
        <w:t xml:space="preserve">7.5. </w:t>
      </w:r>
      <w:r w:rsidR="00CA1000">
        <w:rPr>
          <w:sz w:val="28"/>
          <w:szCs w:val="28"/>
        </w:rPr>
        <w:t>Организационный комитет</w:t>
      </w:r>
      <w:r w:rsidR="00265D70" w:rsidRPr="0086788D">
        <w:rPr>
          <w:sz w:val="28"/>
          <w:szCs w:val="28"/>
        </w:rPr>
        <w:t xml:space="preserve"> может использовать и другие формы информирования населения о проводимых  публичных слушаниях.</w:t>
      </w:r>
    </w:p>
    <w:p w:rsidR="00265D70" w:rsidRPr="0086788D" w:rsidRDefault="00265D70" w:rsidP="00265D70">
      <w:pPr>
        <w:ind w:firstLine="550"/>
        <w:jc w:val="both"/>
        <w:rPr>
          <w:sz w:val="28"/>
          <w:szCs w:val="28"/>
        </w:rPr>
      </w:pPr>
    </w:p>
    <w:p w:rsidR="00CA1000" w:rsidRDefault="00CA1000" w:rsidP="00265D70">
      <w:pPr>
        <w:ind w:firstLine="550"/>
        <w:jc w:val="center"/>
        <w:rPr>
          <w:b/>
          <w:sz w:val="28"/>
          <w:szCs w:val="28"/>
        </w:rPr>
      </w:pPr>
    </w:p>
    <w:p w:rsidR="00265D70" w:rsidRPr="0086788D" w:rsidRDefault="00265D70" w:rsidP="00265D70">
      <w:pPr>
        <w:ind w:firstLine="550"/>
        <w:jc w:val="center"/>
        <w:rPr>
          <w:b/>
          <w:sz w:val="28"/>
          <w:szCs w:val="28"/>
        </w:rPr>
      </w:pPr>
      <w:r w:rsidRPr="0086788D">
        <w:rPr>
          <w:b/>
          <w:sz w:val="28"/>
          <w:szCs w:val="28"/>
        </w:rPr>
        <w:t>8. Участники публичных слушаний.</w:t>
      </w:r>
    </w:p>
    <w:p w:rsidR="00265D70" w:rsidRPr="0086788D" w:rsidRDefault="00265D70" w:rsidP="00265D70">
      <w:pPr>
        <w:ind w:firstLine="550"/>
        <w:jc w:val="both"/>
        <w:rPr>
          <w:sz w:val="28"/>
          <w:szCs w:val="28"/>
        </w:rPr>
      </w:pPr>
      <w:r w:rsidRPr="0086788D">
        <w:rPr>
          <w:sz w:val="28"/>
          <w:szCs w:val="28"/>
        </w:rPr>
        <w:t xml:space="preserve">Участниками публичных слушаний являются жители муниципального  образования в возрасте не моложе 18 лет, депутаты Совета </w:t>
      </w:r>
      <w:r w:rsidR="00CA1000">
        <w:rPr>
          <w:sz w:val="28"/>
          <w:szCs w:val="28"/>
        </w:rPr>
        <w:t>муниципального образования</w:t>
      </w:r>
      <w:r w:rsidRPr="0086788D">
        <w:rPr>
          <w:sz w:val="28"/>
          <w:szCs w:val="28"/>
        </w:rPr>
        <w:t xml:space="preserve">, должностные лица администрации </w:t>
      </w:r>
      <w:r w:rsidR="00CA1000">
        <w:rPr>
          <w:sz w:val="28"/>
          <w:szCs w:val="28"/>
        </w:rPr>
        <w:t>муниципального образования</w:t>
      </w:r>
      <w:r w:rsidRPr="0086788D">
        <w:rPr>
          <w:sz w:val="28"/>
          <w:szCs w:val="28"/>
        </w:rPr>
        <w:t>, эксперты, приглашенные к участию в публичных слушаниях, представители средств массовой информации.</w:t>
      </w:r>
    </w:p>
    <w:p w:rsidR="00265D70" w:rsidRPr="0086788D" w:rsidRDefault="00265D70" w:rsidP="00265D70">
      <w:pPr>
        <w:ind w:firstLine="550"/>
        <w:jc w:val="both"/>
        <w:rPr>
          <w:sz w:val="28"/>
          <w:szCs w:val="28"/>
        </w:rPr>
      </w:pPr>
    </w:p>
    <w:p w:rsidR="00265D70" w:rsidRDefault="00265D70" w:rsidP="00265D70">
      <w:pPr>
        <w:ind w:firstLine="550"/>
        <w:jc w:val="center"/>
        <w:rPr>
          <w:b/>
          <w:sz w:val="28"/>
          <w:szCs w:val="28"/>
        </w:rPr>
      </w:pPr>
      <w:r w:rsidRPr="0086788D">
        <w:rPr>
          <w:b/>
          <w:sz w:val="28"/>
          <w:szCs w:val="28"/>
        </w:rPr>
        <w:t>9. Процедура проведения публичных слушаний.</w:t>
      </w:r>
    </w:p>
    <w:p w:rsidR="00DB079F" w:rsidRDefault="00DB079F" w:rsidP="00DB079F">
      <w:pPr>
        <w:pStyle w:val="a3"/>
        <w:shd w:val="clear" w:color="auto" w:fill="FFFFFF"/>
        <w:spacing w:before="0" w:beforeAutospacing="0" w:after="138" w:afterAutospacing="0"/>
        <w:jc w:val="both"/>
        <w:rPr>
          <w:color w:val="1E1D1E"/>
          <w:sz w:val="28"/>
          <w:szCs w:val="28"/>
        </w:rPr>
      </w:pPr>
      <w:r w:rsidRPr="00DB079F">
        <w:rPr>
          <w:color w:val="1E1D1E"/>
          <w:sz w:val="28"/>
          <w:szCs w:val="28"/>
        </w:rPr>
        <w:t xml:space="preserve"> Публичные слушания проводятся в удобное для жителей </w:t>
      </w:r>
      <w:r>
        <w:rPr>
          <w:color w:val="1E1D1E"/>
          <w:sz w:val="28"/>
          <w:szCs w:val="28"/>
        </w:rPr>
        <w:t xml:space="preserve">муниципального образования </w:t>
      </w:r>
      <w:r w:rsidRPr="00DB079F">
        <w:rPr>
          <w:color w:val="1E1D1E"/>
          <w:sz w:val="28"/>
          <w:szCs w:val="28"/>
        </w:rPr>
        <w:t>время</w:t>
      </w:r>
      <w:r>
        <w:rPr>
          <w:color w:val="1E1D1E"/>
          <w:sz w:val="28"/>
          <w:szCs w:val="28"/>
        </w:rPr>
        <w:t>.</w:t>
      </w:r>
      <w:r w:rsidRPr="00DB079F">
        <w:rPr>
          <w:color w:val="1E1D1E"/>
          <w:sz w:val="28"/>
          <w:szCs w:val="28"/>
        </w:rPr>
        <w:t xml:space="preserve"> </w:t>
      </w:r>
    </w:p>
    <w:p w:rsidR="00DB079F" w:rsidRPr="00CA1000" w:rsidRDefault="009C536F" w:rsidP="00CA1000">
      <w:pPr>
        <w:pStyle w:val="a3"/>
        <w:shd w:val="clear" w:color="auto" w:fill="FFFFFF"/>
        <w:spacing w:before="0" w:beforeAutospacing="0" w:after="138" w:afterAutospacing="0"/>
        <w:jc w:val="both"/>
        <w:rPr>
          <w:color w:val="1E1D1E"/>
          <w:sz w:val="28"/>
          <w:szCs w:val="28"/>
        </w:rPr>
      </w:pPr>
      <w:r>
        <w:rPr>
          <w:color w:val="1E1D1E"/>
          <w:sz w:val="28"/>
          <w:szCs w:val="28"/>
        </w:rPr>
        <w:t xml:space="preserve">      </w:t>
      </w:r>
      <w:r w:rsidR="00CA1000">
        <w:rPr>
          <w:color w:val="1E1D1E"/>
          <w:sz w:val="28"/>
          <w:szCs w:val="28"/>
        </w:rPr>
        <w:t>9.1</w:t>
      </w:r>
      <w:r w:rsidR="00DB079F" w:rsidRPr="00DB079F">
        <w:rPr>
          <w:color w:val="1E1D1E"/>
          <w:sz w:val="28"/>
          <w:szCs w:val="28"/>
        </w:rPr>
        <w:t>.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В зале, где будут проводиться слушания, в первую очередь размещаются лица, записавшиеся на выступление.</w:t>
      </w:r>
    </w:p>
    <w:p w:rsidR="00265D70" w:rsidRPr="0086788D" w:rsidRDefault="00265D70" w:rsidP="00265D70">
      <w:pPr>
        <w:ind w:firstLine="550"/>
        <w:jc w:val="both"/>
        <w:rPr>
          <w:sz w:val="28"/>
          <w:szCs w:val="28"/>
        </w:rPr>
      </w:pPr>
      <w:r w:rsidRPr="0086788D">
        <w:rPr>
          <w:sz w:val="28"/>
          <w:szCs w:val="28"/>
        </w:rPr>
        <w:t>9.</w:t>
      </w:r>
      <w:r w:rsidR="00CA1000">
        <w:rPr>
          <w:sz w:val="28"/>
          <w:szCs w:val="28"/>
        </w:rPr>
        <w:t>2</w:t>
      </w:r>
      <w:r w:rsidRPr="0086788D">
        <w:rPr>
          <w:sz w:val="28"/>
          <w:szCs w:val="28"/>
        </w:rPr>
        <w:t xml:space="preserve">. Перед началом проведения публичных слушаний </w:t>
      </w:r>
      <w:r w:rsidR="00CA1000">
        <w:rPr>
          <w:sz w:val="28"/>
          <w:szCs w:val="28"/>
        </w:rPr>
        <w:t>организационный комитет</w:t>
      </w:r>
      <w:r w:rsidRPr="0086788D">
        <w:rPr>
          <w:sz w:val="28"/>
          <w:szCs w:val="28"/>
        </w:rPr>
        <w:t xml:space="preserve"> организует регистрацию его участников.</w:t>
      </w:r>
    </w:p>
    <w:p w:rsidR="00265D70" w:rsidRPr="0086788D" w:rsidRDefault="00265D70" w:rsidP="00265D70">
      <w:pPr>
        <w:ind w:firstLine="550"/>
        <w:jc w:val="both"/>
        <w:rPr>
          <w:sz w:val="28"/>
          <w:szCs w:val="28"/>
        </w:rPr>
      </w:pPr>
      <w:r w:rsidRPr="0086788D">
        <w:rPr>
          <w:sz w:val="28"/>
          <w:szCs w:val="28"/>
        </w:rPr>
        <w:t>9.</w:t>
      </w:r>
      <w:r w:rsidR="00CA1000">
        <w:rPr>
          <w:sz w:val="28"/>
          <w:szCs w:val="28"/>
        </w:rPr>
        <w:t>3</w:t>
      </w:r>
      <w:r w:rsidRPr="0086788D">
        <w:rPr>
          <w:sz w:val="28"/>
          <w:szCs w:val="28"/>
        </w:rPr>
        <w:t xml:space="preserve">. Глава </w:t>
      </w:r>
      <w:r w:rsidR="00CA1000">
        <w:rPr>
          <w:sz w:val="28"/>
          <w:szCs w:val="28"/>
        </w:rPr>
        <w:t>муниципального образования</w:t>
      </w:r>
      <w:r w:rsidRPr="0086788D">
        <w:rPr>
          <w:sz w:val="28"/>
          <w:szCs w:val="28"/>
        </w:rPr>
        <w:t xml:space="preserve"> является председательствующим на публичных слушаниях, проводимых по решению Совета </w:t>
      </w:r>
      <w:r w:rsidR="00CA1000">
        <w:rPr>
          <w:sz w:val="28"/>
          <w:szCs w:val="28"/>
        </w:rPr>
        <w:t>муниципального образования</w:t>
      </w:r>
      <w:r w:rsidRPr="0086788D">
        <w:rPr>
          <w:sz w:val="28"/>
          <w:szCs w:val="28"/>
        </w:rPr>
        <w:t xml:space="preserve"> или главы  </w:t>
      </w:r>
      <w:r w:rsidR="00CA1000">
        <w:rPr>
          <w:sz w:val="28"/>
          <w:szCs w:val="28"/>
        </w:rPr>
        <w:t>муниципального образования</w:t>
      </w:r>
      <w:r w:rsidRPr="0086788D">
        <w:rPr>
          <w:sz w:val="28"/>
          <w:szCs w:val="28"/>
        </w:rPr>
        <w:t>.</w:t>
      </w:r>
    </w:p>
    <w:p w:rsidR="00265D70" w:rsidRPr="0086788D" w:rsidRDefault="00265D70" w:rsidP="00265D70">
      <w:pPr>
        <w:ind w:firstLine="550"/>
        <w:jc w:val="both"/>
        <w:rPr>
          <w:sz w:val="28"/>
          <w:szCs w:val="28"/>
        </w:rPr>
      </w:pPr>
      <w:r w:rsidRPr="0086788D">
        <w:rPr>
          <w:sz w:val="28"/>
          <w:szCs w:val="28"/>
        </w:rPr>
        <w:t>9.</w:t>
      </w:r>
      <w:r w:rsidR="00CA1000">
        <w:rPr>
          <w:sz w:val="28"/>
          <w:szCs w:val="28"/>
        </w:rPr>
        <w:t>4</w:t>
      </w:r>
      <w:r w:rsidRPr="0086788D">
        <w:rPr>
          <w:sz w:val="28"/>
          <w:szCs w:val="28"/>
        </w:rPr>
        <w:t>. Председательствующий ведет публичные слушания и следит за порядком обсуждения вопросов повестки дня слушаний.</w:t>
      </w:r>
    </w:p>
    <w:p w:rsidR="00265D70" w:rsidRPr="0086788D" w:rsidRDefault="00265D70" w:rsidP="00265D70">
      <w:pPr>
        <w:ind w:firstLine="550"/>
        <w:jc w:val="both"/>
        <w:rPr>
          <w:sz w:val="28"/>
          <w:szCs w:val="28"/>
        </w:rPr>
      </w:pPr>
      <w:r w:rsidRPr="0086788D">
        <w:rPr>
          <w:sz w:val="28"/>
          <w:szCs w:val="28"/>
        </w:rPr>
        <w:lastRenderedPageBreak/>
        <w:t>9.</w:t>
      </w:r>
      <w:r w:rsidR="00CA1000">
        <w:rPr>
          <w:sz w:val="28"/>
          <w:szCs w:val="28"/>
        </w:rPr>
        <w:t>5</w:t>
      </w:r>
      <w:r w:rsidRPr="0086788D">
        <w:rPr>
          <w:sz w:val="28"/>
          <w:szCs w:val="28"/>
        </w:rPr>
        <w:t>. Публичные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и участниках публичных слушаний.</w:t>
      </w:r>
    </w:p>
    <w:p w:rsidR="00265D70" w:rsidRPr="0086788D" w:rsidRDefault="00265D70" w:rsidP="00265D70">
      <w:pPr>
        <w:ind w:firstLine="550"/>
        <w:jc w:val="both"/>
        <w:rPr>
          <w:sz w:val="28"/>
          <w:szCs w:val="28"/>
        </w:rPr>
      </w:pPr>
      <w:r w:rsidRPr="0086788D">
        <w:rPr>
          <w:sz w:val="28"/>
          <w:szCs w:val="28"/>
        </w:rPr>
        <w:t>9.</w:t>
      </w:r>
      <w:r w:rsidR="00CA1000">
        <w:rPr>
          <w:sz w:val="28"/>
          <w:szCs w:val="28"/>
        </w:rPr>
        <w:t>6</w:t>
      </w:r>
      <w:r w:rsidRPr="0086788D">
        <w:rPr>
          <w:sz w:val="28"/>
          <w:szCs w:val="28"/>
        </w:rPr>
        <w:t>. Заслушивается доклад по обсуждаемому вопросу, разработанный на  основании представленных замечаний и предложений, и содержащий проект соответствующего решения.</w:t>
      </w:r>
    </w:p>
    <w:p w:rsidR="00265D70" w:rsidRPr="0086788D" w:rsidRDefault="00265D70" w:rsidP="00265D70">
      <w:pPr>
        <w:ind w:firstLine="550"/>
        <w:jc w:val="both"/>
        <w:rPr>
          <w:sz w:val="28"/>
          <w:szCs w:val="28"/>
        </w:rPr>
      </w:pPr>
      <w:r w:rsidRPr="0086788D">
        <w:rPr>
          <w:sz w:val="28"/>
          <w:szCs w:val="28"/>
        </w:rPr>
        <w:t>9.</w:t>
      </w:r>
      <w:r w:rsidR="00CA1000">
        <w:rPr>
          <w:sz w:val="28"/>
          <w:szCs w:val="28"/>
        </w:rPr>
        <w:t>7</w:t>
      </w:r>
      <w:r w:rsidRPr="0086788D">
        <w:rPr>
          <w:sz w:val="28"/>
          <w:szCs w:val="28"/>
        </w:rPr>
        <w:t>. Слово для выступлений предоставляется участникам слушаний в порядке поступления заявок в рамках регламента, установленного председательствующим.</w:t>
      </w:r>
    </w:p>
    <w:p w:rsidR="00265D70" w:rsidRPr="0086788D" w:rsidRDefault="00265D70" w:rsidP="00265D70">
      <w:pPr>
        <w:ind w:firstLine="550"/>
        <w:jc w:val="both"/>
        <w:rPr>
          <w:sz w:val="28"/>
          <w:szCs w:val="28"/>
        </w:rPr>
      </w:pPr>
      <w:r w:rsidRPr="0086788D">
        <w:rPr>
          <w:sz w:val="28"/>
          <w:szCs w:val="28"/>
        </w:rPr>
        <w:t>9.</w:t>
      </w:r>
      <w:r w:rsidR="00CA1000">
        <w:rPr>
          <w:sz w:val="28"/>
          <w:szCs w:val="28"/>
        </w:rPr>
        <w:t>8</w:t>
      </w:r>
      <w:r w:rsidRPr="0086788D">
        <w:rPr>
          <w:sz w:val="28"/>
          <w:szCs w:val="28"/>
        </w:rPr>
        <w:t>. Продолжительность слушаний определяется характером обсуждаемых вопросов. Председательствующий вправе принять решение о перерыве  в слушаниях.</w:t>
      </w:r>
    </w:p>
    <w:p w:rsidR="00265D70" w:rsidRPr="0086788D" w:rsidRDefault="00265D70" w:rsidP="00265D70">
      <w:pPr>
        <w:ind w:firstLine="550"/>
        <w:jc w:val="both"/>
        <w:rPr>
          <w:sz w:val="28"/>
          <w:szCs w:val="28"/>
        </w:rPr>
      </w:pPr>
      <w:r w:rsidRPr="0086788D">
        <w:rPr>
          <w:sz w:val="28"/>
          <w:szCs w:val="28"/>
        </w:rPr>
        <w:t>9.</w:t>
      </w:r>
      <w:r w:rsidR="00CA1000">
        <w:rPr>
          <w:sz w:val="28"/>
          <w:szCs w:val="28"/>
        </w:rPr>
        <w:t>9</w:t>
      </w:r>
      <w:r w:rsidRPr="0086788D">
        <w:rPr>
          <w:sz w:val="28"/>
          <w:szCs w:val="28"/>
        </w:rPr>
        <w:t>. На публичных слушаниях ведется протокол, который подписывается председательствующим.</w:t>
      </w:r>
    </w:p>
    <w:p w:rsidR="00265D70" w:rsidRPr="0086788D" w:rsidRDefault="00265D70" w:rsidP="00265D70">
      <w:pPr>
        <w:ind w:firstLine="550"/>
        <w:jc w:val="both"/>
        <w:rPr>
          <w:sz w:val="28"/>
          <w:szCs w:val="28"/>
        </w:rPr>
      </w:pPr>
      <w:r w:rsidRPr="0086788D">
        <w:rPr>
          <w:sz w:val="28"/>
          <w:szCs w:val="28"/>
        </w:rPr>
        <w:t>9.</w:t>
      </w:r>
      <w:r w:rsidR="00CA1000">
        <w:rPr>
          <w:sz w:val="28"/>
          <w:szCs w:val="28"/>
        </w:rPr>
        <w:t>10.</w:t>
      </w:r>
      <w:r w:rsidRPr="0086788D">
        <w:rPr>
          <w:sz w:val="28"/>
          <w:szCs w:val="28"/>
        </w:rPr>
        <w:t xml:space="preserve"> В протоколе в обязательном порядке должны быть отражены позиции и мнения участников публичных слушаний по каждому из обсуждаемых  вопросов, высказанные ими в ходе публичных слушаний.</w:t>
      </w:r>
    </w:p>
    <w:p w:rsidR="00265D70" w:rsidRPr="0086788D" w:rsidRDefault="00265D70" w:rsidP="00265D70">
      <w:pPr>
        <w:ind w:firstLine="550"/>
        <w:jc w:val="both"/>
        <w:rPr>
          <w:sz w:val="28"/>
          <w:szCs w:val="28"/>
        </w:rPr>
      </w:pPr>
    </w:p>
    <w:p w:rsidR="00265D70" w:rsidRPr="0086788D" w:rsidRDefault="00265D70" w:rsidP="00265D70">
      <w:pPr>
        <w:ind w:firstLine="550"/>
        <w:jc w:val="center"/>
        <w:rPr>
          <w:b/>
          <w:sz w:val="28"/>
          <w:szCs w:val="28"/>
        </w:rPr>
      </w:pPr>
      <w:r w:rsidRPr="0086788D">
        <w:rPr>
          <w:b/>
          <w:sz w:val="28"/>
          <w:szCs w:val="28"/>
        </w:rPr>
        <w:t>10. Результаты публичных слушаний.</w:t>
      </w:r>
    </w:p>
    <w:p w:rsidR="00265D70" w:rsidRPr="0086788D" w:rsidRDefault="00265D70" w:rsidP="00265D70">
      <w:pPr>
        <w:ind w:firstLine="550"/>
        <w:jc w:val="both"/>
        <w:rPr>
          <w:sz w:val="28"/>
          <w:szCs w:val="28"/>
        </w:rPr>
      </w:pPr>
      <w:r w:rsidRPr="0086788D">
        <w:rPr>
          <w:sz w:val="28"/>
          <w:szCs w:val="28"/>
        </w:rPr>
        <w:t>10.1. Поступившие предложения регистрируются в протоколе слушаний, который предъявляется для ознакомления любым заинтересованным лицам. По результатам публичных слушаний принимается заключение с рекомендациями по рассматриваемому вопросу. Итоговый документ публичных слушаний принимается большинством голосов от числа зарегистрированных  участников публичных слушаний.</w:t>
      </w:r>
    </w:p>
    <w:p w:rsidR="00265D70" w:rsidRPr="0086788D" w:rsidRDefault="00265D70" w:rsidP="00265D70">
      <w:pPr>
        <w:tabs>
          <w:tab w:val="left" w:pos="0"/>
        </w:tabs>
        <w:ind w:firstLine="550"/>
        <w:jc w:val="both"/>
        <w:rPr>
          <w:sz w:val="28"/>
          <w:szCs w:val="28"/>
        </w:rPr>
      </w:pPr>
      <w:r w:rsidRPr="0086788D">
        <w:rPr>
          <w:sz w:val="28"/>
          <w:szCs w:val="28"/>
        </w:rPr>
        <w:t xml:space="preserve">10.2. Все письменные предложения, дополнения и другие материалы оформляются в качестве приложений к итоговому документу публичных слушаний и передаются вместе с ним в </w:t>
      </w:r>
      <w:r w:rsidR="00861E4B">
        <w:rPr>
          <w:sz w:val="28"/>
          <w:szCs w:val="28"/>
        </w:rPr>
        <w:t>Совет муниципального образования</w:t>
      </w:r>
      <w:r w:rsidR="0013674F">
        <w:rPr>
          <w:sz w:val="28"/>
          <w:szCs w:val="28"/>
        </w:rPr>
        <w:t xml:space="preserve"> </w:t>
      </w:r>
      <w:r w:rsidRPr="0086788D">
        <w:rPr>
          <w:sz w:val="28"/>
          <w:szCs w:val="28"/>
        </w:rPr>
        <w:t xml:space="preserve">или главе  </w:t>
      </w:r>
      <w:r w:rsidR="0013674F">
        <w:rPr>
          <w:sz w:val="28"/>
          <w:szCs w:val="28"/>
        </w:rPr>
        <w:t>муниципального образования</w:t>
      </w:r>
      <w:r w:rsidRPr="0086788D">
        <w:rPr>
          <w:sz w:val="28"/>
          <w:szCs w:val="28"/>
        </w:rPr>
        <w:t>.</w:t>
      </w:r>
    </w:p>
    <w:p w:rsidR="00265D70" w:rsidRPr="0086788D" w:rsidRDefault="00265D70" w:rsidP="00265D70">
      <w:pPr>
        <w:tabs>
          <w:tab w:val="left" w:pos="0"/>
        </w:tabs>
        <w:ind w:firstLine="550"/>
        <w:jc w:val="both"/>
        <w:rPr>
          <w:sz w:val="28"/>
          <w:szCs w:val="28"/>
        </w:rPr>
      </w:pPr>
      <w:r w:rsidRPr="0086788D">
        <w:rPr>
          <w:sz w:val="28"/>
          <w:szCs w:val="28"/>
        </w:rPr>
        <w:t>10.3. После принятия итогового документа председательствующий закрывает публичные слушания.</w:t>
      </w:r>
    </w:p>
    <w:p w:rsidR="00265D70" w:rsidRPr="0086788D" w:rsidRDefault="00265D70" w:rsidP="00265D70">
      <w:pPr>
        <w:tabs>
          <w:tab w:val="left" w:pos="0"/>
        </w:tabs>
        <w:ind w:firstLine="550"/>
        <w:jc w:val="both"/>
        <w:rPr>
          <w:sz w:val="28"/>
          <w:szCs w:val="28"/>
        </w:rPr>
      </w:pPr>
      <w:r w:rsidRPr="0086788D">
        <w:rPr>
          <w:sz w:val="28"/>
          <w:szCs w:val="28"/>
        </w:rPr>
        <w:t xml:space="preserve">10.4. Заключение по результатам публичных слушаний в порядке и </w:t>
      </w:r>
      <w:proofErr w:type="gramStart"/>
      <w:r w:rsidRPr="0086788D">
        <w:rPr>
          <w:sz w:val="28"/>
          <w:szCs w:val="28"/>
        </w:rPr>
        <w:t>сроки</w:t>
      </w:r>
      <w:proofErr w:type="gramEnd"/>
      <w:r w:rsidRPr="0086788D">
        <w:rPr>
          <w:sz w:val="28"/>
          <w:szCs w:val="28"/>
        </w:rPr>
        <w:t xml:space="preserve"> установленные для официального опубликования муниципальных правовых актов, подлежит обнародованию на информационном стенде администрации </w:t>
      </w:r>
      <w:r w:rsidR="0013674F">
        <w:rPr>
          <w:sz w:val="28"/>
          <w:szCs w:val="28"/>
        </w:rPr>
        <w:t xml:space="preserve">Клинцовского муниципального образования Пугачевского муниципального района </w:t>
      </w:r>
      <w:r w:rsidR="00643AB9">
        <w:rPr>
          <w:sz w:val="28"/>
          <w:szCs w:val="28"/>
        </w:rPr>
        <w:t>С</w:t>
      </w:r>
      <w:r w:rsidR="0013674F">
        <w:rPr>
          <w:sz w:val="28"/>
          <w:szCs w:val="28"/>
        </w:rPr>
        <w:t>аратовской области</w:t>
      </w:r>
      <w:r w:rsidR="00576D0C">
        <w:rPr>
          <w:sz w:val="28"/>
          <w:szCs w:val="28"/>
        </w:rPr>
        <w:t xml:space="preserve">, а также размещению на официальном сайте администрации муниципального образования в </w:t>
      </w:r>
      <w:r w:rsidR="004A1D0E" w:rsidRPr="00BA57B9">
        <w:rPr>
          <w:sz w:val="28"/>
          <w:szCs w:val="28"/>
        </w:rPr>
        <w:t>сети</w:t>
      </w:r>
      <w:r w:rsidR="00576D0C">
        <w:rPr>
          <w:sz w:val="28"/>
          <w:szCs w:val="28"/>
        </w:rPr>
        <w:t xml:space="preserve"> «Интернет»</w:t>
      </w:r>
      <w:r w:rsidR="0013674F">
        <w:rPr>
          <w:sz w:val="28"/>
          <w:szCs w:val="28"/>
        </w:rPr>
        <w:t>.</w:t>
      </w:r>
    </w:p>
    <w:p w:rsidR="00265D70" w:rsidRPr="0086788D" w:rsidRDefault="00265D70" w:rsidP="00265D70">
      <w:pPr>
        <w:tabs>
          <w:tab w:val="left" w:pos="0"/>
        </w:tabs>
        <w:ind w:firstLine="550"/>
        <w:jc w:val="both"/>
        <w:rPr>
          <w:sz w:val="28"/>
          <w:szCs w:val="28"/>
        </w:rPr>
      </w:pPr>
      <w:r w:rsidRPr="0086788D">
        <w:rPr>
          <w:sz w:val="28"/>
          <w:szCs w:val="28"/>
        </w:rPr>
        <w:t xml:space="preserve">10.5. </w:t>
      </w:r>
      <w:r w:rsidR="00861E4B">
        <w:rPr>
          <w:sz w:val="28"/>
          <w:szCs w:val="28"/>
        </w:rPr>
        <w:t>Совет муниципального образования</w:t>
      </w:r>
      <w:r w:rsidR="00387A5D">
        <w:rPr>
          <w:sz w:val="28"/>
          <w:szCs w:val="28"/>
        </w:rPr>
        <w:t xml:space="preserve"> </w:t>
      </w:r>
      <w:r w:rsidRPr="0086788D">
        <w:rPr>
          <w:sz w:val="28"/>
          <w:szCs w:val="28"/>
        </w:rPr>
        <w:t xml:space="preserve">или глава </w:t>
      </w:r>
      <w:r w:rsidR="00387A5D">
        <w:rPr>
          <w:sz w:val="28"/>
          <w:szCs w:val="28"/>
        </w:rPr>
        <w:t>муниципального образования</w:t>
      </w:r>
      <w:r w:rsidRPr="0086788D">
        <w:rPr>
          <w:sz w:val="28"/>
          <w:szCs w:val="28"/>
        </w:rPr>
        <w:t xml:space="preserve"> рассматривают итоговый документ и принимают решение о включении предложений в проект муниципального правового акта или их отклонении.</w:t>
      </w:r>
    </w:p>
    <w:p w:rsidR="00265D70" w:rsidRPr="0086788D" w:rsidRDefault="00265D70" w:rsidP="00265D70">
      <w:pPr>
        <w:tabs>
          <w:tab w:val="left" w:pos="0"/>
        </w:tabs>
        <w:ind w:firstLine="550"/>
        <w:jc w:val="both"/>
        <w:rPr>
          <w:sz w:val="28"/>
          <w:szCs w:val="28"/>
        </w:rPr>
      </w:pPr>
      <w:r w:rsidRPr="0086788D">
        <w:rPr>
          <w:sz w:val="28"/>
          <w:szCs w:val="28"/>
        </w:rPr>
        <w:t xml:space="preserve">10.6.  Совет </w:t>
      </w:r>
      <w:r w:rsidR="00387A5D">
        <w:rPr>
          <w:sz w:val="28"/>
          <w:szCs w:val="28"/>
        </w:rPr>
        <w:t>муниципального образования</w:t>
      </w:r>
      <w:r w:rsidRPr="0086788D">
        <w:rPr>
          <w:sz w:val="28"/>
          <w:szCs w:val="28"/>
        </w:rPr>
        <w:t xml:space="preserve"> по результатам рассмотрения итогового документа публичных слушаний принимает муниципальный </w:t>
      </w:r>
      <w:r w:rsidRPr="0086788D">
        <w:rPr>
          <w:sz w:val="28"/>
          <w:szCs w:val="28"/>
        </w:rPr>
        <w:lastRenderedPageBreak/>
        <w:t xml:space="preserve">правовой акт на очередной сессии. Главой </w:t>
      </w:r>
      <w:r w:rsidR="00387A5D">
        <w:rPr>
          <w:sz w:val="28"/>
          <w:szCs w:val="28"/>
        </w:rPr>
        <w:t>муниципального образования</w:t>
      </w:r>
      <w:r w:rsidRPr="0086788D">
        <w:rPr>
          <w:sz w:val="28"/>
          <w:szCs w:val="28"/>
        </w:rPr>
        <w:t xml:space="preserve"> по результатам проведения публичных слушаний принимается муниципальный правовой акт в течение тридцати дней.</w:t>
      </w:r>
    </w:p>
    <w:p w:rsidR="00265D70" w:rsidRPr="0086788D" w:rsidRDefault="00265D70" w:rsidP="00265D70">
      <w:pPr>
        <w:tabs>
          <w:tab w:val="left" w:pos="0"/>
        </w:tabs>
        <w:ind w:firstLine="550"/>
        <w:jc w:val="both"/>
        <w:rPr>
          <w:sz w:val="28"/>
          <w:szCs w:val="28"/>
        </w:rPr>
      </w:pPr>
      <w:r w:rsidRPr="0086788D">
        <w:rPr>
          <w:sz w:val="28"/>
          <w:szCs w:val="28"/>
        </w:rPr>
        <w:t xml:space="preserve">10.7. Материалы публичных слушаний в течение всего срока полномочий Совета </w:t>
      </w:r>
      <w:r w:rsidR="00387A5D">
        <w:rPr>
          <w:sz w:val="28"/>
          <w:szCs w:val="28"/>
        </w:rPr>
        <w:t>муниципального образования</w:t>
      </w:r>
      <w:r w:rsidRPr="0086788D">
        <w:rPr>
          <w:sz w:val="28"/>
          <w:szCs w:val="28"/>
        </w:rPr>
        <w:t xml:space="preserve">, главы </w:t>
      </w:r>
      <w:r w:rsidR="00387A5D">
        <w:rPr>
          <w:sz w:val="28"/>
          <w:szCs w:val="28"/>
        </w:rPr>
        <w:t>муниципального образования</w:t>
      </w:r>
      <w:r w:rsidRPr="0086788D">
        <w:rPr>
          <w:sz w:val="28"/>
          <w:szCs w:val="28"/>
        </w:rPr>
        <w:t xml:space="preserve"> должны храниться в Совете </w:t>
      </w:r>
      <w:r w:rsidR="00387A5D">
        <w:rPr>
          <w:sz w:val="28"/>
          <w:szCs w:val="28"/>
        </w:rPr>
        <w:t>муниципального образования</w:t>
      </w:r>
      <w:r w:rsidRPr="0086788D">
        <w:rPr>
          <w:sz w:val="28"/>
          <w:szCs w:val="28"/>
        </w:rPr>
        <w:t xml:space="preserve"> либо в администрации </w:t>
      </w:r>
      <w:r w:rsidR="00387A5D" w:rsidRPr="00387A5D">
        <w:rPr>
          <w:sz w:val="28"/>
          <w:szCs w:val="28"/>
        </w:rPr>
        <w:t xml:space="preserve"> </w:t>
      </w:r>
      <w:r w:rsidR="00387A5D">
        <w:rPr>
          <w:sz w:val="28"/>
          <w:szCs w:val="28"/>
        </w:rPr>
        <w:t>муниципального образования</w:t>
      </w:r>
      <w:r w:rsidRPr="0086788D">
        <w:rPr>
          <w:sz w:val="28"/>
          <w:szCs w:val="28"/>
        </w:rPr>
        <w:t>, а по истечении этого срока сдаваться на хранение в архивный отдел администрации района.</w:t>
      </w:r>
    </w:p>
    <w:p w:rsidR="00265D70" w:rsidRPr="0086788D" w:rsidRDefault="00265D70" w:rsidP="00265D70">
      <w:pPr>
        <w:tabs>
          <w:tab w:val="left" w:pos="0"/>
        </w:tabs>
        <w:ind w:firstLine="550"/>
        <w:jc w:val="both"/>
        <w:rPr>
          <w:sz w:val="28"/>
          <w:szCs w:val="28"/>
        </w:rPr>
      </w:pPr>
      <w:r w:rsidRPr="0086788D">
        <w:rPr>
          <w:sz w:val="28"/>
          <w:szCs w:val="28"/>
        </w:rPr>
        <w:t>10.8. Публичные слушания, организованные с нарушением порядка, предусмотренного законодательством Российской Федерации, настоящим  Положением, если это повлекло лишение граждан возможности выразить  свое мнение, признаются несостоявшимися.</w:t>
      </w:r>
    </w:p>
    <w:p w:rsidR="00265D70" w:rsidRPr="0086788D" w:rsidRDefault="00265D70" w:rsidP="00265D70">
      <w:pPr>
        <w:ind w:firstLine="550"/>
        <w:jc w:val="both"/>
        <w:rPr>
          <w:sz w:val="28"/>
          <w:szCs w:val="28"/>
        </w:rPr>
      </w:pPr>
      <w:r w:rsidRPr="0086788D">
        <w:rPr>
          <w:sz w:val="28"/>
          <w:szCs w:val="28"/>
        </w:rPr>
        <w:t>Если в публичных слушаниях, организованных с соблюдением порядка, предусмотренного законодательством Российской Федерации, настоящим Положением, не приняло участие ни одно лицо, это не является основанием  для признания публичных слушаний несостоявшимися.</w:t>
      </w:r>
    </w:p>
    <w:p w:rsidR="00265D70" w:rsidRPr="0086788D" w:rsidRDefault="00265D70" w:rsidP="00265D70">
      <w:pPr>
        <w:tabs>
          <w:tab w:val="left" w:pos="0"/>
        </w:tabs>
        <w:ind w:firstLine="550"/>
        <w:jc w:val="both"/>
        <w:rPr>
          <w:sz w:val="28"/>
          <w:szCs w:val="28"/>
        </w:rPr>
      </w:pPr>
      <w:r w:rsidRPr="0086788D">
        <w:rPr>
          <w:sz w:val="28"/>
          <w:szCs w:val="28"/>
        </w:rPr>
        <w:t>10.9. После принятия Советом</w:t>
      </w:r>
      <w:r w:rsidR="00576D0C">
        <w:rPr>
          <w:sz w:val="28"/>
          <w:szCs w:val="28"/>
        </w:rPr>
        <w:t xml:space="preserve"> муниципального образования</w:t>
      </w:r>
      <w:r w:rsidRPr="0086788D">
        <w:rPr>
          <w:sz w:val="28"/>
          <w:szCs w:val="28"/>
        </w:rPr>
        <w:t xml:space="preserve"> решений по результатам публичных слушаний </w:t>
      </w:r>
      <w:r w:rsidR="00387A5D">
        <w:rPr>
          <w:sz w:val="28"/>
          <w:szCs w:val="28"/>
        </w:rPr>
        <w:t xml:space="preserve">организационный комитет </w:t>
      </w:r>
      <w:r w:rsidRPr="0086788D">
        <w:rPr>
          <w:sz w:val="28"/>
          <w:szCs w:val="28"/>
        </w:rPr>
        <w:t>прекращает свою деятельность.</w:t>
      </w:r>
    </w:p>
    <w:p w:rsidR="00265D70" w:rsidRDefault="00265D70" w:rsidP="00265D70">
      <w:pPr>
        <w:tabs>
          <w:tab w:val="left" w:pos="0"/>
        </w:tabs>
        <w:ind w:firstLine="550"/>
        <w:jc w:val="both"/>
        <w:rPr>
          <w:sz w:val="28"/>
          <w:szCs w:val="28"/>
        </w:rPr>
      </w:pPr>
    </w:p>
    <w:p w:rsidR="00C53A8B" w:rsidRPr="00A239D8" w:rsidRDefault="00C53A8B" w:rsidP="00C53A8B">
      <w:pPr>
        <w:ind w:firstLine="709"/>
        <w:jc w:val="both"/>
        <w:rPr>
          <w:rFonts w:eastAsiaTheme="minorHAnsi"/>
          <w:b/>
          <w:bCs/>
          <w:sz w:val="28"/>
          <w:szCs w:val="28"/>
        </w:rPr>
      </w:pPr>
      <w:r>
        <w:rPr>
          <w:rFonts w:eastAsiaTheme="minorHAnsi"/>
          <w:b/>
          <w:bCs/>
          <w:sz w:val="28"/>
          <w:szCs w:val="28"/>
        </w:rPr>
        <w:t>11</w:t>
      </w:r>
      <w:r w:rsidRPr="00A239D8">
        <w:rPr>
          <w:rFonts w:eastAsiaTheme="minorHAnsi"/>
          <w:b/>
          <w:bCs/>
          <w:sz w:val="28"/>
          <w:szCs w:val="28"/>
        </w:rPr>
        <w:t>. Особенности рассмотрения отдельных видов муниципальных правовых актов</w:t>
      </w:r>
    </w:p>
    <w:p w:rsidR="00C53A8B" w:rsidRPr="00A239D8" w:rsidRDefault="00C91A81" w:rsidP="00C53A8B">
      <w:pPr>
        <w:ind w:firstLine="709"/>
        <w:jc w:val="both"/>
        <w:rPr>
          <w:rFonts w:eastAsiaTheme="minorHAnsi"/>
          <w:bCs/>
          <w:sz w:val="28"/>
          <w:szCs w:val="28"/>
        </w:rPr>
      </w:pPr>
      <w:r>
        <w:rPr>
          <w:rFonts w:eastAsiaTheme="minorHAnsi"/>
          <w:bCs/>
          <w:sz w:val="28"/>
          <w:szCs w:val="28"/>
        </w:rPr>
        <w:t>11.</w:t>
      </w:r>
      <w:r w:rsidR="00C53A8B" w:rsidRPr="00A239D8">
        <w:rPr>
          <w:rFonts w:eastAsiaTheme="minorHAnsi"/>
          <w:bCs/>
          <w:sz w:val="28"/>
          <w:szCs w:val="28"/>
        </w:rPr>
        <w:t>1.</w:t>
      </w:r>
      <w:r w:rsidR="00C53A8B" w:rsidRPr="00A239D8">
        <w:rPr>
          <w:rFonts w:eastAsiaTheme="minorHAnsi"/>
          <w:bCs/>
          <w:sz w:val="28"/>
          <w:szCs w:val="28"/>
        </w:rPr>
        <w:tab/>
        <w:t>Проект муниципального правового акта о внесении изменений и дополнений в Устав (проект новой редакции Устава) рассматривается на публичных слушаниях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и Уставом</w:t>
      </w:r>
      <w:r>
        <w:rPr>
          <w:rFonts w:eastAsiaTheme="minorHAnsi"/>
          <w:bCs/>
          <w:sz w:val="28"/>
          <w:szCs w:val="28"/>
        </w:rPr>
        <w:t xml:space="preserve"> муниципального образования</w:t>
      </w:r>
      <w:r w:rsidR="00C53A8B" w:rsidRPr="00A239D8">
        <w:rPr>
          <w:rFonts w:eastAsiaTheme="minorHAnsi"/>
          <w:bCs/>
          <w:sz w:val="28"/>
          <w:szCs w:val="28"/>
        </w:rPr>
        <w:t>.</w:t>
      </w:r>
    </w:p>
    <w:p w:rsidR="00C53A8B" w:rsidRPr="00A239D8" w:rsidRDefault="00C53A8B" w:rsidP="00C53A8B">
      <w:pPr>
        <w:ind w:firstLine="709"/>
        <w:jc w:val="both"/>
        <w:rPr>
          <w:rFonts w:eastAsiaTheme="minorHAnsi"/>
          <w:bCs/>
          <w:sz w:val="28"/>
          <w:szCs w:val="28"/>
        </w:rPr>
      </w:pPr>
      <w:r w:rsidRPr="00A239D8">
        <w:rPr>
          <w:rFonts w:eastAsiaTheme="minorHAnsi"/>
          <w:bCs/>
          <w:sz w:val="28"/>
          <w:szCs w:val="28"/>
        </w:rPr>
        <w:t xml:space="preserve">Инициатором проведения публичных слушаний по указанному проекту выступает </w:t>
      </w:r>
      <w:r>
        <w:rPr>
          <w:rFonts w:eastAsiaTheme="minorHAnsi"/>
          <w:bCs/>
          <w:sz w:val="28"/>
          <w:szCs w:val="28"/>
        </w:rPr>
        <w:t>С</w:t>
      </w:r>
      <w:r w:rsidRPr="00A239D8">
        <w:rPr>
          <w:rFonts w:eastAsiaTheme="minorHAnsi"/>
          <w:bCs/>
          <w:sz w:val="28"/>
          <w:szCs w:val="28"/>
        </w:rPr>
        <w:t xml:space="preserve">овет </w:t>
      </w:r>
      <w:r>
        <w:rPr>
          <w:rFonts w:eastAsiaTheme="minorHAnsi"/>
          <w:bCs/>
          <w:sz w:val="28"/>
          <w:szCs w:val="28"/>
        </w:rPr>
        <w:t>муниципального образования</w:t>
      </w:r>
      <w:r w:rsidRPr="00A239D8">
        <w:rPr>
          <w:rFonts w:eastAsiaTheme="minorHAnsi"/>
          <w:bCs/>
          <w:sz w:val="28"/>
          <w:szCs w:val="28"/>
        </w:rPr>
        <w:t xml:space="preserve"> и (или) глава муниципального образования. В случае внесения инициатору публичных слушаний нескольких альтернативных проектов на публичных слушаниях должен быть рассмотрен каждый из них.</w:t>
      </w:r>
    </w:p>
    <w:p w:rsidR="00C53A8B" w:rsidRPr="00A239D8" w:rsidRDefault="00C91A81" w:rsidP="00C53A8B">
      <w:pPr>
        <w:ind w:firstLine="709"/>
        <w:jc w:val="both"/>
        <w:rPr>
          <w:rFonts w:eastAsiaTheme="minorHAnsi"/>
          <w:bCs/>
          <w:sz w:val="28"/>
          <w:szCs w:val="28"/>
        </w:rPr>
      </w:pPr>
      <w:r>
        <w:rPr>
          <w:rFonts w:eastAsiaTheme="minorHAnsi"/>
          <w:bCs/>
          <w:sz w:val="28"/>
          <w:szCs w:val="28"/>
        </w:rPr>
        <w:t>11.</w:t>
      </w:r>
      <w:r w:rsidR="00C53A8B" w:rsidRPr="00A239D8">
        <w:rPr>
          <w:rFonts w:eastAsiaTheme="minorHAnsi"/>
          <w:bCs/>
          <w:sz w:val="28"/>
          <w:szCs w:val="28"/>
        </w:rPr>
        <w:t>2.</w:t>
      </w:r>
      <w:r w:rsidR="00C53A8B" w:rsidRPr="00A239D8">
        <w:rPr>
          <w:rFonts w:eastAsiaTheme="minorHAnsi"/>
          <w:bCs/>
          <w:sz w:val="28"/>
          <w:szCs w:val="28"/>
        </w:rPr>
        <w:tab/>
      </w:r>
      <w:proofErr w:type="gramStart"/>
      <w:r w:rsidR="00C53A8B" w:rsidRPr="00A239D8">
        <w:rPr>
          <w:rFonts w:eastAsiaTheme="minorHAnsi"/>
          <w:bCs/>
          <w:sz w:val="28"/>
          <w:szCs w:val="28"/>
        </w:rPr>
        <w:t>Проект муниципального правового акта о принятии бюджета, утверждении отчета о его исполнении рассматривается на публичных слушаниях с учетом особенностей, предусмотренных Бюджетным кодексом Российской Федерации, Федеральным законом от 06.10.2003 № 131-ФЗ «Об общих принципах организации местного самоупр</w:t>
      </w:r>
      <w:r w:rsidR="009C536F">
        <w:rPr>
          <w:rFonts w:eastAsiaTheme="minorHAnsi"/>
          <w:bCs/>
          <w:sz w:val="28"/>
          <w:szCs w:val="28"/>
        </w:rPr>
        <w:t>авления в Российской Федерации»,</w:t>
      </w:r>
      <w:r w:rsidR="00C53A8B" w:rsidRPr="00A239D8">
        <w:rPr>
          <w:rFonts w:eastAsiaTheme="minorHAnsi"/>
          <w:bCs/>
          <w:sz w:val="28"/>
          <w:szCs w:val="28"/>
        </w:rPr>
        <w:t xml:space="preserve"> Уставом </w:t>
      </w:r>
      <w:r w:rsidR="009C536F">
        <w:rPr>
          <w:rFonts w:eastAsiaTheme="minorHAnsi"/>
          <w:bCs/>
          <w:sz w:val="28"/>
          <w:szCs w:val="28"/>
        </w:rPr>
        <w:t xml:space="preserve">муниципального образования </w:t>
      </w:r>
      <w:r w:rsidR="00C53A8B" w:rsidRPr="00A239D8">
        <w:rPr>
          <w:rFonts w:eastAsiaTheme="minorHAnsi"/>
          <w:bCs/>
          <w:sz w:val="28"/>
          <w:szCs w:val="28"/>
        </w:rPr>
        <w:t xml:space="preserve">и утвержденным </w:t>
      </w:r>
      <w:r w:rsidR="009C536F">
        <w:rPr>
          <w:rFonts w:eastAsiaTheme="minorHAnsi"/>
          <w:bCs/>
          <w:sz w:val="28"/>
          <w:szCs w:val="28"/>
        </w:rPr>
        <w:t>положением</w:t>
      </w:r>
      <w:r w:rsidR="00C53A8B" w:rsidRPr="00A239D8">
        <w:rPr>
          <w:rFonts w:eastAsiaTheme="minorHAnsi"/>
          <w:bCs/>
          <w:sz w:val="28"/>
          <w:szCs w:val="28"/>
        </w:rPr>
        <w:t xml:space="preserve"> о бюджетном процессе в </w:t>
      </w:r>
      <w:r w:rsidR="00C53A8B">
        <w:rPr>
          <w:rFonts w:eastAsiaTheme="minorHAnsi"/>
          <w:bCs/>
          <w:sz w:val="28"/>
          <w:szCs w:val="28"/>
        </w:rPr>
        <w:t xml:space="preserve">Клинцовском </w:t>
      </w:r>
      <w:r w:rsidR="00C53A8B" w:rsidRPr="00A239D8">
        <w:rPr>
          <w:rFonts w:eastAsiaTheme="minorHAnsi"/>
          <w:bCs/>
          <w:sz w:val="28"/>
          <w:szCs w:val="28"/>
        </w:rPr>
        <w:t xml:space="preserve">муниципальном образовании </w:t>
      </w:r>
      <w:r w:rsidR="00C53A8B">
        <w:rPr>
          <w:rFonts w:eastAsiaTheme="minorHAnsi"/>
          <w:bCs/>
          <w:sz w:val="28"/>
          <w:szCs w:val="28"/>
        </w:rPr>
        <w:t xml:space="preserve">Пугачевского </w:t>
      </w:r>
      <w:r w:rsidR="00C53A8B" w:rsidRPr="00A239D8">
        <w:rPr>
          <w:rFonts w:eastAsiaTheme="minorHAnsi"/>
          <w:bCs/>
          <w:sz w:val="28"/>
          <w:szCs w:val="28"/>
        </w:rPr>
        <w:t xml:space="preserve">муниципального района </w:t>
      </w:r>
      <w:r w:rsidR="00C53A8B">
        <w:rPr>
          <w:rFonts w:eastAsiaTheme="minorHAnsi"/>
          <w:bCs/>
          <w:sz w:val="28"/>
          <w:szCs w:val="28"/>
        </w:rPr>
        <w:t>Саратовской</w:t>
      </w:r>
      <w:r w:rsidR="00C53A8B" w:rsidRPr="00A239D8">
        <w:rPr>
          <w:rFonts w:eastAsiaTheme="minorHAnsi"/>
          <w:bCs/>
          <w:sz w:val="28"/>
          <w:szCs w:val="28"/>
        </w:rPr>
        <w:t xml:space="preserve"> области.</w:t>
      </w:r>
      <w:proofErr w:type="gramEnd"/>
    </w:p>
    <w:p w:rsidR="00C53A8B" w:rsidRPr="00A239D8" w:rsidRDefault="00C53A8B" w:rsidP="00C53A8B">
      <w:pPr>
        <w:ind w:firstLine="709"/>
        <w:jc w:val="both"/>
        <w:rPr>
          <w:rFonts w:eastAsiaTheme="minorHAnsi"/>
          <w:bCs/>
          <w:sz w:val="28"/>
          <w:szCs w:val="28"/>
        </w:rPr>
      </w:pPr>
      <w:r w:rsidRPr="00A239D8">
        <w:rPr>
          <w:rFonts w:eastAsiaTheme="minorHAnsi"/>
          <w:bCs/>
          <w:sz w:val="28"/>
          <w:szCs w:val="28"/>
        </w:rPr>
        <w:t>Инициатором проведения публичных слушаний по проекту бюджета и по отчету о его исполнении выступает глава муниципального образования.</w:t>
      </w:r>
    </w:p>
    <w:p w:rsidR="00C53A8B" w:rsidRPr="00A239D8" w:rsidRDefault="00C91A81" w:rsidP="00C53A8B">
      <w:pPr>
        <w:ind w:firstLine="709"/>
        <w:jc w:val="both"/>
        <w:rPr>
          <w:rFonts w:eastAsiaTheme="minorHAnsi"/>
          <w:bCs/>
          <w:sz w:val="28"/>
          <w:szCs w:val="28"/>
        </w:rPr>
      </w:pPr>
      <w:r>
        <w:rPr>
          <w:rFonts w:eastAsiaTheme="minorHAnsi"/>
          <w:bCs/>
          <w:sz w:val="28"/>
          <w:szCs w:val="28"/>
        </w:rPr>
        <w:t>11.</w:t>
      </w:r>
      <w:r w:rsidR="00C53A8B" w:rsidRPr="00A239D8">
        <w:rPr>
          <w:rFonts w:eastAsiaTheme="minorHAnsi"/>
          <w:bCs/>
          <w:sz w:val="28"/>
          <w:szCs w:val="28"/>
        </w:rPr>
        <w:t>3.</w:t>
      </w:r>
      <w:r w:rsidR="00C53A8B" w:rsidRPr="00A239D8">
        <w:rPr>
          <w:rFonts w:eastAsiaTheme="minorHAnsi"/>
          <w:bCs/>
          <w:sz w:val="28"/>
          <w:szCs w:val="28"/>
        </w:rPr>
        <w:tab/>
        <w:t xml:space="preserve">Публичные слушания по вопросу о преобразовании муниципального образования организуются и проводятся в соответствии с </w:t>
      </w:r>
      <w:r w:rsidR="00C53A8B" w:rsidRPr="00A239D8">
        <w:rPr>
          <w:rFonts w:eastAsiaTheme="minorHAnsi"/>
          <w:bCs/>
          <w:sz w:val="28"/>
          <w:szCs w:val="28"/>
        </w:rPr>
        <w:lastRenderedPageBreak/>
        <w:t xml:space="preserve">особенностями, предусмотренными Федеральным законом от 06.10.2003 № 131-ФЗ «Об общих принципах организации местного самоуправления в Российской Федерации», законом </w:t>
      </w:r>
      <w:r w:rsidR="00C53A8B">
        <w:rPr>
          <w:rFonts w:eastAsiaTheme="minorHAnsi"/>
          <w:bCs/>
          <w:sz w:val="28"/>
          <w:szCs w:val="28"/>
        </w:rPr>
        <w:t>Саратовской</w:t>
      </w:r>
      <w:r w:rsidR="00C53A8B" w:rsidRPr="00A239D8">
        <w:rPr>
          <w:rFonts w:eastAsiaTheme="minorHAnsi"/>
          <w:bCs/>
          <w:sz w:val="28"/>
          <w:szCs w:val="28"/>
        </w:rPr>
        <w:t xml:space="preserve"> области, Уставом и настоящим Положением.</w:t>
      </w:r>
    </w:p>
    <w:p w:rsidR="00C53A8B" w:rsidRPr="00A239D8" w:rsidRDefault="00C53A8B" w:rsidP="00C53A8B">
      <w:pPr>
        <w:ind w:firstLine="709"/>
        <w:jc w:val="both"/>
        <w:rPr>
          <w:rFonts w:eastAsiaTheme="minorHAnsi"/>
          <w:bCs/>
          <w:sz w:val="28"/>
          <w:szCs w:val="28"/>
        </w:rPr>
      </w:pPr>
      <w:r w:rsidRPr="00A239D8">
        <w:rPr>
          <w:rFonts w:eastAsiaTheme="minorHAnsi"/>
          <w:bCs/>
          <w:sz w:val="28"/>
          <w:szCs w:val="28"/>
        </w:rPr>
        <w:t xml:space="preserve">Инициатором проведения публичных слушаний по вопросу о преобразовании муниципального образования выступает </w:t>
      </w:r>
      <w:r>
        <w:rPr>
          <w:rFonts w:eastAsiaTheme="minorHAnsi"/>
          <w:bCs/>
          <w:sz w:val="28"/>
          <w:szCs w:val="28"/>
        </w:rPr>
        <w:t>С</w:t>
      </w:r>
      <w:r w:rsidRPr="00A239D8">
        <w:rPr>
          <w:rFonts w:eastAsiaTheme="minorHAnsi"/>
          <w:bCs/>
          <w:sz w:val="28"/>
          <w:szCs w:val="28"/>
        </w:rPr>
        <w:t xml:space="preserve">овет </w:t>
      </w:r>
      <w:r>
        <w:rPr>
          <w:rFonts w:eastAsiaTheme="minorHAnsi"/>
          <w:bCs/>
          <w:sz w:val="28"/>
          <w:szCs w:val="28"/>
        </w:rPr>
        <w:t xml:space="preserve">муниципального образования. </w:t>
      </w:r>
      <w:r w:rsidRPr="00A239D8">
        <w:rPr>
          <w:rFonts w:eastAsiaTheme="minorHAnsi"/>
          <w:bCs/>
          <w:sz w:val="28"/>
          <w:szCs w:val="28"/>
        </w:rPr>
        <w:t xml:space="preserve">Решение о назначении публичных слушаний по данному вопросу принимается </w:t>
      </w:r>
      <w:r>
        <w:rPr>
          <w:rFonts w:eastAsiaTheme="minorHAnsi"/>
          <w:bCs/>
          <w:sz w:val="28"/>
          <w:szCs w:val="28"/>
        </w:rPr>
        <w:t>С</w:t>
      </w:r>
      <w:r w:rsidRPr="00A239D8">
        <w:rPr>
          <w:rFonts w:eastAsiaTheme="minorHAnsi"/>
          <w:bCs/>
          <w:sz w:val="28"/>
          <w:szCs w:val="28"/>
        </w:rPr>
        <w:t xml:space="preserve">оветом </w:t>
      </w:r>
      <w:r>
        <w:rPr>
          <w:rFonts w:eastAsiaTheme="minorHAnsi"/>
          <w:bCs/>
          <w:sz w:val="28"/>
          <w:szCs w:val="28"/>
        </w:rPr>
        <w:t xml:space="preserve">муниципального образования </w:t>
      </w:r>
      <w:r w:rsidRPr="00A239D8">
        <w:rPr>
          <w:rFonts w:eastAsiaTheme="minorHAnsi"/>
          <w:bCs/>
          <w:sz w:val="28"/>
          <w:szCs w:val="28"/>
        </w:rPr>
        <w:t xml:space="preserve">в течение 10 дней с момента поступления в </w:t>
      </w:r>
      <w:r>
        <w:rPr>
          <w:rFonts w:eastAsiaTheme="minorHAnsi"/>
          <w:bCs/>
          <w:sz w:val="28"/>
          <w:szCs w:val="28"/>
        </w:rPr>
        <w:t>С</w:t>
      </w:r>
      <w:r w:rsidRPr="00A239D8">
        <w:rPr>
          <w:rFonts w:eastAsiaTheme="minorHAnsi"/>
          <w:bCs/>
          <w:sz w:val="28"/>
          <w:szCs w:val="28"/>
        </w:rPr>
        <w:t xml:space="preserve">овет </w:t>
      </w:r>
      <w:r>
        <w:rPr>
          <w:rFonts w:eastAsiaTheme="minorHAnsi"/>
          <w:bCs/>
          <w:sz w:val="28"/>
          <w:szCs w:val="28"/>
        </w:rPr>
        <w:t xml:space="preserve">муниципального образования </w:t>
      </w:r>
      <w:r w:rsidRPr="00A239D8">
        <w:rPr>
          <w:rFonts w:eastAsiaTheme="minorHAnsi"/>
          <w:bCs/>
          <w:sz w:val="28"/>
          <w:szCs w:val="28"/>
        </w:rPr>
        <w:t>инициативы о преобразовании муниципального образования.</w:t>
      </w:r>
    </w:p>
    <w:p w:rsidR="00C53A8B" w:rsidRPr="00A239D8" w:rsidRDefault="00C53A8B" w:rsidP="00C53A8B">
      <w:pPr>
        <w:ind w:firstLine="709"/>
        <w:jc w:val="both"/>
        <w:rPr>
          <w:rFonts w:eastAsiaTheme="minorHAnsi"/>
          <w:bCs/>
          <w:sz w:val="28"/>
          <w:szCs w:val="28"/>
        </w:rPr>
      </w:pPr>
      <w:r w:rsidRPr="00A239D8">
        <w:rPr>
          <w:rFonts w:eastAsiaTheme="minorHAnsi"/>
          <w:bCs/>
          <w:sz w:val="28"/>
          <w:szCs w:val="28"/>
        </w:rPr>
        <w:t>Указанное решение публикуется в установленном настоящим Положением порядке вместе с инициативой о преобразовании муниципального образования.</w:t>
      </w:r>
    </w:p>
    <w:p w:rsidR="00C53A8B" w:rsidRPr="00A239D8" w:rsidRDefault="00C53A8B" w:rsidP="00C53A8B">
      <w:pPr>
        <w:ind w:firstLine="709"/>
        <w:jc w:val="both"/>
        <w:rPr>
          <w:rFonts w:eastAsiaTheme="minorHAnsi"/>
          <w:bCs/>
          <w:sz w:val="28"/>
          <w:szCs w:val="28"/>
        </w:rPr>
      </w:pPr>
      <w:r w:rsidRPr="00A239D8">
        <w:rPr>
          <w:rFonts w:eastAsiaTheme="minorHAnsi"/>
          <w:bCs/>
          <w:sz w:val="28"/>
          <w:szCs w:val="28"/>
        </w:rPr>
        <w:t xml:space="preserve">Публичные слушания по вопросу о преобразовании муниципального образования проводятся не ранее чем через 10 дней после дня опубликования решения об их проведении, но не позднее, чем за 10 дней до дня выражения </w:t>
      </w:r>
      <w:r w:rsidR="0034647B">
        <w:rPr>
          <w:rFonts w:eastAsiaTheme="minorHAnsi"/>
          <w:bCs/>
          <w:sz w:val="28"/>
          <w:szCs w:val="28"/>
        </w:rPr>
        <w:t>С</w:t>
      </w:r>
      <w:r w:rsidRPr="00A239D8">
        <w:rPr>
          <w:rFonts w:eastAsiaTheme="minorHAnsi"/>
          <w:bCs/>
          <w:sz w:val="28"/>
          <w:szCs w:val="28"/>
        </w:rPr>
        <w:t xml:space="preserve">оветом </w:t>
      </w:r>
      <w:r w:rsidR="0034647B">
        <w:rPr>
          <w:rFonts w:eastAsiaTheme="minorHAnsi"/>
          <w:bCs/>
          <w:sz w:val="28"/>
          <w:szCs w:val="28"/>
        </w:rPr>
        <w:t>муниципального образования</w:t>
      </w:r>
      <w:r w:rsidRPr="00A239D8">
        <w:rPr>
          <w:rFonts w:eastAsiaTheme="minorHAnsi"/>
          <w:bCs/>
          <w:sz w:val="28"/>
          <w:szCs w:val="28"/>
        </w:rPr>
        <w:t xml:space="preserve"> мнения по данному вопросу.</w:t>
      </w:r>
    </w:p>
    <w:p w:rsidR="00C53A8B" w:rsidRPr="00A239D8" w:rsidRDefault="00C91A81" w:rsidP="00C53A8B">
      <w:pPr>
        <w:ind w:firstLine="709"/>
        <w:jc w:val="both"/>
        <w:rPr>
          <w:rFonts w:eastAsiaTheme="minorHAnsi"/>
          <w:bCs/>
          <w:sz w:val="28"/>
          <w:szCs w:val="28"/>
        </w:rPr>
      </w:pPr>
      <w:r>
        <w:rPr>
          <w:rFonts w:eastAsiaTheme="minorHAnsi"/>
          <w:bCs/>
          <w:sz w:val="28"/>
          <w:szCs w:val="28"/>
        </w:rPr>
        <w:t>11.</w:t>
      </w:r>
      <w:r w:rsidR="00C53A8B" w:rsidRPr="00A239D8">
        <w:rPr>
          <w:rFonts w:eastAsiaTheme="minorHAnsi"/>
          <w:bCs/>
          <w:sz w:val="28"/>
          <w:szCs w:val="28"/>
        </w:rPr>
        <w:t>4.</w:t>
      </w:r>
      <w:r w:rsidR="00C53A8B" w:rsidRPr="00A239D8">
        <w:rPr>
          <w:rFonts w:eastAsiaTheme="minorHAnsi"/>
          <w:bCs/>
          <w:sz w:val="28"/>
          <w:szCs w:val="28"/>
        </w:rPr>
        <w:tab/>
        <w:t xml:space="preserve">Проекты решений (постановлений) органов местного самоуправления, тема (вопросы) в области градостроительной деятельности и землеустройства рассматриваются на публичных слушаниях в соответствии с особенностями, определяемыми Градостроительным кодексом Российской Федерации, Земельным кодексом Российской Федерации и соответствующими законами </w:t>
      </w:r>
      <w:r w:rsidR="00C53A8B">
        <w:rPr>
          <w:rFonts w:eastAsiaTheme="minorHAnsi"/>
          <w:bCs/>
          <w:sz w:val="28"/>
          <w:szCs w:val="28"/>
        </w:rPr>
        <w:t>Саратовской</w:t>
      </w:r>
      <w:r w:rsidR="00C53A8B" w:rsidRPr="00A239D8">
        <w:rPr>
          <w:rFonts w:eastAsiaTheme="minorHAnsi"/>
          <w:bCs/>
          <w:sz w:val="28"/>
          <w:szCs w:val="28"/>
        </w:rPr>
        <w:t xml:space="preserve"> области.</w:t>
      </w:r>
    </w:p>
    <w:p w:rsidR="00C53A8B" w:rsidRPr="00A239D8" w:rsidRDefault="00C91A81" w:rsidP="00C53A8B">
      <w:pPr>
        <w:ind w:firstLine="709"/>
        <w:jc w:val="both"/>
        <w:rPr>
          <w:rFonts w:eastAsiaTheme="minorHAnsi"/>
          <w:bCs/>
          <w:sz w:val="28"/>
          <w:szCs w:val="28"/>
        </w:rPr>
      </w:pPr>
      <w:r>
        <w:rPr>
          <w:rFonts w:eastAsiaTheme="minorHAnsi"/>
          <w:bCs/>
          <w:sz w:val="28"/>
          <w:szCs w:val="28"/>
        </w:rPr>
        <w:t>11.</w:t>
      </w:r>
      <w:r w:rsidR="00C53A8B" w:rsidRPr="00A239D8">
        <w:rPr>
          <w:rFonts w:eastAsiaTheme="minorHAnsi"/>
          <w:bCs/>
          <w:sz w:val="28"/>
          <w:szCs w:val="28"/>
        </w:rPr>
        <w:t>5.</w:t>
      </w:r>
      <w:r w:rsidR="00C53A8B" w:rsidRPr="00A239D8">
        <w:rPr>
          <w:rFonts w:eastAsiaTheme="minorHAnsi"/>
          <w:bCs/>
          <w:sz w:val="28"/>
          <w:szCs w:val="28"/>
        </w:rPr>
        <w:tab/>
        <w:t xml:space="preserve">Обсуждение на публичных слушаниях намечаемой хозяйственной и иной деятельности, оказывающей влияние на состояние окружающей среды, осуществляется в соответствии с требованиями Федерального закона от 10.01.2002 № 7-ФЗ «Об охране окружающей среды» и областных законов </w:t>
      </w:r>
      <w:r w:rsidR="00C53A8B">
        <w:rPr>
          <w:rFonts w:eastAsiaTheme="minorHAnsi"/>
          <w:bCs/>
          <w:sz w:val="28"/>
          <w:szCs w:val="28"/>
        </w:rPr>
        <w:t>Саратовской</w:t>
      </w:r>
      <w:r w:rsidR="00C53A8B" w:rsidRPr="00A239D8">
        <w:rPr>
          <w:rFonts w:eastAsiaTheme="minorHAnsi"/>
          <w:bCs/>
          <w:sz w:val="28"/>
          <w:szCs w:val="28"/>
        </w:rPr>
        <w:t xml:space="preserve"> области об охране окружающей среды.</w:t>
      </w:r>
    </w:p>
    <w:p w:rsidR="00C53A8B" w:rsidRPr="00A239D8" w:rsidRDefault="00C53A8B" w:rsidP="00C53A8B">
      <w:pPr>
        <w:ind w:firstLine="709"/>
        <w:jc w:val="both"/>
        <w:rPr>
          <w:rFonts w:eastAsiaTheme="minorHAnsi"/>
          <w:bCs/>
          <w:sz w:val="28"/>
          <w:szCs w:val="28"/>
        </w:rPr>
      </w:pPr>
      <w:proofErr w:type="gramStart"/>
      <w:r w:rsidRPr="00A239D8">
        <w:rPr>
          <w:rFonts w:eastAsiaTheme="minorHAnsi"/>
          <w:bCs/>
          <w:sz w:val="28"/>
          <w:szCs w:val="28"/>
        </w:rPr>
        <w:t xml:space="preserve">В тех случаях, когда Федеральным законом от 10.01.2002 № 7-ФЗ «Об охране окружающей среды» или областным законом </w:t>
      </w:r>
      <w:r>
        <w:rPr>
          <w:rFonts w:eastAsiaTheme="minorHAnsi"/>
          <w:bCs/>
          <w:sz w:val="28"/>
          <w:szCs w:val="28"/>
        </w:rPr>
        <w:t>Саратовской</w:t>
      </w:r>
      <w:r w:rsidRPr="00A239D8">
        <w:rPr>
          <w:rFonts w:eastAsiaTheme="minorHAnsi"/>
          <w:bCs/>
          <w:sz w:val="28"/>
          <w:szCs w:val="28"/>
        </w:rPr>
        <w:t xml:space="preserve"> области об охране окружающей среды предусмотрено обязательное обсуждение населением проектов решений (постановлений) органов местного самоуправления или учет мнения населения по указанным проектам, публичные слушания по соответствующим проектам решений (постановлений) органов местного самоуправления назначаются </w:t>
      </w:r>
      <w:r>
        <w:rPr>
          <w:rFonts w:eastAsiaTheme="minorHAnsi"/>
          <w:bCs/>
          <w:sz w:val="28"/>
          <w:szCs w:val="28"/>
        </w:rPr>
        <w:t>С</w:t>
      </w:r>
      <w:r w:rsidRPr="00A239D8">
        <w:rPr>
          <w:rFonts w:eastAsiaTheme="minorHAnsi"/>
          <w:bCs/>
          <w:sz w:val="28"/>
          <w:szCs w:val="28"/>
        </w:rPr>
        <w:t>оветом депутатов и (или) главой муниципального образования, если иное не</w:t>
      </w:r>
      <w:proofErr w:type="gramEnd"/>
      <w:r w:rsidRPr="00A239D8">
        <w:rPr>
          <w:rFonts w:eastAsiaTheme="minorHAnsi"/>
          <w:bCs/>
          <w:sz w:val="28"/>
          <w:szCs w:val="28"/>
        </w:rPr>
        <w:t xml:space="preserve"> установлено действующим законодательством, и проводятся в соответствии с настоящим Положением.</w:t>
      </w:r>
    </w:p>
    <w:p w:rsidR="00C53A8B" w:rsidRPr="00A239D8" w:rsidRDefault="00C91A81" w:rsidP="00C53A8B">
      <w:pPr>
        <w:ind w:firstLine="709"/>
        <w:jc w:val="both"/>
        <w:rPr>
          <w:rFonts w:eastAsiaTheme="minorHAnsi"/>
          <w:bCs/>
          <w:sz w:val="28"/>
          <w:szCs w:val="28"/>
        </w:rPr>
      </w:pPr>
      <w:r>
        <w:rPr>
          <w:rFonts w:eastAsiaTheme="minorHAnsi"/>
          <w:bCs/>
          <w:sz w:val="28"/>
          <w:szCs w:val="28"/>
        </w:rPr>
        <w:t>11.</w:t>
      </w:r>
      <w:r w:rsidR="00C53A8B" w:rsidRPr="00A239D8">
        <w:rPr>
          <w:rFonts w:eastAsiaTheme="minorHAnsi"/>
          <w:bCs/>
          <w:sz w:val="28"/>
          <w:szCs w:val="28"/>
        </w:rPr>
        <w:t>6.</w:t>
      </w:r>
      <w:r w:rsidR="00C53A8B" w:rsidRPr="00A239D8">
        <w:rPr>
          <w:rFonts w:eastAsiaTheme="minorHAnsi"/>
          <w:bCs/>
          <w:sz w:val="28"/>
          <w:szCs w:val="28"/>
        </w:rPr>
        <w:tab/>
        <w:t>Иные проекты решений (постановлений) органов местного самоуправления, темы (вопросы), проведение публичных слушаний по которым обязательно и порядок рассмотрения и принятия решений, по которым регламентирован отдельными законодательными актами, выносятся на публичные слушания с учетом данных законодательных актов.</w:t>
      </w:r>
    </w:p>
    <w:p w:rsidR="00C53A8B" w:rsidRDefault="00C53A8B" w:rsidP="00C53A8B">
      <w:pPr>
        <w:ind w:firstLine="709"/>
        <w:jc w:val="both"/>
        <w:rPr>
          <w:rFonts w:eastAsiaTheme="minorHAnsi"/>
          <w:bCs/>
          <w:sz w:val="28"/>
          <w:szCs w:val="28"/>
        </w:rPr>
      </w:pPr>
    </w:p>
    <w:p w:rsidR="00C53A8B" w:rsidRDefault="00C53A8B" w:rsidP="00C53A8B">
      <w:pPr>
        <w:ind w:firstLine="709"/>
        <w:jc w:val="both"/>
        <w:rPr>
          <w:rFonts w:eastAsiaTheme="minorHAnsi"/>
          <w:bCs/>
          <w:sz w:val="28"/>
          <w:szCs w:val="28"/>
        </w:rPr>
      </w:pPr>
    </w:p>
    <w:p w:rsidR="00C53A8B" w:rsidRDefault="00C53A8B" w:rsidP="00C53A8B">
      <w:pPr>
        <w:ind w:firstLine="709"/>
        <w:jc w:val="both"/>
        <w:rPr>
          <w:rFonts w:eastAsiaTheme="minorHAnsi"/>
          <w:bCs/>
          <w:sz w:val="28"/>
          <w:szCs w:val="28"/>
        </w:rPr>
      </w:pPr>
    </w:p>
    <w:p w:rsidR="00C53A8B" w:rsidRPr="009B2858" w:rsidRDefault="00C53A8B" w:rsidP="00C53A8B">
      <w:pPr>
        <w:shd w:val="clear" w:color="auto" w:fill="FFFFFF"/>
        <w:ind w:left="4111"/>
      </w:pPr>
      <w:r w:rsidRPr="009B2858">
        <w:t xml:space="preserve">Приложение 1 </w:t>
      </w:r>
    </w:p>
    <w:p w:rsidR="00C53A8B" w:rsidRPr="0034647B" w:rsidRDefault="00C53A8B" w:rsidP="0034647B">
      <w:pPr>
        <w:shd w:val="clear" w:color="auto" w:fill="FFFFFF"/>
        <w:ind w:left="4111"/>
      </w:pPr>
      <w:r w:rsidRPr="009B2858">
        <w:t xml:space="preserve">к </w:t>
      </w:r>
      <w:r w:rsidR="0034647B" w:rsidRPr="0034647B">
        <w:t>Положени</w:t>
      </w:r>
      <w:r w:rsidR="0034647B">
        <w:t>ю</w:t>
      </w:r>
      <w:r w:rsidR="0034647B" w:rsidRPr="0034647B">
        <w:t xml:space="preserve"> о порядке организации и проведения публичных слушаний на территории Клинцовского муниципального образования Пугачевского муниципального района Саратовской области</w:t>
      </w:r>
      <w:r w:rsidRPr="0034647B">
        <w:t> </w:t>
      </w:r>
    </w:p>
    <w:p w:rsidR="00C53A8B" w:rsidRPr="009B2858" w:rsidRDefault="00C53A8B" w:rsidP="00C53A8B">
      <w:pPr>
        <w:shd w:val="clear" w:color="auto" w:fill="FFFFFF"/>
        <w:spacing w:after="135"/>
        <w:ind w:left="135"/>
      </w:pPr>
      <w:r w:rsidRPr="009B2858">
        <w:t> </w:t>
      </w:r>
    </w:p>
    <w:p w:rsidR="00C53A8B" w:rsidRPr="009B2858" w:rsidRDefault="00C53A8B" w:rsidP="00C53A8B">
      <w:pPr>
        <w:shd w:val="clear" w:color="auto" w:fill="FFFFFF"/>
        <w:spacing w:after="135"/>
        <w:ind w:left="135"/>
        <w:jc w:val="center"/>
        <w:rPr>
          <w:b/>
          <w:sz w:val="28"/>
          <w:szCs w:val="28"/>
        </w:rPr>
      </w:pPr>
      <w:r w:rsidRPr="009B2858">
        <w:rPr>
          <w:b/>
          <w:sz w:val="28"/>
          <w:szCs w:val="28"/>
        </w:rPr>
        <w:t>Список инициативной группы по проведению публичных слушаний*</w:t>
      </w:r>
    </w:p>
    <w:p w:rsidR="00C53A8B" w:rsidRPr="009B2858" w:rsidRDefault="00C53A8B" w:rsidP="00C53A8B">
      <w:pPr>
        <w:shd w:val="clear" w:color="auto" w:fill="FFFFFF"/>
        <w:spacing w:after="135"/>
        <w:ind w:left="135"/>
        <w:rPr>
          <w:sz w:val="28"/>
          <w:szCs w:val="28"/>
        </w:rPr>
      </w:pPr>
      <w:r w:rsidRPr="009B2858">
        <w:rPr>
          <w:sz w:val="28"/>
          <w:szCs w:val="28"/>
        </w:rPr>
        <w:t>Мы, нижеподписавшиеся, предлагаем провести публичные слушания по вопросу: </w:t>
      </w:r>
    </w:p>
    <w:p w:rsidR="00C53A8B" w:rsidRPr="009B2858" w:rsidRDefault="00C53A8B" w:rsidP="00C53A8B">
      <w:pPr>
        <w:shd w:val="clear" w:color="auto" w:fill="FFFFFF"/>
        <w:spacing w:after="135"/>
        <w:ind w:left="135"/>
        <w:jc w:val="center"/>
        <w:rPr>
          <w:sz w:val="18"/>
          <w:szCs w:val="18"/>
        </w:rPr>
      </w:pPr>
      <w:r w:rsidRPr="009B2858">
        <w:t xml:space="preserve">___________________________________________________________________________ </w:t>
      </w:r>
      <w:r w:rsidRPr="009B2858">
        <w:rPr>
          <w:sz w:val="18"/>
          <w:szCs w:val="18"/>
        </w:rPr>
        <w:t>(формулировка вопроса, выносимого на публичные слушания)</w:t>
      </w:r>
    </w:p>
    <w:p w:rsidR="00CE69A5" w:rsidRDefault="00C53A8B" w:rsidP="00DD5017">
      <w:pPr>
        <w:shd w:val="clear" w:color="auto" w:fill="FFFFFF"/>
        <w:ind w:left="135"/>
        <w:rPr>
          <w:i/>
          <w:iCs/>
          <w:sz w:val="22"/>
          <w:szCs w:val="22"/>
        </w:rPr>
      </w:pPr>
      <w:r w:rsidRPr="009B2858">
        <w:t> </w:t>
      </w:r>
      <w:r w:rsidRPr="009B2858">
        <w:rPr>
          <w:i/>
          <w:iCs/>
        </w:rPr>
        <w:t xml:space="preserve">____________________________________________________________________________* </w:t>
      </w:r>
      <w:r w:rsidRPr="009B2858">
        <w:rPr>
          <w:i/>
          <w:iCs/>
          <w:sz w:val="22"/>
          <w:szCs w:val="22"/>
        </w:rPr>
        <w:t xml:space="preserve">Подписывая данный </w:t>
      </w:r>
      <w:proofErr w:type="gramStart"/>
      <w:r w:rsidRPr="009B2858">
        <w:rPr>
          <w:i/>
          <w:iCs/>
          <w:sz w:val="22"/>
          <w:szCs w:val="22"/>
        </w:rPr>
        <w:t>документ</w:t>
      </w:r>
      <w:proofErr w:type="gramEnd"/>
      <w:r w:rsidRPr="009B2858">
        <w:rPr>
          <w:i/>
          <w:iCs/>
          <w:sz w:val="22"/>
          <w:szCs w:val="22"/>
        </w:rPr>
        <w:t xml:space="preserve"> заявитель дает свое согласие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удаление, уничтожение персональных данных в соответствии с федеральными законами, законами Саратовской  области, нормативными правовыми актами органов местного самоуправления </w:t>
      </w:r>
      <w:r w:rsidR="009B0E3D">
        <w:rPr>
          <w:i/>
          <w:iCs/>
          <w:sz w:val="22"/>
          <w:szCs w:val="22"/>
        </w:rPr>
        <w:t>Клинцовского</w:t>
      </w:r>
      <w:r w:rsidRPr="009B2858">
        <w:rPr>
          <w:i/>
          <w:iCs/>
          <w:sz w:val="22"/>
          <w:szCs w:val="22"/>
        </w:rPr>
        <w:t xml:space="preserve"> муниципального образования в сфере действий с персональными данными на срок – </w:t>
      </w:r>
      <w:r w:rsidRPr="009B2858">
        <w:rPr>
          <w:i/>
          <w:iCs/>
          <w:sz w:val="22"/>
          <w:szCs w:val="22"/>
          <w:u w:val="single"/>
        </w:rPr>
        <w:t>бессрочно</w:t>
      </w:r>
      <w:r w:rsidRPr="009B2858">
        <w:rPr>
          <w:i/>
          <w:iCs/>
          <w:sz w:val="22"/>
          <w:szCs w:val="22"/>
        </w:rPr>
        <w:t xml:space="preserve">, до момента отзыва согласия на обработку персональных данных в соответствии с установленным порядком такими нормативными правовыми актами. </w:t>
      </w:r>
    </w:p>
    <w:p w:rsidR="00DD5017" w:rsidRPr="009B2858" w:rsidRDefault="00DD5017" w:rsidP="00DD5017">
      <w:pPr>
        <w:shd w:val="clear" w:color="auto" w:fill="FFFFFF"/>
        <w:ind w:left="135"/>
        <w:rPr>
          <w:color w:val="333333"/>
          <w:sz w:val="22"/>
          <w:szCs w:val="22"/>
        </w:rPr>
      </w:pPr>
      <w:r w:rsidRPr="009B2858">
        <w:rPr>
          <w:i/>
          <w:iCs/>
          <w:color w:val="333333"/>
          <w:sz w:val="22"/>
          <w:szCs w:val="22"/>
        </w:rPr>
        <w:t>ознакомле</w:t>
      </w:r>
      <w:proofErr w:type="gramStart"/>
      <w:r w:rsidRPr="009B2858">
        <w:rPr>
          <w:i/>
          <w:iCs/>
          <w:color w:val="333333"/>
          <w:sz w:val="22"/>
          <w:szCs w:val="22"/>
        </w:rPr>
        <w:t>н(</w:t>
      </w:r>
      <w:proofErr w:type="gramEnd"/>
      <w:r w:rsidRPr="009B2858">
        <w:rPr>
          <w:i/>
          <w:iCs/>
          <w:color w:val="333333"/>
          <w:sz w:val="22"/>
          <w:szCs w:val="22"/>
        </w:rPr>
        <w:t>а) __________/____________/</w:t>
      </w:r>
    </w:p>
    <w:p w:rsidR="00DD5017" w:rsidRPr="009B2858" w:rsidRDefault="00DD5017" w:rsidP="00DD5017">
      <w:pPr>
        <w:shd w:val="clear" w:color="auto" w:fill="FFFFFF"/>
        <w:spacing w:after="135"/>
        <w:ind w:left="135"/>
        <w:rPr>
          <w:color w:val="333333"/>
          <w:sz w:val="22"/>
          <w:szCs w:val="22"/>
        </w:rPr>
      </w:pPr>
      <w:r>
        <w:rPr>
          <w:i/>
          <w:iCs/>
          <w:color w:val="333333"/>
          <w:sz w:val="22"/>
          <w:szCs w:val="22"/>
        </w:rPr>
        <w:t xml:space="preserve">                         </w:t>
      </w:r>
      <w:r w:rsidRPr="009B2858">
        <w:rPr>
          <w:i/>
          <w:iCs/>
          <w:color w:val="333333"/>
          <w:sz w:val="22"/>
          <w:szCs w:val="22"/>
        </w:rPr>
        <w:t>(подпись, расшифровка)</w:t>
      </w:r>
    </w:p>
    <w:p w:rsidR="00C53A8B" w:rsidRPr="009B2858" w:rsidRDefault="00C53A8B" w:rsidP="00C53A8B">
      <w:pPr>
        <w:shd w:val="clear" w:color="auto" w:fill="FFFFFF"/>
        <w:spacing w:after="135"/>
        <w:ind w:left="135"/>
      </w:pPr>
    </w:p>
    <w:tbl>
      <w:tblPr>
        <w:tblW w:w="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6"/>
        <w:gridCol w:w="1576"/>
        <w:gridCol w:w="1587"/>
        <w:gridCol w:w="1619"/>
        <w:gridCol w:w="1681"/>
        <w:gridCol w:w="1138"/>
        <w:gridCol w:w="1163"/>
      </w:tblGrid>
      <w:tr w:rsidR="00C53A8B" w:rsidRPr="009B2858" w:rsidTr="002A1F6A">
        <w:tc>
          <w:tcPr>
            <w:tcW w:w="570" w:type="dxa"/>
            <w:shd w:val="clear" w:color="auto" w:fill="auto"/>
            <w:vAlign w:val="center"/>
            <w:hideMark/>
          </w:tcPr>
          <w:p w:rsidR="00C53A8B" w:rsidRPr="009B2858" w:rsidRDefault="00C53A8B" w:rsidP="009C2FD6">
            <w:pPr>
              <w:spacing w:after="135"/>
              <w:jc w:val="center"/>
            </w:pPr>
            <w:r w:rsidRPr="009B2858">
              <w:t xml:space="preserve">№ </w:t>
            </w:r>
            <w:proofErr w:type="spellStart"/>
            <w:proofErr w:type="gramStart"/>
            <w:r w:rsidRPr="009B2858">
              <w:t>п</w:t>
            </w:r>
            <w:proofErr w:type="spellEnd"/>
            <w:proofErr w:type="gramEnd"/>
            <w:r w:rsidRPr="009B2858">
              <w:t>/</w:t>
            </w:r>
            <w:proofErr w:type="spellStart"/>
            <w:r w:rsidRPr="009B2858">
              <w:t>п</w:t>
            </w:r>
            <w:proofErr w:type="spellEnd"/>
          </w:p>
        </w:tc>
        <w:tc>
          <w:tcPr>
            <w:tcW w:w="1920" w:type="dxa"/>
            <w:shd w:val="clear" w:color="auto" w:fill="auto"/>
            <w:vAlign w:val="center"/>
            <w:hideMark/>
          </w:tcPr>
          <w:p w:rsidR="00C53A8B" w:rsidRPr="009B2858" w:rsidRDefault="00C53A8B" w:rsidP="009C2FD6">
            <w:pPr>
              <w:spacing w:after="135"/>
              <w:jc w:val="center"/>
            </w:pPr>
            <w:r w:rsidRPr="009B2858">
              <w:t>Фамилия, имя, отчество</w:t>
            </w:r>
          </w:p>
        </w:tc>
        <w:tc>
          <w:tcPr>
            <w:tcW w:w="1350" w:type="dxa"/>
            <w:shd w:val="clear" w:color="auto" w:fill="auto"/>
            <w:vAlign w:val="center"/>
            <w:hideMark/>
          </w:tcPr>
          <w:p w:rsidR="00C53A8B" w:rsidRPr="009B2858" w:rsidRDefault="00C53A8B" w:rsidP="009C2FD6">
            <w:pPr>
              <w:spacing w:after="135"/>
              <w:jc w:val="center"/>
            </w:pPr>
            <w:r w:rsidRPr="009B2858">
              <w:t>Год рождения (в возрасте 18 лет - дополнительно число и месяц рождения)</w:t>
            </w:r>
          </w:p>
        </w:tc>
        <w:tc>
          <w:tcPr>
            <w:tcW w:w="1845" w:type="dxa"/>
            <w:shd w:val="clear" w:color="auto" w:fill="auto"/>
            <w:vAlign w:val="center"/>
            <w:hideMark/>
          </w:tcPr>
          <w:p w:rsidR="00C53A8B" w:rsidRPr="009B2858" w:rsidRDefault="00C53A8B" w:rsidP="009C2FD6">
            <w:pPr>
              <w:spacing w:after="135"/>
              <w:jc w:val="center"/>
            </w:pPr>
            <w:r w:rsidRPr="009B2858">
              <w:t>Адрес места жительства, указанный в паспорте или документе, заме</w:t>
            </w:r>
            <w:r w:rsidRPr="009B2858">
              <w:softHyphen/>
              <w:t>няющем паспорт гражданина</w:t>
            </w:r>
          </w:p>
        </w:tc>
        <w:tc>
          <w:tcPr>
            <w:tcW w:w="1845" w:type="dxa"/>
            <w:shd w:val="clear" w:color="auto" w:fill="auto"/>
            <w:vAlign w:val="center"/>
            <w:hideMark/>
          </w:tcPr>
          <w:p w:rsidR="00C53A8B" w:rsidRPr="009B2858" w:rsidRDefault="00C53A8B" w:rsidP="009C2FD6">
            <w:pPr>
              <w:spacing w:after="135"/>
              <w:jc w:val="center"/>
            </w:pPr>
            <w:r w:rsidRPr="009B2858">
              <w:t>Серия и номер (номер), дата выдачи паспорта или документа, заменяющего паспорт гражданина</w:t>
            </w:r>
          </w:p>
        </w:tc>
        <w:tc>
          <w:tcPr>
            <w:tcW w:w="1275" w:type="dxa"/>
            <w:shd w:val="clear" w:color="auto" w:fill="auto"/>
            <w:vAlign w:val="center"/>
            <w:hideMark/>
          </w:tcPr>
          <w:p w:rsidR="00C53A8B" w:rsidRPr="009B2858" w:rsidRDefault="00C53A8B" w:rsidP="009C2FD6">
            <w:pPr>
              <w:spacing w:after="135"/>
              <w:jc w:val="center"/>
            </w:pPr>
            <w:r w:rsidRPr="009B2858">
              <w:t>Подпись</w:t>
            </w:r>
          </w:p>
        </w:tc>
        <w:tc>
          <w:tcPr>
            <w:tcW w:w="1290" w:type="dxa"/>
            <w:shd w:val="clear" w:color="auto" w:fill="auto"/>
            <w:vAlign w:val="center"/>
            <w:hideMark/>
          </w:tcPr>
          <w:p w:rsidR="00C53A8B" w:rsidRPr="009B2858" w:rsidRDefault="00C53A8B" w:rsidP="009C2FD6">
            <w:pPr>
              <w:spacing w:after="135"/>
              <w:jc w:val="center"/>
            </w:pPr>
            <w:r w:rsidRPr="009B2858">
              <w:t>Дата внесения подписи</w:t>
            </w:r>
          </w:p>
        </w:tc>
      </w:tr>
      <w:tr w:rsidR="00C53A8B" w:rsidRPr="009B2858" w:rsidTr="002A1F6A">
        <w:tc>
          <w:tcPr>
            <w:tcW w:w="570" w:type="dxa"/>
            <w:shd w:val="clear" w:color="auto" w:fill="auto"/>
            <w:vAlign w:val="center"/>
            <w:hideMark/>
          </w:tcPr>
          <w:p w:rsidR="00C53A8B" w:rsidRPr="009B2858" w:rsidRDefault="00C53A8B" w:rsidP="009C2FD6">
            <w:pPr>
              <w:spacing w:after="135"/>
            </w:pPr>
            <w:r w:rsidRPr="009B2858">
              <w:t> </w:t>
            </w:r>
          </w:p>
        </w:tc>
        <w:tc>
          <w:tcPr>
            <w:tcW w:w="1920" w:type="dxa"/>
            <w:shd w:val="clear" w:color="auto" w:fill="auto"/>
            <w:vAlign w:val="center"/>
            <w:hideMark/>
          </w:tcPr>
          <w:p w:rsidR="00C53A8B" w:rsidRPr="009B2858" w:rsidRDefault="00C53A8B" w:rsidP="009C2FD6">
            <w:pPr>
              <w:spacing w:after="135"/>
            </w:pPr>
            <w:r w:rsidRPr="009B2858">
              <w:t> </w:t>
            </w:r>
          </w:p>
        </w:tc>
        <w:tc>
          <w:tcPr>
            <w:tcW w:w="1350" w:type="dxa"/>
            <w:shd w:val="clear" w:color="auto" w:fill="auto"/>
            <w:vAlign w:val="center"/>
            <w:hideMark/>
          </w:tcPr>
          <w:p w:rsidR="00C53A8B" w:rsidRPr="009B2858" w:rsidRDefault="00C53A8B" w:rsidP="009C2FD6">
            <w:pPr>
              <w:spacing w:after="135"/>
            </w:pPr>
            <w:r w:rsidRPr="009B2858">
              <w:t> </w:t>
            </w:r>
          </w:p>
        </w:tc>
        <w:tc>
          <w:tcPr>
            <w:tcW w:w="1845" w:type="dxa"/>
            <w:shd w:val="clear" w:color="auto" w:fill="auto"/>
            <w:vAlign w:val="center"/>
            <w:hideMark/>
          </w:tcPr>
          <w:p w:rsidR="00C53A8B" w:rsidRPr="009B2858" w:rsidRDefault="00C53A8B" w:rsidP="009C2FD6">
            <w:pPr>
              <w:spacing w:after="135"/>
            </w:pPr>
            <w:r w:rsidRPr="009B2858">
              <w:t> </w:t>
            </w:r>
          </w:p>
        </w:tc>
        <w:tc>
          <w:tcPr>
            <w:tcW w:w="1845" w:type="dxa"/>
            <w:shd w:val="clear" w:color="auto" w:fill="auto"/>
            <w:vAlign w:val="center"/>
            <w:hideMark/>
          </w:tcPr>
          <w:p w:rsidR="00C53A8B" w:rsidRPr="009B2858" w:rsidRDefault="00C53A8B" w:rsidP="009C2FD6">
            <w:pPr>
              <w:spacing w:after="135"/>
            </w:pPr>
            <w:r w:rsidRPr="009B2858">
              <w:t> </w:t>
            </w:r>
          </w:p>
        </w:tc>
        <w:tc>
          <w:tcPr>
            <w:tcW w:w="1275" w:type="dxa"/>
            <w:shd w:val="clear" w:color="auto" w:fill="auto"/>
            <w:vAlign w:val="center"/>
            <w:hideMark/>
          </w:tcPr>
          <w:p w:rsidR="00C53A8B" w:rsidRPr="009B2858" w:rsidRDefault="00C53A8B" w:rsidP="009C2FD6">
            <w:pPr>
              <w:spacing w:after="135"/>
            </w:pPr>
            <w:r w:rsidRPr="009B2858">
              <w:t> </w:t>
            </w:r>
          </w:p>
        </w:tc>
        <w:tc>
          <w:tcPr>
            <w:tcW w:w="1290" w:type="dxa"/>
            <w:shd w:val="clear" w:color="auto" w:fill="auto"/>
            <w:vAlign w:val="center"/>
            <w:hideMark/>
          </w:tcPr>
          <w:p w:rsidR="00C53A8B" w:rsidRPr="009B2858" w:rsidRDefault="00C53A8B" w:rsidP="009C2FD6">
            <w:pPr>
              <w:spacing w:after="135"/>
            </w:pPr>
            <w:r w:rsidRPr="009B2858">
              <w:t> </w:t>
            </w:r>
          </w:p>
        </w:tc>
      </w:tr>
      <w:tr w:rsidR="00C53A8B" w:rsidRPr="009B2858" w:rsidTr="002A1F6A">
        <w:tc>
          <w:tcPr>
            <w:tcW w:w="570" w:type="dxa"/>
            <w:shd w:val="clear" w:color="auto" w:fill="auto"/>
            <w:vAlign w:val="center"/>
            <w:hideMark/>
          </w:tcPr>
          <w:p w:rsidR="00C53A8B" w:rsidRPr="009B2858" w:rsidRDefault="00C53A8B" w:rsidP="009C2FD6">
            <w:pPr>
              <w:spacing w:after="135"/>
            </w:pPr>
            <w:r w:rsidRPr="009B2858">
              <w:t> </w:t>
            </w:r>
          </w:p>
        </w:tc>
        <w:tc>
          <w:tcPr>
            <w:tcW w:w="1920" w:type="dxa"/>
            <w:shd w:val="clear" w:color="auto" w:fill="auto"/>
            <w:vAlign w:val="center"/>
            <w:hideMark/>
          </w:tcPr>
          <w:p w:rsidR="00C53A8B" w:rsidRPr="009B2858" w:rsidRDefault="00C53A8B" w:rsidP="009C2FD6">
            <w:pPr>
              <w:spacing w:after="135"/>
            </w:pPr>
            <w:r w:rsidRPr="009B2858">
              <w:t> </w:t>
            </w:r>
          </w:p>
        </w:tc>
        <w:tc>
          <w:tcPr>
            <w:tcW w:w="1350" w:type="dxa"/>
            <w:shd w:val="clear" w:color="auto" w:fill="auto"/>
            <w:vAlign w:val="center"/>
            <w:hideMark/>
          </w:tcPr>
          <w:p w:rsidR="00C53A8B" w:rsidRPr="009B2858" w:rsidRDefault="00C53A8B" w:rsidP="009C2FD6">
            <w:pPr>
              <w:spacing w:after="135"/>
            </w:pPr>
            <w:r w:rsidRPr="009B2858">
              <w:t> </w:t>
            </w:r>
          </w:p>
        </w:tc>
        <w:tc>
          <w:tcPr>
            <w:tcW w:w="1845" w:type="dxa"/>
            <w:shd w:val="clear" w:color="auto" w:fill="auto"/>
            <w:vAlign w:val="center"/>
            <w:hideMark/>
          </w:tcPr>
          <w:p w:rsidR="00C53A8B" w:rsidRPr="009B2858" w:rsidRDefault="00C53A8B" w:rsidP="009C2FD6">
            <w:pPr>
              <w:spacing w:after="135"/>
            </w:pPr>
            <w:r w:rsidRPr="009B2858">
              <w:t> </w:t>
            </w:r>
          </w:p>
        </w:tc>
        <w:tc>
          <w:tcPr>
            <w:tcW w:w="1845" w:type="dxa"/>
            <w:shd w:val="clear" w:color="auto" w:fill="auto"/>
            <w:vAlign w:val="center"/>
            <w:hideMark/>
          </w:tcPr>
          <w:p w:rsidR="00C53A8B" w:rsidRPr="009B2858" w:rsidRDefault="00C53A8B" w:rsidP="009C2FD6">
            <w:pPr>
              <w:spacing w:after="135"/>
            </w:pPr>
            <w:r w:rsidRPr="009B2858">
              <w:t> </w:t>
            </w:r>
          </w:p>
        </w:tc>
        <w:tc>
          <w:tcPr>
            <w:tcW w:w="1275" w:type="dxa"/>
            <w:shd w:val="clear" w:color="auto" w:fill="auto"/>
            <w:vAlign w:val="center"/>
            <w:hideMark/>
          </w:tcPr>
          <w:p w:rsidR="00C53A8B" w:rsidRPr="009B2858" w:rsidRDefault="00C53A8B" w:rsidP="009C2FD6">
            <w:pPr>
              <w:spacing w:after="135"/>
            </w:pPr>
            <w:r w:rsidRPr="009B2858">
              <w:t> </w:t>
            </w:r>
          </w:p>
        </w:tc>
        <w:tc>
          <w:tcPr>
            <w:tcW w:w="1290" w:type="dxa"/>
            <w:shd w:val="clear" w:color="auto" w:fill="auto"/>
            <w:vAlign w:val="center"/>
            <w:hideMark/>
          </w:tcPr>
          <w:p w:rsidR="00C53A8B" w:rsidRPr="009B2858" w:rsidRDefault="00C53A8B" w:rsidP="009C2FD6">
            <w:pPr>
              <w:spacing w:after="135"/>
            </w:pPr>
            <w:r w:rsidRPr="009B2858">
              <w:t> </w:t>
            </w:r>
          </w:p>
        </w:tc>
      </w:tr>
    </w:tbl>
    <w:p w:rsidR="00C53A8B" w:rsidRPr="009B2858" w:rsidRDefault="00C53A8B" w:rsidP="00C53A8B">
      <w:pPr>
        <w:shd w:val="clear" w:color="auto" w:fill="FFFFFF"/>
        <w:spacing w:after="135"/>
        <w:ind w:left="135"/>
        <w:rPr>
          <w:rFonts w:ascii="Helvetica" w:hAnsi="Helvetica" w:cs="Helvetica"/>
          <w:sz w:val="20"/>
          <w:szCs w:val="20"/>
        </w:rPr>
      </w:pPr>
      <w:r w:rsidRPr="009B2858">
        <w:rPr>
          <w:rFonts w:ascii="Helvetica" w:hAnsi="Helvetica" w:cs="Helvetica"/>
          <w:sz w:val="20"/>
          <w:szCs w:val="20"/>
        </w:rPr>
        <w:t> </w:t>
      </w:r>
    </w:p>
    <w:p w:rsidR="00C53A8B" w:rsidRPr="009B2858" w:rsidRDefault="00C53A8B" w:rsidP="00C53A8B">
      <w:pPr>
        <w:shd w:val="clear" w:color="auto" w:fill="FFFFFF"/>
        <w:spacing w:after="135"/>
        <w:ind w:left="135"/>
        <w:rPr>
          <w:sz w:val="28"/>
          <w:szCs w:val="28"/>
        </w:rPr>
      </w:pPr>
      <w:r w:rsidRPr="009B2858">
        <w:rPr>
          <w:sz w:val="28"/>
          <w:szCs w:val="28"/>
        </w:rPr>
        <w:t>Список удостоверяю. Уполномоченный представитель инициативной группы_______________________________________</w:t>
      </w:r>
      <w:r w:rsidR="009B2858">
        <w:rPr>
          <w:sz w:val="28"/>
          <w:szCs w:val="28"/>
        </w:rPr>
        <w:t>____________________</w:t>
      </w:r>
    </w:p>
    <w:p w:rsidR="00C53A8B" w:rsidRPr="009B2858" w:rsidRDefault="00C53A8B" w:rsidP="00C53A8B">
      <w:pPr>
        <w:shd w:val="clear" w:color="auto" w:fill="FFFFFF"/>
        <w:ind w:left="135"/>
        <w:rPr>
          <w:sz w:val="20"/>
          <w:szCs w:val="20"/>
        </w:rPr>
      </w:pPr>
      <w:r w:rsidRPr="009B2858">
        <w:rPr>
          <w:sz w:val="20"/>
          <w:szCs w:val="20"/>
        </w:rPr>
        <w:t>____________________________________________________________________________</w:t>
      </w:r>
      <w:r w:rsidR="009B2858">
        <w:rPr>
          <w:sz w:val="20"/>
          <w:szCs w:val="20"/>
        </w:rPr>
        <w:t>_____________</w:t>
      </w:r>
      <w:r w:rsidRPr="009B2858">
        <w:rPr>
          <w:sz w:val="20"/>
          <w:szCs w:val="20"/>
        </w:rPr>
        <w:t>_</w:t>
      </w:r>
    </w:p>
    <w:p w:rsidR="00C53A8B" w:rsidRPr="009B2858" w:rsidRDefault="00C53A8B" w:rsidP="00C53A8B">
      <w:pPr>
        <w:shd w:val="clear" w:color="auto" w:fill="FFFFFF"/>
        <w:ind w:left="135"/>
        <w:jc w:val="center"/>
        <w:rPr>
          <w:sz w:val="16"/>
          <w:szCs w:val="16"/>
        </w:rPr>
      </w:pPr>
      <w:r w:rsidRPr="009B2858">
        <w:rPr>
          <w:sz w:val="16"/>
          <w:szCs w:val="16"/>
        </w:rPr>
        <w:t>(фамилия, имя, отчество, его собственноручная подпись и дата ее внесения)</w:t>
      </w:r>
    </w:p>
    <w:p w:rsidR="00C53A8B" w:rsidRPr="009B2858" w:rsidRDefault="00C53A8B" w:rsidP="00C53A8B">
      <w:pPr>
        <w:shd w:val="clear" w:color="auto" w:fill="FFFFFF"/>
        <w:spacing w:after="135"/>
        <w:ind w:left="135"/>
        <w:rPr>
          <w:sz w:val="20"/>
          <w:szCs w:val="20"/>
        </w:rPr>
      </w:pPr>
      <w:r w:rsidRPr="009B2858">
        <w:rPr>
          <w:sz w:val="20"/>
          <w:szCs w:val="20"/>
        </w:rPr>
        <w:t> </w:t>
      </w:r>
    </w:p>
    <w:p w:rsidR="00C53A8B" w:rsidRPr="009B2858" w:rsidRDefault="00C53A8B" w:rsidP="009B2858">
      <w:pPr>
        <w:shd w:val="clear" w:color="auto" w:fill="FFFFFF"/>
        <w:ind w:left="135"/>
        <w:rPr>
          <w:sz w:val="28"/>
          <w:szCs w:val="28"/>
        </w:rPr>
      </w:pPr>
      <w:r w:rsidRPr="009B2858">
        <w:rPr>
          <w:sz w:val="28"/>
          <w:szCs w:val="28"/>
        </w:rPr>
        <w:t xml:space="preserve">Список           зарегистрирован       </w:t>
      </w:r>
      <w:proofErr w:type="gramStart"/>
      <w:r w:rsidRPr="009B2858">
        <w:rPr>
          <w:sz w:val="28"/>
          <w:szCs w:val="28"/>
        </w:rPr>
        <w:t>в</w:t>
      </w:r>
      <w:proofErr w:type="gramEnd"/>
      <w:r w:rsidRPr="009B2858">
        <w:rPr>
          <w:sz w:val="28"/>
          <w:szCs w:val="28"/>
        </w:rPr>
        <w:t> </w:t>
      </w:r>
      <w:r w:rsidR="009B2858">
        <w:rPr>
          <w:sz w:val="28"/>
          <w:szCs w:val="28"/>
        </w:rPr>
        <w:t>__________________________________</w:t>
      </w:r>
      <w:r w:rsidRPr="009B2858">
        <w:rPr>
          <w:sz w:val="20"/>
          <w:szCs w:val="20"/>
        </w:rPr>
        <w:t> </w:t>
      </w:r>
    </w:p>
    <w:p w:rsidR="009B2858" w:rsidRDefault="009B2858" w:rsidP="00C53A8B">
      <w:pPr>
        <w:shd w:val="clear" w:color="auto" w:fill="FFFFFF"/>
        <w:ind w:left="135"/>
        <w:rPr>
          <w:sz w:val="20"/>
          <w:szCs w:val="20"/>
        </w:rPr>
      </w:pPr>
    </w:p>
    <w:p w:rsidR="00C53A8B" w:rsidRPr="009B2858" w:rsidRDefault="00C53A8B" w:rsidP="00C53A8B">
      <w:pPr>
        <w:shd w:val="clear" w:color="auto" w:fill="FFFFFF"/>
        <w:ind w:left="135"/>
        <w:rPr>
          <w:sz w:val="20"/>
          <w:szCs w:val="20"/>
        </w:rPr>
      </w:pPr>
      <w:r w:rsidRPr="009B2858">
        <w:rPr>
          <w:sz w:val="20"/>
          <w:szCs w:val="20"/>
        </w:rPr>
        <w:t>______________________________________________________</w:t>
      </w:r>
      <w:r w:rsidR="009B2858">
        <w:rPr>
          <w:sz w:val="20"/>
          <w:szCs w:val="20"/>
        </w:rPr>
        <w:t>______________</w:t>
      </w:r>
      <w:r w:rsidRPr="009B2858">
        <w:rPr>
          <w:sz w:val="20"/>
          <w:szCs w:val="20"/>
        </w:rPr>
        <w:t>_______________________</w:t>
      </w:r>
    </w:p>
    <w:p w:rsidR="00C53A8B" w:rsidRPr="009B2858" w:rsidRDefault="00C53A8B" w:rsidP="00C53A8B">
      <w:pPr>
        <w:shd w:val="clear" w:color="auto" w:fill="FFFFFF"/>
        <w:ind w:left="135"/>
        <w:jc w:val="center"/>
        <w:rPr>
          <w:sz w:val="16"/>
          <w:szCs w:val="16"/>
        </w:rPr>
      </w:pPr>
      <w:proofErr w:type="gramStart"/>
      <w:r w:rsidRPr="009B2858">
        <w:rPr>
          <w:sz w:val="16"/>
          <w:szCs w:val="16"/>
        </w:rPr>
        <w:t>(наименование органа МСУ (подпись должностного лица, принявшего документы)</w:t>
      </w:r>
      <w:proofErr w:type="gramEnd"/>
    </w:p>
    <w:p w:rsidR="00C53A8B" w:rsidRPr="009B2858" w:rsidRDefault="00C53A8B" w:rsidP="00C53A8B">
      <w:pPr>
        <w:ind w:firstLine="709"/>
        <w:jc w:val="both"/>
        <w:rPr>
          <w:rFonts w:eastAsiaTheme="minorHAnsi"/>
          <w:bCs/>
          <w:sz w:val="28"/>
          <w:szCs w:val="28"/>
        </w:rPr>
      </w:pPr>
    </w:p>
    <w:p w:rsidR="00C53A8B" w:rsidRPr="009B2858" w:rsidRDefault="00C53A8B" w:rsidP="00C53A8B">
      <w:pPr>
        <w:ind w:firstLine="709"/>
        <w:jc w:val="both"/>
        <w:rPr>
          <w:rFonts w:eastAsiaTheme="minorHAnsi"/>
          <w:bCs/>
          <w:sz w:val="28"/>
          <w:szCs w:val="28"/>
        </w:rPr>
      </w:pPr>
    </w:p>
    <w:p w:rsidR="00C53A8B" w:rsidRPr="009B2858" w:rsidRDefault="00C53A8B" w:rsidP="00C53A8B">
      <w:pPr>
        <w:ind w:firstLine="709"/>
        <w:jc w:val="both"/>
        <w:rPr>
          <w:rFonts w:eastAsiaTheme="minorHAnsi"/>
          <w:bCs/>
          <w:sz w:val="28"/>
          <w:szCs w:val="28"/>
        </w:rPr>
      </w:pPr>
    </w:p>
    <w:p w:rsidR="00C53A8B" w:rsidRPr="009B2858" w:rsidRDefault="00C53A8B" w:rsidP="00C53A8B">
      <w:pPr>
        <w:shd w:val="clear" w:color="auto" w:fill="FFFFFF"/>
        <w:spacing w:after="135"/>
        <w:ind w:left="4820"/>
        <w:rPr>
          <w:rFonts w:cs="Helvetica"/>
          <w:sz w:val="20"/>
          <w:szCs w:val="20"/>
        </w:rPr>
      </w:pPr>
    </w:p>
    <w:p w:rsidR="00C53A8B" w:rsidRPr="00A4646E" w:rsidRDefault="00C53A8B" w:rsidP="00C53A8B">
      <w:pPr>
        <w:shd w:val="clear" w:color="auto" w:fill="FFFFFF"/>
        <w:ind w:left="4820"/>
        <w:rPr>
          <w:color w:val="333333"/>
        </w:rPr>
      </w:pPr>
      <w:r w:rsidRPr="00F8420B">
        <w:rPr>
          <w:color w:val="333333"/>
        </w:rPr>
        <w:t xml:space="preserve">Приложение 2 </w:t>
      </w:r>
    </w:p>
    <w:p w:rsidR="0034647B" w:rsidRPr="0034647B" w:rsidRDefault="0034647B" w:rsidP="0034647B">
      <w:pPr>
        <w:shd w:val="clear" w:color="auto" w:fill="FFFFFF"/>
        <w:ind w:left="4111"/>
      </w:pPr>
      <w:r w:rsidRPr="009B2858">
        <w:t xml:space="preserve">к </w:t>
      </w:r>
      <w:r w:rsidRPr="0034647B">
        <w:t>Положени</w:t>
      </w:r>
      <w:r>
        <w:t>ю</w:t>
      </w:r>
      <w:r w:rsidRPr="0034647B">
        <w:t xml:space="preserve"> о порядке организации и проведения публичных слушаний на территории Клинцовского муниципального образования Пугачевского муниципального района Саратовской области </w:t>
      </w:r>
    </w:p>
    <w:p w:rsidR="00C53A8B" w:rsidRPr="00F8420B" w:rsidRDefault="00C53A8B" w:rsidP="0034647B">
      <w:pPr>
        <w:shd w:val="clear" w:color="auto" w:fill="FFFFFF"/>
        <w:ind w:left="4820"/>
        <w:rPr>
          <w:color w:val="333333"/>
        </w:rPr>
      </w:pPr>
      <w:r w:rsidRPr="00F8420B">
        <w:rPr>
          <w:color w:val="333333"/>
        </w:rPr>
        <w:t> </w:t>
      </w:r>
    </w:p>
    <w:p w:rsidR="00E40DD8" w:rsidRPr="00E40DD8" w:rsidRDefault="00C53A8B" w:rsidP="00E40DD8">
      <w:pPr>
        <w:shd w:val="clear" w:color="auto" w:fill="FFFFFF"/>
        <w:ind w:firstLine="709"/>
        <w:jc w:val="both"/>
        <w:rPr>
          <w:sz w:val="28"/>
          <w:szCs w:val="28"/>
          <w:lang w:eastAsia="ru-RU"/>
        </w:rPr>
      </w:pPr>
      <w:r w:rsidRPr="00E40DD8">
        <w:t> </w:t>
      </w:r>
      <w:r w:rsidR="00E40DD8" w:rsidRPr="00E40DD8">
        <w:rPr>
          <w:sz w:val="28"/>
          <w:szCs w:val="28"/>
          <w:lang w:eastAsia="ru-RU"/>
        </w:rPr>
        <w:t>ХОДАТАЙСТВО О ПРОВЕДЕНИИ ПУБЛИЧНЫХ СЛУШАНИЙ</w:t>
      </w:r>
    </w:p>
    <w:p w:rsidR="00E40DD8" w:rsidRPr="00E40DD8" w:rsidRDefault="00E40DD8" w:rsidP="00E40DD8">
      <w:pPr>
        <w:shd w:val="clear" w:color="auto" w:fill="FFFFFF"/>
        <w:ind w:firstLine="709"/>
        <w:jc w:val="both"/>
        <w:rPr>
          <w:sz w:val="28"/>
          <w:szCs w:val="28"/>
          <w:lang w:eastAsia="ru-RU"/>
        </w:rPr>
      </w:pPr>
      <w:r w:rsidRPr="00E40DD8">
        <w:rPr>
          <w:sz w:val="28"/>
          <w:szCs w:val="28"/>
          <w:lang w:eastAsia="ru-RU"/>
        </w:rPr>
        <w:t> </w:t>
      </w:r>
    </w:p>
    <w:p w:rsidR="00E40DD8" w:rsidRPr="00E40DD8" w:rsidRDefault="00E40DD8" w:rsidP="00E40DD8">
      <w:pPr>
        <w:shd w:val="clear" w:color="auto" w:fill="FFFFFF"/>
        <w:ind w:firstLine="709"/>
        <w:jc w:val="both"/>
        <w:rPr>
          <w:sz w:val="28"/>
          <w:szCs w:val="28"/>
          <w:lang w:eastAsia="ru-RU"/>
        </w:rPr>
      </w:pPr>
      <w:r w:rsidRPr="00E40DD8">
        <w:rPr>
          <w:sz w:val="28"/>
          <w:szCs w:val="28"/>
          <w:lang w:eastAsia="ru-RU"/>
        </w:rPr>
        <w:t>Мы,  нижеподписавшиеся, предлагаем провести публичные слушания</w:t>
      </w:r>
    </w:p>
    <w:p w:rsidR="00E40DD8" w:rsidRPr="00E40DD8" w:rsidRDefault="00E40DD8" w:rsidP="00E40DD8">
      <w:pPr>
        <w:shd w:val="clear" w:color="auto" w:fill="FFFFFF"/>
        <w:ind w:firstLine="709"/>
        <w:jc w:val="both"/>
        <w:rPr>
          <w:sz w:val="28"/>
          <w:szCs w:val="28"/>
          <w:lang w:eastAsia="ru-RU"/>
        </w:rPr>
      </w:pPr>
      <w:r w:rsidRPr="00E40DD8">
        <w:rPr>
          <w:sz w:val="28"/>
          <w:szCs w:val="28"/>
          <w:lang w:eastAsia="ru-RU"/>
        </w:rPr>
        <w:t>по проекту __________________________________________________</w:t>
      </w:r>
    </w:p>
    <w:p w:rsidR="00E40DD8" w:rsidRPr="00E40DD8" w:rsidRDefault="00E40DD8" w:rsidP="00E40DD8">
      <w:pPr>
        <w:shd w:val="clear" w:color="auto" w:fill="FFFFFF"/>
        <w:jc w:val="both"/>
        <w:rPr>
          <w:sz w:val="28"/>
          <w:szCs w:val="28"/>
          <w:lang w:eastAsia="ru-RU"/>
        </w:rPr>
      </w:pPr>
      <w:r w:rsidRPr="00E40DD8">
        <w:rPr>
          <w:sz w:val="28"/>
          <w:szCs w:val="28"/>
          <w:lang w:eastAsia="ru-RU"/>
        </w:rPr>
        <w:t>_____________________________________________________________,</w:t>
      </w:r>
    </w:p>
    <w:p w:rsidR="00E40DD8" w:rsidRPr="009B2858" w:rsidRDefault="00E40DD8" w:rsidP="00E40DD8">
      <w:pPr>
        <w:shd w:val="clear" w:color="auto" w:fill="FFFFFF"/>
        <w:ind w:firstLine="709"/>
        <w:jc w:val="both"/>
        <w:rPr>
          <w:sz w:val="20"/>
          <w:szCs w:val="20"/>
          <w:lang w:eastAsia="ru-RU"/>
        </w:rPr>
      </w:pPr>
      <w:r w:rsidRPr="009B2858">
        <w:rPr>
          <w:sz w:val="20"/>
          <w:szCs w:val="20"/>
          <w:lang w:eastAsia="ru-RU"/>
        </w:rPr>
        <w:t>(наименование проекта муниципального правового акта)</w:t>
      </w:r>
    </w:p>
    <w:p w:rsidR="00E40DD8" w:rsidRPr="00E40DD8" w:rsidRDefault="00E40DD8" w:rsidP="00E40DD8">
      <w:pPr>
        <w:shd w:val="clear" w:color="auto" w:fill="FFFFFF"/>
        <w:ind w:firstLine="709"/>
        <w:jc w:val="both"/>
        <w:rPr>
          <w:sz w:val="28"/>
          <w:szCs w:val="28"/>
          <w:lang w:eastAsia="ru-RU"/>
        </w:rPr>
      </w:pPr>
      <w:proofErr w:type="gramStart"/>
      <w:r w:rsidRPr="00E40DD8">
        <w:rPr>
          <w:sz w:val="28"/>
          <w:szCs w:val="28"/>
          <w:lang w:eastAsia="ru-RU"/>
        </w:rPr>
        <w:t>находящемуся</w:t>
      </w:r>
      <w:proofErr w:type="gramEnd"/>
      <w:r w:rsidRPr="00E40DD8">
        <w:rPr>
          <w:sz w:val="28"/>
          <w:szCs w:val="28"/>
          <w:lang w:eastAsia="ru-RU"/>
        </w:rPr>
        <w:t xml:space="preserve"> на рассмотрении __________________________________</w:t>
      </w:r>
    </w:p>
    <w:p w:rsidR="00E40DD8" w:rsidRPr="00E40DD8" w:rsidRDefault="00E40DD8" w:rsidP="00E40DD8">
      <w:pPr>
        <w:shd w:val="clear" w:color="auto" w:fill="FFFFFF"/>
        <w:jc w:val="both"/>
        <w:rPr>
          <w:sz w:val="28"/>
          <w:szCs w:val="28"/>
          <w:lang w:eastAsia="ru-RU"/>
        </w:rPr>
      </w:pPr>
      <w:r w:rsidRPr="00E40DD8">
        <w:rPr>
          <w:sz w:val="28"/>
          <w:szCs w:val="28"/>
          <w:lang w:eastAsia="ru-RU"/>
        </w:rPr>
        <w:t>_______________________________________________________________.</w:t>
      </w:r>
    </w:p>
    <w:p w:rsidR="00E40DD8" w:rsidRPr="009B2858" w:rsidRDefault="00E40DD8" w:rsidP="00E40DD8">
      <w:pPr>
        <w:shd w:val="clear" w:color="auto" w:fill="FFFFFF"/>
        <w:ind w:firstLine="709"/>
        <w:jc w:val="both"/>
        <w:rPr>
          <w:sz w:val="20"/>
          <w:szCs w:val="20"/>
          <w:lang w:eastAsia="ru-RU"/>
        </w:rPr>
      </w:pPr>
      <w:r w:rsidRPr="009B2858">
        <w:rPr>
          <w:sz w:val="20"/>
          <w:szCs w:val="20"/>
          <w:lang w:eastAsia="ru-RU"/>
        </w:rPr>
        <w:t>(наименование ОМС, должностного лица ОМС)</w:t>
      </w:r>
    </w:p>
    <w:p w:rsidR="00E40DD8" w:rsidRPr="00E40DD8" w:rsidRDefault="00E40DD8" w:rsidP="00E40DD8">
      <w:pPr>
        <w:shd w:val="clear" w:color="auto" w:fill="FFFFFF"/>
        <w:ind w:firstLine="709"/>
        <w:jc w:val="both"/>
        <w:rPr>
          <w:sz w:val="28"/>
          <w:szCs w:val="28"/>
          <w:lang w:eastAsia="ru-RU"/>
        </w:rPr>
      </w:pPr>
      <w:r w:rsidRPr="00E40DD8">
        <w:rPr>
          <w:sz w:val="28"/>
          <w:szCs w:val="28"/>
          <w:lang w:eastAsia="ru-RU"/>
        </w:rPr>
        <w:t>Предлагаем  провести публичные слушания и включить в состав комиссии по проведению публичных слушаний следующие кандидатуры:</w:t>
      </w:r>
    </w:p>
    <w:p w:rsidR="00E40DD8" w:rsidRPr="00E40DD8" w:rsidRDefault="00E40DD8" w:rsidP="00E40DD8">
      <w:pPr>
        <w:shd w:val="clear" w:color="auto" w:fill="FFFFFF"/>
        <w:ind w:firstLine="709"/>
        <w:jc w:val="both"/>
        <w:rPr>
          <w:sz w:val="28"/>
          <w:szCs w:val="28"/>
          <w:lang w:eastAsia="ru-RU"/>
        </w:rPr>
      </w:pPr>
      <w:r w:rsidRPr="00E40DD8">
        <w:rPr>
          <w:sz w:val="28"/>
          <w:szCs w:val="28"/>
          <w:lang w:eastAsia="ru-RU"/>
        </w:rPr>
        <w:t>_____________________________________________________________</w:t>
      </w:r>
    </w:p>
    <w:p w:rsidR="00E40DD8" w:rsidRPr="00E40DD8" w:rsidRDefault="00E40DD8" w:rsidP="00E40DD8">
      <w:pPr>
        <w:shd w:val="clear" w:color="auto" w:fill="FFFFFF"/>
        <w:ind w:firstLine="709"/>
        <w:jc w:val="both"/>
        <w:rPr>
          <w:sz w:val="28"/>
          <w:szCs w:val="28"/>
          <w:lang w:eastAsia="ru-RU"/>
        </w:rPr>
      </w:pPr>
      <w:r w:rsidRPr="00E40DD8">
        <w:rPr>
          <w:sz w:val="28"/>
          <w:szCs w:val="28"/>
          <w:lang w:eastAsia="ru-RU"/>
        </w:rPr>
        <w:t>_____________________________________________________________.</w:t>
      </w:r>
    </w:p>
    <w:p w:rsidR="00E40DD8" w:rsidRPr="00E40DD8" w:rsidRDefault="00E40DD8" w:rsidP="00E40DD8">
      <w:pPr>
        <w:shd w:val="clear" w:color="auto" w:fill="FFFFFF"/>
        <w:ind w:firstLine="709"/>
        <w:jc w:val="both"/>
        <w:rPr>
          <w:sz w:val="28"/>
          <w:szCs w:val="28"/>
          <w:lang w:eastAsia="ru-RU"/>
        </w:rPr>
      </w:pPr>
      <w:r w:rsidRPr="00E40DD8">
        <w:rPr>
          <w:sz w:val="28"/>
          <w:szCs w:val="28"/>
          <w:lang w:eastAsia="ru-RU"/>
        </w:rPr>
        <w:t>Уполномоченным   от   имени   инициативной   группы   является</w:t>
      </w:r>
    </w:p>
    <w:p w:rsidR="00E40DD8" w:rsidRPr="00E40DD8" w:rsidRDefault="00E40DD8" w:rsidP="00E40DD8">
      <w:pPr>
        <w:shd w:val="clear" w:color="auto" w:fill="FFFFFF"/>
        <w:ind w:firstLine="709"/>
        <w:jc w:val="both"/>
        <w:rPr>
          <w:sz w:val="28"/>
          <w:szCs w:val="28"/>
          <w:lang w:eastAsia="ru-RU"/>
        </w:rPr>
      </w:pPr>
      <w:r w:rsidRPr="00E40DD8">
        <w:rPr>
          <w:sz w:val="28"/>
          <w:szCs w:val="28"/>
          <w:lang w:eastAsia="ru-RU"/>
        </w:rPr>
        <w:t>_____________________________________________________________.</w:t>
      </w:r>
    </w:p>
    <w:p w:rsidR="00E40DD8" w:rsidRPr="009B2858" w:rsidRDefault="00E40DD8" w:rsidP="00E40DD8">
      <w:pPr>
        <w:shd w:val="clear" w:color="auto" w:fill="FFFFFF"/>
        <w:ind w:firstLine="709"/>
        <w:jc w:val="both"/>
        <w:rPr>
          <w:sz w:val="20"/>
          <w:szCs w:val="20"/>
          <w:lang w:eastAsia="ru-RU"/>
        </w:rPr>
      </w:pPr>
      <w:r w:rsidRPr="009B2858">
        <w:rPr>
          <w:sz w:val="20"/>
          <w:szCs w:val="20"/>
          <w:lang w:eastAsia="ru-RU"/>
        </w:rPr>
        <w:t>(фамилия, имя, отчество и место проживания уполномоченного лица)</w:t>
      </w:r>
    </w:p>
    <w:p w:rsidR="00E40DD8" w:rsidRPr="00E40DD8" w:rsidRDefault="00E40DD8" w:rsidP="00E40DD8">
      <w:pPr>
        <w:shd w:val="clear" w:color="auto" w:fill="FFFFFF"/>
        <w:ind w:firstLine="709"/>
        <w:jc w:val="both"/>
        <w:rPr>
          <w:sz w:val="28"/>
          <w:szCs w:val="28"/>
          <w:lang w:eastAsia="ru-RU"/>
        </w:rPr>
      </w:pPr>
      <w:r w:rsidRPr="00E40DD8">
        <w:rPr>
          <w:sz w:val="28"/>
          <w:szCs w:val="28"/>
          <w:lang w:eastAsia="ru-RU"/>
        </w:rPr>
        <w:t>Председатель собрания инициативной группы</w:t>
      </w:r>
    </w:p>
    <w:p w:rsidR="00E40DD8" w:rsidRPr="00E40DD8" w:rsidRDefault="00E40DD8" w:rsidP="00E40DD8">
      <w:pPr>
        <w:shd w:val="clear" w:color="auto" w:fill="FFFFFF"/>
        <w:ind w:firstLine="709"/>
        <w:jc w:val="both"/>
        <w:rPr>
          <w:sz w:val="28"/>
          <w:szCs w:val="28"/>
          <w:lang w:eastAsia="ru-RU"/>
        </w:rPr>
      </w:pPr>
      <w:r w:rsidRPr="00E40DD8">
        <w:rPr>
          <w:sz w:val="28"/>
          <w:szCs w:val="28"/>
          <w:lang w:eastAsia="ru-RU"/>
        </w:rPr>
        <w:t>________ ___________________________________</w:t>
      </w:r>
    </w:p>
    <w:p w:rsidR="00E40DD8" w:rsidRPr="009B2858" w:rsidRDefault="00E40DD8" w:rsidP="00E40DD8">
      <w:pPr>
        <w:shd w:val="clear" w:color="auto" w:fill="FFFFFF"/>
        <w:ind w:firstLine="709"/>
        <w:jc w:val="both"/>
        <w:rPr>
          <w:sz w:val="20"/>
          <w:szCs w:val="20"/>
          <w:lang w:eastAsia="ru-RU"/>
        </w:rPr>
      </w:pPr>
      <w:r w:rsidRPr="009B2858">
        <w:rPr>
          <w:sz w:val="20"/>
          <w:szCs w:val="20"/>
          <w:lang w:eastAsia="ru-RU"/>
        </w:rPr>
        <w:t>(подпись)          (фамилия, имя, отчество)</w:t>
      </w:r>
    </w:p>
    <w:p w:rsidR="00E40DD8" w:rsidRPr="00E40DD8" w:rsidRDefault="00E40DD8" w:rsidP="00E40DD8">
      <w:pPr>
        <w:shd w:val="clear" w:color="auto" w:fill="FFFFFF"/>
        <w:ind w:firstLine="709"/>
        <w:jc w:val="both"/>
        <w:rPr>
          <w:sz w:val="28"/>
          <w:szCs w:val="28"/>
          <w:lang w:eastAsia="ru-RU"/>
        </w:rPr>
      </w:pPr>
      <w:r w:rsidRPr="00E40DD8">
        <w:rPr>
          <w:sz w:val="28"/>
          <w:szCs w:val="28"/>
          <w:lang w:eastAsia="ru-RU"/>
        </w:rPr>
        <w:t>Секретарь собрания инициативной группы</w:t>
      </w:r>
    </w:p>
    <w:p w:rsidR="00E40DD8" w:rsidRPr="00E40DD8" w:rsidRDefault="00E40DD8" w:rsidP="00E40DD8">
      <w:pPr>
        <w:shd w:val="clear" w:color="auto" w:fill="FFFFFF"/>
        <w:ind w:firstLine="709"/>
        <w:jc w:val="both"/>
        <w:rPr>
          <w:sz w:val="28"/>
          <w:szCs w:val="28"/>
          <w:lang w:eastAsia="ru-RU"/>
        </w:rPr>
      </w:pPr>
      <w:r w:rsidRPr="00E40DD8">
        <w:rPr>
          <w:sz w:val="28"/>
          <w:szCs w:val="28"/>
          <w:lang w:eastAsia="ru-RU"/>
        </w:rPr>
        <w:t>________ ___________________________________</w:t>
      </w:r>
    </w:p>
    <w:p w:rsidR="00E40DD8" w:rsidRPr="009B2858" w:rsidRDefault="00E40DD8" w:rsidP="00E40DD8">
      <w:pPr>
        <w:shd w:val="clear" w:color="auto" w:fill="FFFFFF"/>
        <w:ind w:firstLine="709"/>
        <w:jc w:val="both"/>
        <w:rPr>
          <w:sz w:val="20"/>
          <w:szCs w:val="20"/>
          <w:lang w:eastAsia="ru-RU"/>
        </w:rPr>
      </w:pPr>
      <w:r w:rsidRPr="009B2858">
        <w:rPr>
          <w:sz w:val="20"/>
          <w:szCs w:val="20"/>
          <w:lang w:eastAsia="ru-RU"/>
        </w:rPr>
        <w:t>(подпись)          (фамилия, имя, отчество)</w:t>
      </w:r>
    </w:p>
    <w:p w:rsidR="00E40DD8" w:rsidRPr="00E40DD8" w:rsidRDefault="00E40DD8" w:rsidP="00E40DD8">
      <w:pPr>
        <w:shd w:val="clear" w:color="auto" w:fill="FFFFFF"/>
        <w:ind w:firstLine="709"/>
        <w:jc w:val="both"/>
        <w:rPr>
          <w:sz w:val="28"/>
          <w:szCs w:val="28"/>
          <w:lang w:eastAsia="ru-RU"/>
        </w:rPr>
      </w:pPr>
      <w:r w:rsidRPr="00E40DD8">
        <w:rPr>
          <w:sz w:val="28"/>
          <w:szCs w:val="28"/>
          <w:lang w:eastAsia="ru-RU"/>
        </w:rPr>
        <w:t>______________________________</w:t>
      </w:r>
    </w:p>
    <w:p w:rsidR="00E40DD8" w:rsidRPr="009B2858" w:rsidRDefault="00E40DD8" w:rsidP="00E40DD8">
      <w:pPr>
        <w:shd w:val="clear" w:color="auto" w:fill="FFFFFF"/>
        <w:ind w:firstLine="709"/>
        <w:jc w:val="both"/>
        <w:rPr>
          <w:sz w:val="20"/>
          <w:szCs w:val="20"/>
          <w:lang w:eastAsia="ru-RU"/>
        </w:rPr>
      </w:pPr>
      <w:r w:rsidRPr="009B2858">
        <w:rPr>
          <w:sz w:val="20"/>
          <w:szCs w:val="20"/>
          <w:lang w:eastAsia="ru-RU"/>
        </w:rPr>
        <w:t>(дата направления ходатайства)</w:t>
      </w:r>
    </w:p>
    <w:p w:rsidR="00E40DD8" w:rsidRDefault="00E40DD8" w:rsidP="00E40DD8">
      <w:pPr>
        <w:shd w:val="clear" w:color="auto" w:fill="FFFFFF"/>
        <w:ind w:firstLine="709"/>
        <w:jc w:val="both"/>
        <w:rPr>
          <w:sz w:val="28"/>
          <w:szCs w:val="28"/>
          <w:lang w:eastAsia="ru-RU"/>
        </w:rPr>
      </w:pPr>
      <w:r w:rsidRPr="00E40DD8">
        <w:rPr>
          <w:sz w:val="28"/>
          <w:szCs w:val="28"/>
          <w:lang w:eastAsia="ru-RU"/>
        </w:rPr>
        <w:t> </w:t>
      </w:r>
    </w:p>
    <w:p w:rsidR="009B2858" w:rsidRDefault="009B2858" w:rsidP="00E40DD8">
      <w:pPr>
        <w:shd w:val="clear" w:color="auto" w:fill="FFFFFF"/>
        <w:ind w:firstLine="709"/>
        <w:jc w:val="both"/>
        <w:rPr>
          <w:sz w:val="28"/>
          <w:szCs w:val="28"/>
          <w:lang w:eastAsia="ru-RU"/>
        </w:rPr>
      </w:pPr>
    </w:p>
    <w:p w:rsidR="009B2858" w:rsidRDefault="009B2858" w:rsidP="00E40DD8">
      <w:pPr>
        <w:shd w:val="clear" w:color="auto" w:fill="FFFFFF"/>
        <w:ind w:firstLine="709"/>
        <w:jc w:val="both"/>
        <w:rPr>
          <w:sz w:val="28"/>
          <w:szCs w:val="28"/>
          <w:lang w:eastAsia="ru-RU"/>
        </w:rPr>
      </w:pPr>
    </w:p>
    <w:p w:rsidR="009B2858" w:rsidRDefault="009B2858" w:rsidP="00E40DD8">
      <w:pPr>
        <w:shd w:val="clear" w:color="auto" w:fill="FFFFFF"/>
        <w:ind w:firstLine="709"/>
        <w:jc w:val="both"/>
        <w:rPr>
          <w:sz w:val="28"/>
          <w:szCs w:val="28"/>
          <w:lang w:eastAsia="ru-RU"/>
        </w:rPr>
      </w:pPr>
    </w:p>
    <w:p w:rsidR="009B2858" w:rsidRDefault="009B2858" w:rsidP="00E40DD8">
      <w:pPr>
        <w:shd w:val="clear" w:color="auto" w:fill="FFFFFF"/>
        <w:ind w:firstLine="709"/>
        <w:jc w:val="both"/>
        <w:rPr>
          <w:sz w:val="28"/>
          <w:szCs w:val="28"/>
          <w:lang w:eastAsia="ru-RU"/>
        </w:rPr>
      </w:pPr>
    </w:p>
    <w:p w:rsidR="009B2858" w:rsidRDefault="009B2858" w:rsidP="00E40DD8">
      <w:pPr>
        <w:shd w:val="clear" w:color="auto" w:fill="FFFFFF"/>
        <w:ind w:firstLine="709"/>
        <w:jc w:val="both"/>
        <w:rPr>
          <w:sz w:val="28"/>
          <w:szCs w:val="28"/>
          <w:lang w:eastAsia="ru-RU"/>
        </w:rPr>
      </w:pPr>
    </w:p>
    <w:p w:rsidR="009B2858" w:rsidRDefault="009B2858" w:rsidP="00E40DD8">
      <w:pPr>
        <w:shd w:val="clear" w:color="auto" w:fill="FFFFFF"/>
        <w:ind w:firstLine="709"/>
        <w:jc w:val="both"/>
        <w:rPr>
          <w:sz w:val="28"/>
          <w:szCs w:val="28"/>
          <w:lang w:eastAsia="ru-RU"/>
        </w:rPr>
      </w:pPr>
    </w:p>
    <w:p w:rsidR="009B2858" w:rsidRDefault="009B2858" w:rsidP="00E40DD8">
      <w:pPr>
        <w:shd w:val="clear" w:color="auto" w:fill="FFFFFF"/>
        <w:ind w:firstLine="709"/>
        <w:jc w:val="both"/>
        <w:rPr>
          <w:sz w:val="28"/>
          <w:szCs w:val="28"/>
          <w:lang w:eastAsia="ru-RU"/>
        </w:rPr>
      </w:pPr>
    </w:p>
    <w:p w:rsidR="009B2858" w:rsidRDefault="009B2858" w:rsidP="00E40DD8">
      <w:pPr>
        <w:shd w:val="clear" w:color="auto" w:fill="FFFFFF"/>
        <w:ind w:firstLine="709"/>
        <w:jc w:val="both"/>
        <w:rPr>
          <w:sz w:val="28"/>
          <w:szCs w:val="28"/>
          <w:lang w:eastAsia="ru-RU"/>
        </w:rPr>
      </w:pPr>
    </w:p>
    <w:p w:rsidR="009B2858" w:rsidRDefault="009B2858" w:rsidP="00E40DD8">
      <w:pPr>
        <w:shd w:val="clear" w:color="auto" w:fill="FFFFFF"/>
        <w:ind w:firstLine="709"/>
        <w:jc w:val="both"/>
        <w:rPr>
          <w:sz w:val="28"/>
          <w:szCs w:val="28"/>
          <w:lang w:eastAsia="ru-RU"/>
        </w:rPr>
      </w:pPr>
    </w:p>
    <w:p w:rsidR="009B2858" w:rsidRDefault="009B2858" w:rsidP="00E40DD8">
      <w:pPr>
        <w:shd w:val="clear" w:color="auto" w:fill="FFFFFF"/>
        <w:ind w:firstLine="709"/>
        <w:jc w:val="both"/>
        <w:rPr>
          <w:sz w:val="28"/>
          <w:szCs w:val="28"/>
          <w:lang w:eastAsia="ru-RU"/>
        </w:rPr>
      </w:pPr>
    </w:p>
    <w:p w:rsidR="009B2858" w:rsidRDefault="009B2858" w:rsidP="00E40DD8">
      <w:pPr>
        <w:shd w:val="clear" w:color="auto" w:fill="FFFFFF"/>
        <w:ind w:firstLine="709"/>
        <w:jc w:val="both"/>
        <w:rPr>
          <w:sz w:val="28"/>
          <w:szCs w:val="28"/>
          <w:lang w:eastAsia="ru-RU"/>
        </w:rPr>
      </w:pPr>
    </w:p>
    <w:p w:rsidR="009B2858" w:rsidRDefault="009B2858" w:rsidP="00E40DD8">
      <w:pPr>
        <w:shd w:val="clear" w:color="auto" w:fill="FFFFFF"/>
        <w:ind w:firstLine="709"/>
        <w:jc w:val="both"/>
        <w:rPr>
          <w:sz w:val="28"/>
          <w:szCs w:val="28"/>
          <w:lang w:eastAsia="ru-RU"/>
        </w:rPr>
      </w:pPr>
    </w:p>
    <w:p w:rsidR="009B2858" w:rsidRDefault="009B2858" w:rsidP="00E40DD8">
      <w:pPr>
        <w:shd w:val="clear" w:color="auto" w:fill="FFFFFF"/>
        <w:ind w:firstLine="709"/>
        <w:jc w:val="both"/>
        <w:rPr>
          <w:sz w:val="28"/>
          <w:szCs w:val="28"/>
          <w:lang w:eastAsia="ru-RU"/>
        </w:rPr>
      </w:pPr>
    </w:p>
    <w:p w:rsidR="009B0E3D" w:rsidRDefault="009B0E3D" w:rsidP="00E40DD8">
      <w:pPr>
        <w:shd w:val="clear" w:color="auto" w:fill="FFFFFF"/>
        <w:ind w:firstLine="709"/>
        <w:jc w:val="both"/>
        <w:rPr>
          <w:sz w:val="28"/>
          <w:szCs w:val="28"/>
          <w:lang w:eastAsia="ru-RU"/>
        </w:rPr>
      </w:pPr>
    </w:p>
    <w:p w:rsidR="009B2858" w:rsidRPr="00A4646E" w:rsidRDefault="009B2858" w:rsidP="009B2858">
      <w:pPr>
        <w:shd w:val="clear" w:color="auto" w:fill="FFFFFF"/>
        <w:ind w:left="4820"/>
        <w:rPr>
          <w:color w:val="333333"/>
        </w:rPr>
      </w:pPr>
      <w:r w:rsidRPr="00F8420B">
        <w:rPr>
          <w:color w:val="333333"/>
        </w:rPr>
        <w:t xml:space="preserve">Приложение </w:t>
      </w:r>
      <w:r>
        <w:rPr>
          <w:color w:val="333333"/>
        </w:rPr>
        <w:t>3</w:t>
      </w:r>
    </w:p>
    <w:p w:rsidR="0034647B" w:rsidRPr="0034647B" w:rsidRDefault="0034647B" w:rsidP="0034647B">
      <w:pPr>
        <w:shd w:val="clear" w:color="auto" w:fill="FFFFFF"/>
        <w:ind w:left="4111"/>
      </w:pPr>
      <w:r w:rsidRPr="009B2858">
        <w:t xml:space="preserve">к </w:t>
      </w:r>
      <w:r w:rsidRPr="0034647B">
        <w:t>Положени</w:t>
      </w:r>
      <w:r>
        <w:t>ю</w:t>
      </w:r>
      <w:r w:rsidRPr="0034647B">
        <w:t xml:space="preserve"> о порядке организации и проведения публичных слушаний на территории Клинцовского муниципального образования Пугачевского муниципального района Саратовской области </w:t>
      </w:r>
    </w:p>
    <w:p w:rsidR="009B2858" w:rsidRDefault="009B2858" w:rsidP="00C53A8B">
      <w:pPr>
        <w:shd w:val="clear" w:color="auto" w:fill="FFFFFF"/>
        <w:spacing w:after="135"/>
        <w:ind w:left="135"/>
        <w:jc w:val="center"/>
        <w:rPr>
          <w:sz w:val="28"/>
          <w:szCs w:val="28"/>
        </w:rPr>
      </w:pPr>
    </w:p>
    <w:p w:rsidR="00C53A8B" w:rsidRPr="00E40DD8" w:rsidRDefault="00C53A8B" w:rsidP="00C53A8B">
      <w:pPr>
        <w:shd w:val="clear" w:color="auto" w:fill="FFFFFF"/>
        <w:spacing w:after="135"/>
        <w:ind w:left="135"/>
        <w:jc w:val="center"/>
        <w:rPr>
          <w:sz w:val="28"/>
          <w:szCs w:val="28"/>
        </w:rPr>
      </w:pPr>
      <w:r w:rsidRPr="00E40DD8">
        <w:rPr>
          <w:sz w:val="28"/>
          <w:szCs w:val="28"/>
        </w:rPr>
        <w:t>Подписной лист</w:t>
      </w:r>
    </w:p>
    <w:p w:rsidR="00C53A8B" w:rsidRPr="00E40DD8" w:rsidRDefault="00C53A8B" w:rsidP="00C53A8B">
      <w:pPr>
        <w:shd w:val="clear" w:color="auto" w:fill="FFFFFF"/>
        <w:ind w:left="135"/>
        <w:rPr>
          <w:sz w:val="28"/>
          <w:szCs w:val="28"/>
        </w:rPr>
      </w:pPr>
      <w:r w:rsidRPr="00E40DD8">
        <w:rPr>
          <w:sz w:val="28"/>
          <w:szCs w:val="28"/>
        </w:rPr>
        <w:t>Мы, нижеподписавшиеся, поддерживаем инициативу о проведении публичных слушаний по вопросу</w:t>
      </w:r>
    </w:p>
    <w:p w:rsidR="00C53A8B" w:rsidRPr="00E40DD8" w:rsidRDefault="00C53A8B" w:rsidP="00C53A8B">
      <w:pPr>
        <w:shd w:val="clear" w:color="auto" w:fill="FFFFFF"/>
        <w:ind w:left="135"/>
        <w:rPr>
          <w:sz w:val="28"/>
          <w:szCs w:val="28"/>
        </w:rPr>
      </w:pPr>
      <w:r w:rsidRPr="00E40DD8">
        <w:rPr>
          <w:sz w:val="28"/>
          <w:szCs w:val="28"/>
        </w:rPr>
        <w:t> </w:t>
      </w:r>
    </w:p>
    <w:p w:rsidR="00C53A8B" w:rsidRPr="00E40DD8" w:rsidRDefault="00C53A8B" w:rsidP="00C53A8B">
      <w:pPr>
        <w:shd w:val="clear" w:color="auto" w:fill="FFFFFF"/>
        <w:ind w:left="135"/>
        <w:jc w:val="center"/>
        <w:rPr>
          <w:sz w:val="28"/>
          <w:szCs w:val="28"/>
        </w:rPr>
      </w:pPr>
      <w:r w:rsidRPr="00E40DD8">
        <w:rPr>
          <w:sz w:val="28"/>
          <w:szCs w:val="28"/>
        </w:rPr>
        <w:t>_________________________________________________________________</w:t>
      </w:r>
      <w:r w:rsidR="00E40DD8">
        <w:rPr>
          <w:sz w:val="28"/>
          <w:szCs w:val="28"/>
        </w:rPr>
        <w:t xml:space="preserve"> </w:t>
      </w:r>
      <w:r w:rsidRPr="00E40DD8">
        <w:rPr>
          <w:sz w:val="22"/>
          <w:szCs w:val="22"/>
        </w:rPr>
        <w:t>(формулировка вопроса, вопросов)</w:t>
      </w:r>
    </w:p>
    <w:p w:rsidR="00C53A8B" w:rsidRPr="00E40DD8" w:rsidRDefault="00C53A8B" w:rsidP="00C53A8B">
      <w:pPr>
        <w:shd w:val="clear" w:color="auto" w:fill="FFFFFF"/>
        <w:ind w:left="135"/>
        <w:jc w:val="center"/>
        <w:rPr>
          <w:color w:val="333333"/>
          <w:sz w:val="28"/>
          <w:szCs w:val="28"/>
        </w:rPr>
      </w:pPr>
    </w:p>
    <w:p w:rsidR="00C53A8B" w:rsidRPr="009B2858" w:rsidRDefault="00C53A8B" w:rsidP="00C53A8B">
      <w:pPr>
        <w:shd w:val="clear" w:color="auto" w:fill="FFFFFF"/>
        <w:ind w:left="135"/>
        <w:rPr>
          <w:color w:val="333333"/>
          <w:sz w:val="22"/>
          <w:szCs w:val="22"/>
        </w:rPr>
      </w:pPr>
      <w:r w:rsidRPr="00E40DD8">
        <w:rPr>
          <w:i/>
          <w:iCs/>
          <w:color w:val="333333"/>
          <w:sz w:val="28"/>
          <w:szCs w:val="28"/>
        </w:rPr>
        <w:t xml:space="preserve">_____________________________________________________________________________________* </w:t>
      </w:r>
      <w:r w:rsidRPr="009B2858">
        <w:rPr>
          <w:i/>
          <w:iCs/>
          <w:color w:val="333333"/>
          <w:sz w:val="22"/>
          <w:szCs w:val="22"/>
        </w:rPr>
        <w:t xml:space="preserve">Подписывая данный </w:t>
      </w:r>
      <w:proofErr w:type="gramStart"/>
      <w:r w:rsidRPr="009B2858">
        <w:rPr>
          <w:i/>
          <w:iCs/>
          <w:color w:val="333333"/>
          <w:sz w:val="22"/>
          <w:szCs w:val="22"/>
        </w:rPr>
        <w:t>документ</w:t>
      </w:r>
      <w:proofErr w:type="gramEnd"/>
      <w:r w:rsidRPr="009B2858">
        <w:rPr>
          <w:i/>
          <w:iCs/>
          <w:color w:val="333333"/>
          <w:sz w:val="22"/>
          <w:szCs w:val="22"/>
        </w:rPr>
        <w:t xml:space="preserve"> заявитель дает свое согласие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удаление, уничтожение персональных данных в соответствии с федеральными законами, законами Саратовской области, нормативными правовыми актами органов местного самоуправления </w:t>
      </w:r>
      <w:r w:rsidR="00E40DD8" w:rsidRPr="009B2858">
        <w:rPr>
          <w:i/>
          <w:iCs/>
          <w:color w:val="333333"/>
          <w:sz w:val="22"/>
          <w:szCs w:val="22"/>
        </w:rPr>
        <w:t>Клинцовского</w:t>
      </w:r>
      <w:r w:rsidRPr="009B2858">
        <w:rPr>
          <w:i/>
          <w:iCs/>
          <w:color w:val="333333"/>
          <w:sz w:val="22"/>
          <w:szCs w:val="22"/>
        </w:rPr>
        <w:t xml:space="preserve"> муниципального образования  в сфере действий с персональными данными на срок – </w:t>
      </w:r>
      <w:r w:rsidRPr="009B2858">
        <w:rPr>
          <w:i/>
          <w:iCs/>
          <w:color w:val="333333"/>
          <w:sz w:val="22"/>
          <w:szCs w:val="22"/>
          <w:u w:val="single"/>
        </w:rPr>
        <w:t>бессрочно</w:t>
      </w:r>
      <w:r w:rsidRPr="009B2858">
        <w:rPr>
          <w:i/>
          <w:iCs/>
          <w:color w:val="333333"/>
          <w:sz w:val="22"/>
          <w:szCs w:val="22"/>
        </w:rPr>
        <w:t>, до момента отзыва согласия на обработку персональных данных в соответствии с установленным порядком такими нормативными правовыми актами. – ознакомле</w:t>
      </w:r>
      <w:proofErr w:type="gramStart"/>
      <w:r w:rsidRPr="009B2858">
        <w:rPr>
          <w:i/>
          <w:iCs/>
          <w:color w:val="333333"/>
          <w:sz w:val="22"/>
          <w:szCs w:val="22"/>
        </w:rPr>
        <w:t>н(</w:t>
      </w:r>
      <w:proofErr w:type="gramEnd"/>
      <w:r w:rsidRPr="009B2858">
        <w:rPr>
          <w:i/>
          <w:iCs/>
          <w:color w:val="333333"/>
          <w:sz w:val="22"/>
          <w:szCs w:val="22"/>
        </w:rPr>
        <w:t>а) __________/____________/</w:t>
      </w:r>
    </w:p>
    <w:p w:rsidR="00C53A8B" w:rsidRPr="009B2858" w:rsidRDefault="002A1F6A" w:rsidP="00C53A8B">
      <w:pPr>
        <w:shd w:val="clear" w:color="auto" w:fill="FFFFFF"/>
        <w:spacing w:after="135"/>
        <w:ind w:left="135"/>
        <w:rPr>
          <w:color w:val="333333"/>
          <w:sz w:val="22"/>
          <w:szCs w:val="22"/>
        </w:rPr>
      </w:pPr>
      <w:r>
        <w:rPr>
          <w:i/>
          <w:iCs/>
          <w:color w:val="333333"/>
          <w:sz w:val="22"/>
          <w:szCs w:val="22"/>
        </w:rPr>
        <w:t xml:space="preserve">                         </w:t>
      </w:r>
      <w:r w:rsidR="00C53A8B" w:rsidRPr="009B2858">
        <w:rPr>
          <w:i/>
          <w:iCs/>
          <w:color w:val="333333"/>
          <w:sz w:val="22"/>
          <w:szCs w:val="22"/>
        </w:rPr>
        <w:t>(подпись, расшифровка)</w:t>
      </w:r>
    </w:p>
    <w:tbl>
      <w:tblPr>
        <w:tblW w:w="925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6"/>
        <w:gridCol w:w="1576"/>
        <w:gridCol w:w="1587"/>
        <w:gridCol w:w="1619"/>
        <w:gridCol w:w="1681"/>
        <w:gridCol w:w="1138"/>
        <w:gridCol w:w="1163"/>
      </w:tblGrid>
      <w:tr w:rsidR="0072350A" w:rsidRPr="009B2858" w:rsidTr="0072350A">
        <w:tc>
          <w:tcPr>
            <w:tcW w:w="486" w:type="dxa"/>
            <w:shd w:val="clear" w:color="auto" w:fill="auto"/>
            <w:vAlign w:val="center"/>
            <w:hideMark/>
          </w:tcPr>
          <w:p w:rsidR="0072350A" w:rsidRPr="009B2858" w:rsidRDefault="0072350A" w:rsidP="00063541">
            <w:pPr>
              <w:spacing w:after="135"/>
              <w:jc w:val="center"/>
            </w:pPr>
            <w:r w:rsidRPr="009B2858">
              <w:t xml:space="preserve">№ </w:t>
            </w:r>
            <w:proofErr w:type="spellStart"/>
            <w:proofErr w:type="gramStart"/>
            <w:r w:rsidRPr="009B2858">
              <w:t>п</w:t>
            </w:r>
            <w:proofErr w:type="spellEnd"/>
            <w:proofErr w:type="gramEnd"/>
            <w:r w:rsidRPr="009B2858">
              <w:t>/</w:t>
            </w:r>
            <w:proofErr w:type="spellStart"/>
            <w:r w:rsidRPr="009B2858">
              <w:t>п</w:t>
            </w:r>
            <w:proofErr w:type="spellEnd"/>
          </w:p>
        </w:tc>
        <w:tc>
          <w:tcPr>
            <w:tcW w:w="1576" w:type="dxa"/>
            <w:shd w:val="clear" w:color="auto" w:fill="auto"/>
            <w:vAlign w:val="center"/>
            <w:hideMark/>
          </w:tcPr>
          <w:p w:rsidR="0072350A" w:rsidRPr="009B2858" w:rsidRDefault="0072350A" w:rsidP="00063541">
            <w:pPr>
              <w:spacing w:after="135"/>
              <w:jc w:val="center"/>
            </w:pPr>
            <w:r w:rsidRPr="009B2858">
              <w:t>Фамилия, имя, отчество</w:t>
            </w:r>
          </w:p>
        </w:tc>
        <w:tc>
          <w:tcPr>
            <w:tcW w:w="1587" w:type="dxa"/>
            <w:shd w:val="clear" w:color="auto" w:fill="auto"/>
            <w:vAlign w:val="center"/>
            <w:hideMark/>
          </w:tcPr>
          <w:p w:rsidR="0072350A" w:rsidRPr="009B2858" w:rsidRDefault="0072350A" w:rsidP="00063541">
            <w:pPr>
              <w:spacing w:after="135"/>
              <w:jc w:val="center"/>
            </w:pPr>
            <w:r w:rsidRPr="009B2858">
              <w:t>Год рождения (в возрасте 18 лет - дополнительно число и месяц рождения)</w:t>
            </w:r>
          </w:p>
        </w:tc>
        <w:tc>
          <w:tcPr>
            <w:tcW w:w="1619" w:type="dxa"/>
            <w:shd w:val="clear" w:color="auto" w:fill="auto"/>
            <w:vAlign w:val="center"/>
            <w:hideMark/>
          </w:tcPr>
          <w:p w:rsidR="0072350A" w:rsidRPr="009B2858" w:rsidRDefault="0072350A" w:rsidP="00063541">
            <w:pPr>
              <w:spacing w:after="135"/>
              <w:jc w:val="center"/>
            </w:pPr>
            <w:r w:rsidRPr="009B2858">
              <w:t>Адрес места жительства, указанный в паспорте или документе, заме</w:t>
            </w:r>
            <w:r w:rsidRPr="009B2858">
              <w:softHyphen/>
              <w:t>няющем паспорт гражданина</w:t>
            </w:r>
          </w:p>
        </w:tc>
        <w:tc>
          <w:tcPr>
            <w:tcW w:w="1681" w:type="dxa"/>
            <w:shd w:val="clear" w:color="auto" w:fill="auto"/>
            <w:vAlign w:val="center"/>
            <w:hideMark/>
          </w:tcPr>
          <w:p w:rsidR="0072350A" w:rsidRPr="009B2858" w:rsidRDefault="0072350A" w:rsidP="00063541">
            <w:pPr>
              <w:spacing w:after="135"/>
              <w:jc w:val="center"/>
            </w:pPr>
            <w:r w:rsidRPr="009B2858">
              <w:t>Серия и номер (номер), дата выдачи паспорта или документа, заменяющего паспорт гражданина</w:t>
            </w:r>
          </w:p>
        </w:tc>
        <w:tc>
          <w:tcPr>
            <w:tcW w:w="1138" w:type="dxa"/>
            <w:shd w:val="clear" w:color="auto" w:fill="auto"/>
            <w:vAlign w:val="center"/>
            <w:hideMark/>
          </w:tcPr>
          <w:p w:rsidR="0072350A" w:rsidRPr="009B2858" w:rsidRDefault="0072350A" w:rsidP="00063541">
            <w:pPr>
              <w:spacing w:after="135"/>
              <w:jc w:val="center"/>
            </w:pPr>
            <w:r w:rsidRPr="009B2858">
              <w:t>Подпись</w:t>
            </w:r>
          </w:p>
        </w:tc>
        <w:tc>
          <w:tcPr>
            <w:tcW w:w="1163" w:type="dxa"/>
            <w:shd w:val="clear" w:color="auto" w:fill="auto"/>
            <w:vAlign w:val="center"/>
            <w:hideMark/>
          </w:tcPr>
          <w:p w:rsidR="0072350A" w:rsidRPr="009B2858" w:rsidRDefault="0072350A" w:rsidP="00063541">
            <w:pPr>
              <w:spacing w:after="135"/>
              <w:jc w:val="center"/>
            </w:pPr>
            <w:r w:rsidRPr="009B2858">
              <w:t>Дата внесения подписи</w:t>
            </w:r>
          </w:p>
        </w:tc>
      </w:tr>
      <w:tr w:rsidR="0072350A" w:rsidRPr="009B2858" w:rsidTr="0072350A">
        <w:tc>
          <w:tcPr>
            <w:tcW w:w="486" w:type="dxa"/>
            <w:shd w:val="clear" w:color="auto" w:fill="auto"/>
            <w:vAlign w:val="center"/>
            <w:hideMark/>
          </w:tcPr>
          <w:p w:rsidR="0072350A" w:rsidRPr="009B2858" w:rsidRDefault="0072350A" w:rsidP="00063541">
            <w:pPr>
              <w:spacing w:after="135"/>
            </w:pPr>
            <w:r w:rsidRPr="009B2858">
              <w:t> </w:t>
            </w:r>
          </w:p>
        </w:tc>
        <w:tc>
          <w:tcPr>
            <w:tcW w:w="1576" w:type="dxa"/>
            <w:shd w:val="clear" w:color="auto" w:fill="auto"/>
            <w:vAlign w:val="center"/>
            <w:hideMark/>
          </w:tcPr>
          <w:p w:rsidR="0072350A" w:rsidRPr="009B2858" w:rsidRDefault="0072350A" w:rsidP="00063541">
            <w:pPr>
              <w:spacing w:after="135"/>
            </w:pPr>
            <w:r w:rsidRPr="009B2858">
              <w:t> </w:t>
            </w:r>
          </w:p>
        </w:tc>
        <w:tc>
          <w:tcPr>
            <w:tcW w:w="1587" w:type="dxa"/>
            <w:shd w:val="clear" w:color="auto" w:fill="auto"/>
            <w:vAlign w:val="center"/>
            <w:hideMark/>
          </w:tcPr>
          <w:p w:rsidR="0072350A" w:rsidRPr="009B2858" w:rsidRDefault="0072350A" w:rsidP="00063541">
            <w:pPr>
              <w:spacing w:after="135"/>
            </w:pPr>
            <w:r w:rsidRPr="009B2858">
              <w:t> </w:t>
            </w:r>
          </w:p>
        </w:tc>
        <w:tc>
          <w:tcPr>
            <w:tcW w:w="1619" w:type="dxa"/>
            <w:shd w:val="clear" w:color="auto" w:fill="auto"/>
            <w:vAlign w:val="center"/>
            <w:hideMark/>
          </w:tcPr>
          <w:p w:rsidR="0072350A" w:rsidRPr="009B2858" w:rsidRDefault="0072350A" w:rsidP="00063541">
            <w:pPr>
              <w:spacing w:after="135"/>
            </w:pPr>
            <w:r w:rsidRPr="009B2858">
              <w:t> </w:t>
            </w:r>
          </w:p>
        </w:tc>
        <w:tc>
          <w:tcPr>
            <w:tcW w:w="1681" w:type="dxa"/>
            <w:shd w:val="clear" w:color="auto" w:fill="auto"/>
            <w:vAlign w:val="center"/>
            <w:hideMark/>
          </w:tcPr>
          <w:p w:rsidR="0072350A" w:rsidRPr="009B2858" w:rsidRDefault="0072350A" w:rsidP="00063541">
            <w:pPr>
              <w:spacing w:after="135"/>
            </w:pPr>
            <w:r w:rsidRPr="009B2858">
              <w:t> </w:t>
            </w:r>
          </w:p>
        </w:tc>
        <w:tc>
          <w:tcPr>
            <w:tcW w:w="1138" w:type="dxa"/>
            <w:shd w:val="clear" w:color="auto" w:fill="auto"/>
            <w:vAlign w:val="center"/>
            <w:hideMark/>
          </w:tcPr>
          <w:p w:rsidR="0072350A" w:rsidRPr="009B2858" w:rsidRDefault="0072350A" w:rsidP="00063541">
            <w:pPr>
              <w:spacing w:after="135"/>
            </w:pPr>
            <w:r w:rsidRPr="009B2858">
              <w:t> </w:t>
            </w:r>
          </w:p>
        </w:tc>
        <w:tc>
          <w:tcPr>
            <w:tcW w:w="1163" w:type="dxa"/>
            <w:shd w:val="clear" w:color="auto" w:fill="auto"/>
            <w:vAlign w:val="center"/>
            <w:hideMark/>
          </w:tcPr>
          <w:p w:rsidR="0072350A" w:rsidRPr="009B2858" w:rsidRDefault="0072350A" w:rsidP="00063541">
            <w:pPr>
              <w:spacing w:after="135"/>
            </w:pPr>
            <w:r w:rsidRPr="009B2858">
              <w:t> </w:t>
            </w:r>
          </w:p>
        </w:tc>
      </w:tr>
      <w:tr w:rsidR="0072350A" w:rsidRPr="009B2858" w:rsidTr="0072350A">
        <w:tc>
          <w:tcPr>
            <w:tcW w:w="486" w:type="dxa"/>
            <w:shd w:val="clear" w:color="auto" w:fill="auto"/>
            <w:vAlign w:val="center"/>
            <w:hideMark/>
          </w:tcPr>
          <w:p w:rsidR="0072350A" w:rsidRPr="009B2858" w:rsidRDefault="0072350A" w:rsidP="00063541">
            <w:pPr>
              <w:spacing w:after="135"/>
            </w:pPr>
            <w:r w:rsidRPr="009B2858">
              <w:t> </w:t>
            </w:r>
          </w:p>
        </w:tc>
        <w:tc>
          <w:tcPr>
            <w:tcW w:w="1576" w:type="dxa"/>
            <w:shd w:val="clear" w:color="auto" w:fill="auto"/>
            <w:vAlign w:val="center"/>
            <w:hideMark/>
          </w:tcPr>
          <w:p w:rsidR="0072350A" w:rsidRPr="009B2858" w:rsidRDefault="0072350A" w:rsidP="00063541">
            <w:pPr>
              <w:spacing w:after="135"/>
            </w:pPr>
            <w:r w:rsidRPr="009B2858">
              <w:t> </w:t>
            </w:r>
          </w:p>
        </w:tc>
        <w:tc>
          <w:tcPr>
            <w:tcW w:w="1587" w:type="dxa"/>
            <w:shd w:val="clear" w:color="auto" w:fill="auto"/>
            <w:vAlign w:val="center"/>
            <w:hideMark/>
          </w:tcPr>
          <w:p w:rsidR="0072350A" w:rsidRPr="009B2858" w:rsidRDefault="0072350A" w:rsidP="00063541">
            <w:pPr>
              <w:spacing w:after="135"/>
            </w:pPr>
            <w:r w:rsidRPr="009B2858">
              <w:t> </w:t>
            </w:r>
          </w:p>
        </w:tc>
        <w:tc>
          <w:tcPr>
            <w:tcW w:w="1619" w:type="dxa"/>
            <w:shd w:val="clear" w:color="auto" w:fill="auto"/>
            <w:vAlign w:val="center"/>
            <w:hideMark/>
          </w:tcPr>
          <w:p w:rsidR="0072350A" w:rsidRPr="009B2858" w:rsidRDefault="0072350A" w:rsidP="00063541">
            <w:pPr>
              <w:spacing w:after="135"/>
            </w:pPr>
            <w:r w:rsidRPr="009B2858">
              <w:t> </w:t>
            </w:r>
          </w:p>
        </w:tc>
        <w:tc>
          <w:tcPr>
            <w:tcW w:w="1681" w:type="dxa"/>
            <w:shd w:val="clear" w:color="auto" w:fill="auto"/>
            <w:vAlign w:val="center"/>
            <w:hideMark/>
          </w:tcPr>
          <w:p w:rsidR="0072350A" w:rsidRPr="009B2858" w:rsidRDefault="0072350A" w:rsidP="00063541">
            <w:pPr>
              <w:spacing w:after="135"/>
            </w:pPr>
            <w:r w:rsidRPr="009B2858">
              <w:t> </w:t>
            </w:r>
          </w:p>
        </w:tc>
        <w:tc>
          <w:tcPr>
            <w:tcW w:w="1138" w:type="dxa"/>
            <w:shd w:val="clear" w:color="auto" w:fill="auto"/>
            <w:vAlign w:val="center"/>
            <w:hideMark/>
          </w:tcPr>
          <w:p w:rsidR="0072350A" w:rsidRPr="009B2858" w:rsidRDefault="0072350A" w:rsidP="00063541">
            <w:pPr>
              <w:spacing w:after="135"/>
            </w:pPr>
            <w:r w:rsidRPr="009B2858">
              <w:t> </w:t>
            </w:r>
          </w:p>
        </w:tc>
        <w:tc>
          <w:tcPr>
            <w:tcW w:w="1163" w:type="dxa"/>
            <w:shd w:val="clear" w:color="auto" w:fill="auto"/>
            <w:vAlign w:val="center"/>
            <w:hideMark/>
          </w:tcPr>
          <w:p w:rsidR="0072350A" w:rsidRPr="009B2858" w:rsidRDefault="0072350A" w:rsidP="00063541">
            <w:pPr>
              <w:spacing w:after="135"/>
            </w:pPr>
            <w:r w:rsidRPr="009B2858">
              <w:t> </w:t>
            </w:r>
          </w:p>
        </w:tc>
      </w:tr>
    </w:tbl>
    <w:p w:rsidR="00C53A8B" w:rsidRPr="00F8420B" w:rsidRDefault="00C53A8B" w:rsidP="00C53A8B">
      <w:pPr>
        <w:shd w:val="clear" w:color="auto" w:fill="FFFFFF"/>
        <w:spacing w:after="135"/>
        <w:ind w:left="135"/>
        <w:rPr>
          <w:color w:val="333333"/>
        </w:rPr>
      </w:pPr>
      <w:r w:rsidRPr="00F8420B">
        <w:rPr>
          <w:color w:val="333333"/>
        </w:rPr>
        <w:t> </w:t>
      </w:r>
    </w:p>
    <w:p w:rsidR="00C53A8B" w:rsidRPr="00E40DD8" w:rsidRDefault="00C53A8B" w:rsidP="00C53A8B">
      <w:pPr>
        <w:shd w:val="clear" w:color="auto" w:fill="FFFFFF"/>
        <w:ind w:left="135"/>
        <w:jc w:val="both"/>
        <w:rPr>
          <w:sz w:val="28"/>
          <w:szCs w:val="28"/>
        </w:rPr>
      </w:pPr>
      <w:r w:rsidRPr="00E40DD8">
        <w:rPr>
          <w:sz w:val="28"/>
          <w:szCs w:val="28"/>
        </w:rPr>
        <w:t>Подписной лист удостоверяю:______________________________________</w:t>
      </w:r>
    </w:p>
    <w:p w:rsidR="00C53A8B" w:rsidRPr="009B2858" w:rsidRDefault="00C53A8B" w:rsidP="009B2858">
      <w:pPr>
        <w:shd w:val="clear" w:color="auto" w:fill="FFFFFF"/>
        <w:ind w:left="135"/>
        <w:jc w:val="both"/>
        <w:rPr>
          <w:sz w:val="20"/>
          <w:szCs w:val="20"/>
        </w:rPr>
      </w:pPr>
      <w:r w:rsidRPr="00F8420B">
        <w:rPr>
          <w:color w:val="333333"/>
        </w:rPr>
        <w:t> __________________________________________________________________</w:t>
      </w:r>
      <w:r>
        <w:rPr>
          <w:color w:val="333333"/>
        </w:rPr>
        <w:t>_</w:t>
      </w:r>
      <w:r w:rsidRPr="00F8420B">
        <w:rPr>
          <w:color w:val="333333"/>
        </w:rPr>
        <w:t xml:space="preserve">_________ </w:t>
      </w:r>
      <w:r w:rsidRPr="009B2858">
        <w:rPr>
          <w:sz w:val="20"/>
          <w:szCs w:val="20"/>
        </w:rPr>
        <w:t>(фамилия, имя, отчество, дата рождения, место жительства собиравшего подписи)</w:t>
      </w:r>
    </w:p>
    <w:p w:rsidR="00C53A8B" w:rsidRPr="009B2858" w:rsidRDefault="00C53A8B" w:rsidP="00C53A8B">
      <w:pPr>
        <w:shd w:val="clear" w:color="auto" w:fill="FFFFFF"/>
        <w:ind w:left="135"/>
        <w:jc w:val="center"/>
        <w:rPr>
          <w:sz w:val="20"/>
          <w:szCs w:val="20"/>
        </w:rPr>
      </w:pPr>
    </w:p>
    <w:p w:rsidR="00C53A8B" w:rsidRPr="00F8420B" w:rsidRDefault="00C53A8B" w:rsidP="00C53A8B">
      <w:pPr>
        <w:shd w:val="clear" w:color="auto" w:fill="FFFFFF"/>
        <w:ind w:left="135"/>
        <w:jc w:val="both"/>
        <w:rPr>
          <w:color w:val="333333"/>
        </w:rPr>
      </w:pPr>
      <w:r w:rsidRPr="009B2858">
        <w:rPr>
          <w:color w:val="333333"/>
          <w:sz w:val="28"/>
          <w:szCs w:val="28"/>
        </w:rPr>
        <w:t>«__»___________ 20__ г</w:t>
      </w:r>
      <w:r w:rsidRPr="00F8420B">
        <w:rPr>
          <w:color w:val="333333"/>
        </w:rPr>
        <w:t>.     _________/___________/</w:t>
      </w:r>
    </w:p>
    <w:p w:rsidR="00C53A8B" w:rsidRPr="009B2858" w:rsidRDefault="00C53A8B" w:rsidP="00C53A8B">
      <w:pPr>
        <w:shd w:val="clear" w:color="auto" w:fill="FFFFFF"/>
        <w:ind w:left="135"/>
        <w:jc w:val="both"/>
        <w:rPr>
          <w:color w:val="333333"/>
          <w:sz w:val="20"/>
          <w:szCs w:val="20"/>
        </w:rPr>
      </w:pPr>
      <w:r w:rsidRPr="009B2858">
        <w:rPr>
          <w:color w:val="333333"/>
          <w:sz w:val="20"/>
          <w:szCs w:val="20"/>
        </w:rPr>
        <w:t xml:space="preserve">                                               (подпись, расшифровка)</w:t>
      </w:r>
    </w:p>
    <w:p w:rsidR="00C53A8B" w:rsidRPr="00F8420B" w:rsidRDefault="00C53A8B" w:rsidP="00C53A8B">
      <w:pPr>
        <w:shd w:val="clear" w:color="auto" w:fill="FFFFFF"/>
        <w:ind w:left="135"/>
        <w:jc w:val="both"/>
        <w:rPr>
          <w:color w:val="333333"/>
        </w:rPr>
      </w:pPr>
      <w:r w:rsidRPr="00F8420B">
        <w:rPr>
          <w:color w:val="333333"/>
        </w:rPr>
        <w:t> </w:t>
      </w:r>
    </w:p>
    <w:p w:rsidR="00C53A8B" w:rsidRPr="00E40DD8" w:rsidRDefault="00C53A8B" w:rsidP="00C53A8B">
      <w:pPr>
        <w:shd w:val="clear" w:color="auto" w:fill="FFFFFF"/>
        <w:ind w:left="135"/>
        <w:jc w:val="both"/>
        <w:rPr>
          <w:sz w:val="28"/>
          <w:szCs w:val="28"/>
        </w:rPr>
      </w:pPr>
      <w:r w:rsidRPr="00E40DD8">
        <w:rPr>
          <w:sz w:val="28"/>
          <w:szCs w:val="28"/>
        </w:rPr>
        <w:t>Уполномоченный представитель инициативной группы:</w:t>
      </w:r>
    </w:p>
    <w:p w:rsidR="00C53A8B" w:rsidRPr="00E40DD8" w:rsidRDefault="00C53A8B" w:rsidP="00C53A8B">
      <w:pPr>
        <w:shd w:val="clear" w:color="auto" w:fill="FFFFFF"/>
        <w:ind w:left="135"/>
        <w:jc w:val="both"/>
        <w:rPr>
          <w:sz w:val="16"/>
          <w:szCs w:val="16"/>
        </w:rPr>
      </w:pPr>
      <w:r w:rsidRPr="00E40DD8">
        <w:t> </w:t>
      </w:r>
      <w:r w:rsidRPr="00E40DD8">
        <w:rPr>
          <w:sz w:val="16"/>
          <w:szCs w:val="16"/>
        </w:rPr>
        <w:t>___________________________________________________________________________________________________________</w:t>
      </w:r>
      <w:r w:rsidR="009B2858">
        <w:rPr>
          <w:sz w:val="16"/>
          <w:szCs w:val="16"/>
        </w:rPr>
        <w:t>_______</w:t>
      </w:r>
    </w:p>
    <w:p w:rsidR="00C53A8B" w:rsidRPr="009B2858" w:rsidRDefault="00C53A8B" w:rsidP="00C53A8B">
      <w:pPr>
        <w:shd w:val="clear" w:color="auto" w:fill="FFFFFF"/>
        <w:ind w:left="135"/>
        <w:jc w:val="center"/>
        <w:rPr>
          <w:sz w:val="20"/>
          <w:szCs w:val="20"/>
        </w:rPr>
      </w:pPr>
      <w:r w:rsidRPr="009B2858">
        <w:rPr>
          <w:sz w:val="20"/>
          <w:szCs w:val="20"/>
        </w:rPr>
        <w:t>(фамилия, имя, отчество, место жительства уполномоченного инициативной группы)</w:t>
      </w:r>
    </w:p>
    <w:p w:rsidR="00C53A8B" w:rsidRPr="009B2858" w:rsidRDefault="00C53A8B" w:rsidP="00C53A8B">
      <w:pPr>
        <w:shd w:val="clear" w:color="auto" w:fill="FFFFFF"/>
        <w:spacing w:after="135"/>
        <w:ind w:left="135"/>
        <w:rPr>
          <w:color w:val="333333"/>
          <w:sz w:val="28"/>
          <w:szCs w:val="28"/>
        </w:rPr>
      </w:pPr>
      <w:r w:rsidRPr="009B2858">
        <w:rPr>
          <w:color w:val="333333"/>
          <w:sz w:val="28"/>
          <w:szCs w:val="28"/>
        </w:rPr>
        <w:t>«__»___________ 20__ г.</w:t>
      </w:r>
    </w:p>
    <w:p w:rsidR="006E2FC3" w:rsidRPr="00A4646E" w:rsidRDefault="006E2FC3" w:rsidP="006E2FC3">
      <w:pPr>
        <w:shd w:val="clear" w:color="auto" w:fill="FFFFFF"/>
        <w:ind w:left="4820"/>
        <w:rPr>
          <w:color w:val="333333"/>
        </w:rPr>
      </w:pPr>
      <w:r w:rsidRPr="00F8420B">
        <w:rPr>
          <w:color w:val="333333"/>
        </w:rPr>
        <w:lastRenderedPageBreak/>
        <w:t xml:space="preserve">Приложение </w:t>
      </w:r>
      <w:r>
        <w:rPr>
          <w:color w:val="333333"/>
        </w:rPr>
        <w:t>5</w:t>
      </w:r>
    </w:p>
    <w:p w:rsidR="0034647B" w:rsidRPr="0034647B" w:rsidRDefault="0034647B" w:rsidP="0034647B">
      <w:pPr>
        <w:shd w:val="clear" w:color="auto" w:fill="FFFFFF"/>
        <w:ind w:left="4111"/>
      </w:pPr>
      <w:r w:rsidRPr="009B2858">
        <w:t xml:space="preserve">к </w:t>
      </w:r>
      <w:r w:rsidRPr="0034647B">
        <w:t>Положени</w:t>
      </w:r>
      <w:r>
        <w:t>ю</w:t>
      </w:r>
      <w:r w:rsidRPr="0034647B">
        <w:t xml:space="preserve"> о порядке организации и проведения публичных слушаний на территории Клинцовского муниципального образования Пугачевского муниципального района Саратовской области </w:t>
      </w:r>
    </w:p>
    <w:p w:rsidR="00C53A8B" w:rsidRDefault="00C53A8B" w:rsidP="00C53A8B"/>
    <w:p w:rsidR="00265D70" w:rsidRPr="0086788D" w:rsidRDefault="00265D70" w:rsidP="00265D70">
      <w:pPr>
        <w:rPr>
          <w:sz w:val="28"/>
          <w:szCs w:val="28"/>
        </w:rPr>
      </w:pPr>
    </w:p>
    <w:p w:rsidR="00265D70" w:rsidRPr="0086788D" w:rsidRDefault="00265D70" w:rsidP="00265D70">
      <w:pPr>
        <w:ind w:firstLine="705"/>
        <w:jc w:val="both"/>
        <w:rPr>
          <w:sz w:val="28"/>
          <w:szCs w:val="28"/>
          <w:lang w:eastAsia="ru-RU"/>
        </w:rPr>
      </w:pPr>
    </w:p>
    <w:p w:rsidR="00265D70" w:rsidRPr="0086788D" w:rsidRDefault="00265D70" w:rsidP="00265D70">
      <w:pPr>
        <w:jc w:val="center"/>
        <w:rPr>
          <w:sz w:val="28"/>
          <w:szCs w:val="28"/>
        </w:rPr>
      </w:pPr>
      <w:r w:rsidRPr="0086788D">
        <w:rPr>
          <w:sz w:val="28"/>
          <w:szCs w:val="28"/>
        </w:rPr>
        <w:t>РЕГИСТРАЦИОННЫЙ ЛИСТ</w:t>
      </w:r>
    </w:p>
    <w:p w:rsidR="00265D70" w:rsidRPr="0086788D" w:rsidRDefault="00265D70" w:rsidP="00265D70">
      <w:pPr>
        <w:jc w:val="center"/>
        <w:rPr>
          <w:sz w:val="28"/>
          <w:szCs w:val="28"/>
        </w:rPr>
      </w:pPr>
      <w:r w:rsidRPr="0086788D">
        <w:rPr>
          <w:sz w:val="28"/>
          <w:szCs w:val="28"/>
        </w:rPr>
        <w:t>участников публичных слушаний</w:t>
      </w:r>
    </w:p>
    <w:p w:rsidR="00265D70" w:rsidRPr="0086788D" w:rsidRDefault="00265D70" w:rsidP="00265D70">
      <w:pPr>
        <w:jc w:val="center"/>
        <w:rPr>
          <w:sz w:val="28"/>
          <w:szCs w:val="28"/>
        </w:rPr>
      </w:pPr>
    </w:p>
    <w:p w:rsidR="00265D70" w:rsidRPr="0086788D" w:rsidRDefault="00265D70" w:rsidP="00265D70">
      <w:pPr>
        <w:rPr>
          <w:sz w:val="28"/>
          <w:szCs w:val="28"/>
        </w:rPr>
      </w:pPr>
      <w:r w:rsidRPr="0086788D">
        <w:rPr>
          <w:sz w:val="28"/>
          <w:szCs w:val="28"/>
        </w:rPr>
        <w:t>Дата проведения __________               Место проведения __________________</w:t>
      </w:r>
    </w:p>
    <w:p w:rsidR="00265D70" w:rsidRPr="0086788D" w:rsidRDefault="00265D70" w:rsidP="00265D70">
      <w:pPr>
        <w:rPr>
          <w:sz w:val="28"/>
          <w:szCs w:val="28"/>
        </w:rPr>
      </w:pPr>
    </w:p>
    <w:p w:rsidR="00265D70" w:rsidRPr="0086788D" w:rsidRDefault="00265D70" w:rsidP="00265D70">
      <w:pPr>
        <w:rPr>
          <w:sz w:val="28"/>
          <w:szCs w:val="28"/>
        </w:rPr>
      </w:pPr>
    </w:p>
    <w:tbl>
      <w:tblPr>
        <w:tblW w:w="0" w:type="auto"/>
        <w:tblLayout w:type="fixed"/>
        <w:tblLook w:val="00A0"/>
      </w:tblPr>
      <w:tblGrid>
        <w:gridCol w:w="594"/>
        <w:gridCol w:w="2704"/>
        <w:gridCol w:w="1385"/>
        <w:gridCol w:w="1787"/>
        <w:gridCol w:w="1810"/>
        <w:gridCol w:w="1490"/>
      </w:tblGrid>
      <w:tr w:rsidR="00265D70" w:rsidRPr="0086788D" w:rsidTr="009C2FD6">
        <w:tc>
          <w:tcPr>
            <w:tcW w:w="594" w:type="dxa"/>
            <w:tcBorders>
              <w:top w:val="single" w:sz="4" w:space="0" w:color="000000"/>
              <w:left w:val="single" w:sz="4" w:space="0" w:color="000000"/>
              <w:bottom w:val="single" w:sz="4" w:space="0" w:color="000000"/>
              <w:right w:val="nil"/>
            </w:tcBorders>
          </w:tcPr>
          <w:p w:rsidR="00265D70" w:rsidRPr="0086788D" w:rsidRDefault="00265D70" w:rsidP="009C2FD6">
            <w:pPr>
              <w:snapToGrid w:val="0"/>
              <w:rPr>
                <w:sz w:val="28"/>
                <w:szCs w:val="28"/>
              </w:rPr>
            </w:pPr>
            <w:r w:rsidRPr="0086788D">
              <w:rPr>
                <w:sz w:val="28"/>
                <w:szCs w:val="28"/>
              </w:rPr>
              <w:t>№</w:t>
            </w:r>
          </w:p>
          <w:p w:rsidR="00265D70" w:rsidRPr="0086788D" w:rsidRDefault="00265D70" w:rsidP="009C2FD6">
            <w:pPr>
              <w:spacing w:line="276" w:lineRule="auto"/>
              <w:rPr>
                <w:sz w:val="28"/>
                <w:szCs w:val="28"/>
              </w:rPr>
            </w:pPr>
            <w:proofErr w:type="spellStart"/>
            <w:proofErr w:type="gramStart"/>
            <w:r w:rsidRPr="0086788D">
              <w:rPr>
                <w:sz w:val="28"/>
                <w:szCs w:val="28"/>
              </w:rPr>
              <w:t>п</w:t>
            </w:r>
            <w:proofErr w:type="spellEnd"/>
            <w:proofErr w:type="gramEnd"/>
            <w:r w:rsidRPr="0086788D">
              <w:rPr>
                <w:sz w:val="28"/>
                <w:szCs w:val="28"/>
              </w:rPr>
              <w:t>/</w:t>
            </w:r>
            <w:proofErr w:type="spellStart"/>
            <w:r w:rsidRPr="0086788D">
              <w:rPr>
                <w:sz w:val="28"/>
                <w:szCs w:val="28"/>
              </w:rPr>
              <w:t>п</w:t>
            </w:r>
            <w:proofErr w:type="spellEnd"/>
          </w:p>
        </w:tc>
        <w:tc>
          <w:tcPr>
            <w:tcW w:w="2704" w:type="dxa"/>
            <w:tcBorders>
              <w:top w:val="single" w:sz="4" w:space="0" w:color="000000"/>
              <w:left w:val="single" w:sz="4" w:space="0" w:color="000000"/>
              <w:bottom w:val="single" w:sz="4" w:space="0" w:color="000000"/>
              <w:right w:val="nil"/>
            </w:tcBorders>
          </w:tcPr>
          <w:p w:rsidR="00265D70" w:rsidRPr="0086788D" w:rsidRDefault="00265D70" w:rsidP="009C2FD6">
            <w:pPr>
              <w:snapToGrid w:val="0"/>
              <w:jc w:val="center"/>
              <w:rPr>
                <w:sz w:val="28"/>
                <w:szCs w:val="28"/>
              </w:rPr>
            </w:pPr>
            <w:r w:rsidRPr="0086788D">
              <w:rPr>
                <w:sz w:val="28"/>
                <w:szCs w:val="28"/>
              </w:rPr>
              <w:t>Фамилия, имя,</w:t>
            </w:r>
          </w:p>
          <w:p w:rsidR="00265D70" w:rsidRPr="0086788D" w:rsidRDefault="00265D70" w:rsidP="009C2FD6">
            <w:pPr>
              <w:spacing w:line="276" w:lineRule="auto"/>
              <w:jc w:val="center"/>
              <w:rPr>
                <w:sz w:val="28"/>
                <w:szCs w:val="28"/>
              </w:rPr>
            </w:pPr>
            <w:r w:rsidRPr="0086788D">
              <w:rPr>
                <w:sz w:val="28"/>
                <w:szCs w:val="28"/>
              </w:rPr>
              <w:t>отчество</w:t>
            </w:r>
          </w:p>
        </w:tc>
        <w:tc>
          <w:tcPr>
            <w:tcW w:w="1385"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jc w:val="center"/>
              <w:rPr>
                <w:sz w:val="28"/>
                <w:szCs w:val="28"/>
              </w:rPr>
            </w:pPr>
            <w:r w:rsidRPr="0086788D">
              <w:rPr>
                <w:sz w:val="28"/>
                <w:szCs w:val="28"/>
              </w:rPr>
              <w:t>Год рождения</w:t>
            </w:r>
          </w:p>
        </w:tc>
        <w:tc>
          <w:tcPr>
            <w:tcW w:w="1787" w:type="dxa"/>
            <w:tcBorders>
              <w:top w:val="single" w:sz="4" w:space="0" w:color="000000"/>
              <w:left w:val="single" w:sz="4" w:space="0" w:color="000000"/>
              <w:bottom w:val="single" w:sz="4" w:space="0" w:color="000000"/>
              <w:right w:val="nil"/>
            </w:tcBorders>
          </w:tcPr>
          <w:p w:rsidR="00265D70" w:rsidRPr="0086788D" w:rsidRDefault="00265D70" w:rsidP="009C2FD6">
            <w:pPr>
              <w:snapToGrid w:val="0"/>
              <w:jc w:val="center"/>
              <w:rPr>
                <w:sz w:val="28"/>
                <w:szCs w:val="28"/>
              </w:rPr>
            </w:pPr>
            <w:r w:rsidRPr="0086788D">
              <w:rPr>
                <w:sz w:val="28"/>
                <w:szCs w:val="28"/>
              </w:rPr>
              <w:t>Паспортные</w:t>
            </w:r>
          </w:p>
          <w:p w:rsidR="00265D70" w:rsidRPr="0086788D" w:rsidRDefault="00265D70" w:rsidP="009C2FD6">
            <w:pPr>
              <w:spacing w:line="276" w:lineRule="auto"/>
              <w:jc w:val="center"/>
              <w:rPr>
                <w:sz w:val="28"/>
                <w:szCs w:val="28"/>
              </w:rPr>
            </w:pPr>
            <w:r w:rsidRPr="0086788D">
              <w:rPr>
                <w:sz w:val="28"/>
                <w:szCs w:val="28"/>
              </w:rPr>
              <w:t>данные</w:t>
            </w:r>
          </w:p>
        </w:tc>
        <w:tc>
          <w:tcPr>
            <w:tcW w:w="1810"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jc w:val="center"/>
              <w:rPr>
                <w:sz w:val="28"/>
                <w:szCs w:val="28"/>
              </w:rPr>
            </w:pPr>
            <w:r w:rsidRPr="0086788D">
              <w:rPr>
                <w:sz w:val="28"/>
                <w:szCs w:val="28"/>
              </w:rPr>
              <w:t>Место жительства</w:t>
            </w:r>
          </w:p>
        </w:tc>
        <w:tc>
          <w:tcPr>
            <w:tcW w:w="1490" w:type="dxa"/>
            <w:tcBorders>
              <w:top w:val="single" w:sz="4" w:space="0" w:color="000000"/>
              <w:left w:val="single" w:sz="4" w:space="0" w:color="000000"/>
              <w:bottom w:val="single" w:sz="4" w:space="0" w:color="000000"/>
              <w:right w:val="single" w:sz="4" w:space="0" w:color="000000"/>
            </w:tcBorders>
          </w:tcPr>
          <w:p w:rsidR="00265D70" w:rsidRPr="0086788D" w:rsidRDefault="00265D70" w:rsidP="009C2FD6">
            <w:pPr>
              <w:snapToGrid w:val="0"/>
              <w:spacing w:line="276" w:lineRule="auto"/>
              <w:jc w:val="center"/>
              <w:rPr>
                <w:sz w:val="28"/>
                <w:szCs w:val="28"/>
              </w:rPr>
            </w:pPr>
            <w:r w:rsidRPr="0086788D">
              <w:rPr>
                <w:sz w:val="28"/>
                <w:szCs w:val="28"/>
              </w:rPr>
              <w:t>Подпись</w:t>
            </w:r>
          </w:p>
        </w:tc>
      </w:tr>
      <w:tr w:rsidR="00265D70" w:rsidRPr="0086788D" w:rsidTr="009C2FD6">
        <w:tc>
          <w:tcPr>
            <w:tcW w:w="594"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rPr>
                <w:sz w:val="28"/>
                <w:szCs w:val="28"/>
              </w:rPr>
            </w:pPr>
          </w:p>
        </w:tc>
        <w:tc>
          <w:tcPr>
            <w:tcW w:w="2704"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jc w:val="center"/>
              <w:rPr>
                <w:sz w:val="28"/>
                <w:szCs w:val="28"/>
              </w:rPr>
            </w:pPr>
          </w:p>
        </w:tc>
        <w:tc>
          <w:tcPr>
            <w:tcW w:w="1385"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rPr>
                <w:sz w:val="28"/>
                <w:szCs w:val="28"/>
              </w:rPr>
            </w:pPr>
          </w:p>
        </w:tc>
        <w:tc>
          <w:tcPr>
            <w:tcW w:w="1787"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rPr>
                <w:sz w:val="28"/>
                <w:szCs w:val="28"/>
              </w:rPr>
            </w:pPr>
          </w:p>
        </w:tc>
        <w:tc>
          <w:tcPr>
            <w:tcW w:w="1810"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rPr>
                <w:sz w:val="28"/>
                <w:szCs w:val="28"/>
              </w:rPr>
            </w:pPr>
          </w:p>
        </w:tc>
        <w:tc>
          <w:tcPr>
            <w:tcW w:w="1490" w:type="dxa"/>
            <w:tcBorders>
              <w:top w:val="single" w:sz="4" w:space="0" w:color="000000"/>
              <w:left w:val="single" w:sz="4" w:space="0" w:color="000000"/>
              <w:bottom w:val="single" w:sz="4" w:space="0" w:color="000000"/>
              <w:right w:val="single" w:sz="4" w:space="0" w:color="000000"/>
            </w:tcBorders>
          </w:tcPr>
          <w:p w:rsidR="00265D70" w:rsidRPr="0086788D" w:rsidRDefault="00265D70" w:rsidP="009C2FD6">
            <w:pPr>
              <w:snapToGrid w:val="0"/>
              <w:spacing w:line="276" w:lineRule="auto"/>
              <w:rPr>
                <w:sz w:val="28"/>
                <w:szCs w:val="28"/>
              </w:rPr>
            </w:pPr>
          </w:p>
        </w:tc>
      </w:tr>
      <w:tr w:rsidR="00265D70" w:rsidRPr="0086788D" w:rsidTr="009C2FD6">
        <w:tc>
          <w:tcPr>
            <w:tcW w:w="594"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rPr>
                <w:sz w:val="28"/>
                <w:szCs w:val="28"/>
              </w:rPr>
            </w:pPr>
          </w:p>
        </w:tc>
        <w:tc>
          <w:tcPr>
            <w:tcW w:w="2704"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jc w:val="center"/>
              <w:rPr>
                <w:sz w:val="28"/>
                <w:szCs w:val="28"/>
              </w:rPr>
            </w:pPr>
          </w:p>
        </w:tc>
        <w:tc>
          <w:tcPr>
            <w:tcW w:w="1385"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rPr>
                <w:sz w:val="28"/>
                <w:szCs w:val="28"/>
              </w:rPr>
            </w:pPr>
          </w:p>
        </w:tc>
        <w:tc>
          <w:tcPr>
            <w:tcW w:w="1787"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rPr>
                <w:sz w:val="28"/>
                <w:szCs w:val="28"/>
              </w:rPr>
            </w:pPr>
          </w:p>
        </w:tc>
        <w:tc>
          <w:tcPr>
            <w:tcW w:w="1810"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rPr>
                <w:sz w:val="28"/>
                <w:szCs w:val="28"/>
              </w:rPr>
            </w:pPr>
          </w:p>
        </w:tc>
        <w:tc>
          <w:tcPr>
            <w:tcW w:w="1490" w:type="dxa"/>
            <w:tcBorders>
              <w:top w:val="single" w:sz="4" w:space="0" w:color="000000"/>
              <w:left w:val="single" w:sz="4" w:space="0" w:color="000000"/>
              <w:bottom w:val="single" w:sz="4" w:space="0" w:color="000000"/>
              <w:right w:val="single" w:sz="4" w:space="0" w:color="000000"/>
            </w:tcBorders>
          </w:tcPr>
          <w:p w:rsidR="00265D70" w:rsidRPr="0086788D" w:rsidRDefault="00265D70" w:rsidP="009C2FD6">
            <w:pPr>
              <w:snapToGrid w:val="0"/>
              <w:spacing w:line="276" w:lineRule="auto"/>
              <w:rPr>
                <w:sz w:val="28"/>
                <w:szCs w:val="28"/>
              </w:rPr>
            </w:pPr>
          </w:p>
        </w:tc>
      </w:tr>
      <w:tr w:rsidR="00265D70" w:rsidRPr="0086788D" w:rsidTr="009C2FD6">
        <w:tc>
          <w:tcPr>
            <w:tcW w:w="594"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rPr>
                <w:sz w:val="28"/>
                <w:szCs w:val="28"/>
              </w:rPr>
            </w:pPr>
          </w:p>
        </w:tc>
        <w:tc>
          <w:tcPr>
            <w:tcW w:w="2704"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jc w:val="center"/>
              <w:rPr>
                <w:sz w:val="28"/>
                <w:szCs w:val="28"/>
              </w:rPr>
            </w:pPr>
          </w:p>
        </w:tc>
        <w:tc>
          <w:tcPr>
            <w:tcW w:w="1385"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rPr>
                <w:sz w:val="28"/>
                <w:szCs w:val="28"/>
              </w:rPr>
            </w:pPr>
          </w:p>
        </w:tc>
        <w:tc>
          <w:tcPr>
            <w:tcW w:w="1787"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rPr>
                <w:sz w:val="28"/>
                <w:szCs w:val="28"/>
              </w:rPr>
            </w:pPr>
          </w:p>
        </w:tc>
        <w:tc>
          <w:tcPr>
            <w:tcW w:w="1810"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rPr>
                <w:sz w:val="28"/>
                <w:szCs w:val="28"/>
              </w:rPr>
            </w:pPr>
          </w:p>
        </w:tc>
        <w:tc>
          <w:tcPr>
            <w:tcW w:w="1490" w:type="dxa"/>
            <w:tcBorders>
              <w:top w:val="single" w:sz="4" w:space="0" w:color="000000"/>
              <w:left w:val="single" w:sz="4" w:space="0" w:color="000000"/>
              <w:bottom w:val="single" w:sz="4" w:space="0" w:color="000000"/>
              <w:right w:val="single" w:sz="4" w:space="0" w:color="000000"/>
            </w:tcBorders>
          </w:tcPr>
          <w:p w:rsidR="00265D70" w:rsidRPr="0086788D" w:rsidRDefault="00265D70" w:rsidP="009C2FD6">
            <w:pPr>
              <w:snapToGrid w:val="0"/>
              <w:spacing w:line="276" w:lineRule="auto"/>
              <w:rPr>
                <w:sz w:val="28"/>
                <w:szCs w:val="28"/>
              </w:rPr>
            </w:pPr>
          </w:p>
        </w:tc>
      </w:tr>
      <w:tr w:rsidR="00265D70" w:rsidRPr="0086788D" w:rsidTr="009C2FD6">
        <w:tc>
          <w:tcPr>
            <w:tcW w:w="594"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rPr>
                <w:sz w:val="28"/>
                <w:szCs w:val="28"/>
              </w:rPr>
            </w:pPr>
          </w:p>
        </w:tc>
        <w:tc>
          <w:tcPr>
            <w:tcW w:w="2704"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jc w:val="center"/>
              <w:rPr>
                <w:sz w:val="28"/>
                <w:szCs w:val="28"/>
              </w:rPr>
            </w:pPr>
          </w:p>
        </w:tc>
        <w:tc>
          <w:tcPr>
            <w:tcW w:w="1385"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rPr>
                <w:sz w:val="28"/>
                <w:szCs w:val="28"/>
              </w:rPr>
            </w:pPr>
          </w:p>
        </w:tc>
        <w:tc>
          <w:tcPr>
            <w:tcW w:w="1787"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rPr>
                <w:sz w:val="28"/>
                <w:szCs w:val="28"/>
              </w:rPr>
            </w:pPr>
          </w:p>
        </w:tc>
        <w:tc>
          <w:tcPr>
            <w:tcW w:w="1810"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rPr>
                <w:sz w:val="28"/>
                <w:szCs w:val="28"/>
              </w:rPr>
            </w:pPr>
          </w:p>
        </w:tc>
        <w:tc>
          <w:tcPr>
            <w:tcW w:w="1490" w:type="dxa"/>
            <w:tcBorders>
              <w:top w:val="single" w:sz="4" w:space="0" w:color="000000"/>
              <w:left w:val="single" w:sz="4" w:space="0" w:color="000000"/>
              <w:bottom w:val="single" w:sz="4" w:space="0" w:color="000000"/>
              <w:right w:val="single" w:sz="4" w:space="0" w:color="000000"/>
            </w:tcBorders>
          </w:tcPr>
          <w:p w:rsidR="00265D70" w:rsidRPr="0086788D" w:rsidRDefault="00265D70" w:rsidP="009C2FD6">
            <w:pPr>
              <w:snapToGrid w:val="0"/>
              <w:spacing w:line="276" w:lineRule="auto"/>
              <w:rPr>
                <w:sz w:val="28"/>
                <w:szCs w:val="28"/>
              </w:rPr>
            </w:pPr>
          </w:p>
        </w:tc>
      </w:tr>
      <w:tr w:rsidR="00265D70" w:rsidRPr="0086788D" w:rsidTr="009C2FD6">
        <w:tc>
          <w:tcPr>
            <w:tcW w:w="594"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rPr>
                <w:sz w:val="28"/>
                <w:szCs w:val="28"/>
              </w:rPr>
            </w:pPr>
          </w:p>
        </w:tc>
        <w:tc>
          <w:tcPr>
            <w:tcW w:w="2704"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jc w:val="center"/>
              <w:rPr>
                <w:sz w:val="28"/>
                <w:szCs w:val="28"/>
              </w:rPr>
            </w:pPr>
          </w:p>
        </w:tc>
        <w:tc>
          <w:tcPr>
            <w:tcW w:w="1385"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rPr>
                <w:sz w:val="28"/>
                <w:szCs w:val="28"/>
              </w:rPr>
            </w:pPr>
          </w:p>
        </w:tc>
        <w:tc>
          <w:tcPr>
            <w:tcW w:w="1787"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rPr>
                <w:sz w:val="28"/>
                <w:szCs w:val="28"/>
              </w:rPr>
            </w:pPr>
          </w:p>
        </w:tc>
        <w:tc>
          <w:tcPr>
            <w:tcW w:w="1810" w:type="dxa"/>
            <w:tcBorders>
              <w:top w:val="single" w:sz="4" w:space="0" w:color="000000"/>
              <w:left w:val="single" w:sz="4" w:space="0" w:color="000000"/>
              <w:bottom w:val="single" w:sz="4" w:space="0" w:color="000000"/>
              <w:right w:val="nil"/>
            </w:tcBorders>
          </w:tcPr>
          <w:p w:rsidR="00265D70" w:rsidRPr="0086788D" w:rsidRDefault="00265D70" w:rsidP="009C2FD6">
            <w:pPr>
              <w:snapToGrid w:val="0"/>
              <w:spacing w:line="276" w:lineRule="auto"/>
              <w:rPr>
                <w:sz w:val="28"/>
                <w:szCs w:val="28"/>
              </w:rPr>
            </w:pPr>
          </w:p>
        </w:tc>
        <w:tc>
          <w:tcPr>
            <w:tcW w:w="1490" w:type="dxa"/>
            <w:tcBorders>
              <w:top w:val="single" w:sz="4" w:space="0" w:color="000000"/>
              <w:left w:val="single" w:sz="4" w:space="0" w:color="000000"/>
              <w:bottom w:val="single" w:sz="4" w:space="0" w:color="000000"/>
              <w:right w:val="single" w:sz="4" w:space="0" w:color="000000"/>
            </w:tcBorders>
          </w:tcPr>
          <w:p w:rsidR="00265D70" w:rsidRPr="0086788D" w:rsidRDefault="00265D70" w:rsidP="009C2FD6">
            <w:pPr>
              <w:snapToGrid w:val="0"/>
              <w:spacing w:line="276" w:lineRule="auto"/>
              <w:rPr>
                <w:sz w:val="28"/>
                <w:szCs w:val="28"/>
              </w:rPr>
            </w:pPr>
          </w:p>
        </w:tc>
      </w:tr>
    </w:tbl>
    <w:p w:rsidR="00265D70" w:rsidRPr="0086788D" w:rsidRDefault="00265D70" w:rsidP="00265D70">
      <w:pPr>
        <w:rPr>
          <w:sz w:val="28"/>
          <w:szCs w:val="28"/>
        </w:rPr>
      </w:pPr>
    </w:p>
    <w:p w:rsidR="00265D70" w:rsidRPr="0086788D" w:rsidRDefault="00265D70" w:rsidP="00265D70">
      <w:pPr>
        <w:rPr>
          <w:sz w:val="28"/>
          <w:szCs w:val="28"/>
          <w:lang w:eastAsia="ru-RU"/>
        </w:rPr>
      </w:pPr>
    </w:p>
    <w:p w:rsidR="00265D70" w:rsidRPr="0086788D" w:rsidRDefault="00265D70" w:rsidP="00265D70">
      <w:pPr>
        <w:rPr>
          <w:sz w:val="28"/>
          <w:szCs w:val="28"/>
        </w:rPr>
      </w:pPr>
      <w:r w:rsidRPr="0086788D">
        <w:rPr>
          <w:sz w:val="28"/>
          <w:szCs w:val="28"/>
        </w:rPr>
        <w:t>Подпись регистратора  ________________________________________</w:t>
      </w:r>
    </w:p>
    <w:p w:rsidR="00265D70" w:rsidRPr="0086788D" w:rsidRDefault="00265D70" w:rsidP="00265D70">
      <w:pPr>
        <w:rPr>
          <w:sz w:val="28"/>
          <w:szCs w:val="28"/>
        </w:rPr>
      </w:pPr>
      <w:r w:rsidRPr="0086788D">
        <w:rPr>
          <w:sz w:val="28"/>
          <w:szCs w:val="28"/>
        </w:rPr>
        <w:t xml:space="preserve">                                                                          ФИО</w:t>
      </w:r>
    </w:p>
    <w:p w:rsidR="00265D70" w:rsidRPr="0086788D" w:rsidRDefault="00265D70" w:rsidP="00265D70">
      <w:pPr>
        <w:rPr>
          <w:sz w:val="28"/>
          <w:szCs w:val="28"/>
        </w:rPr>
      </w:pPr>
    </w:p>
    <w:p w:rsidR="00265D70" w:rsidRPr="0086788D" w:rsidRDefault="00265D70" w:rsidP="00265D70">
      <w:pPr>
        <w:rPr>
          <w:sz w:val="28"/>
          <w:szCs w:val="28"/>
        </w:rPr>
      </w:pPr>
      <w:r w:rsidRPr="0086788D">
        <w:rPr>
          <w:sz w:val="28"/>
          <w:szCs w:val="28"/>
        </w:rPr>
        <w:t>________________________________________________________________</w:t>
      </w:r>
    </w:p>
    <w:p w:rsidR="00265D70" w:rsidRPr="0086788D" w:rsidRDefault="00265D70" w:rsidP="00265D70">
      <w:pPr>
        <w:jc w:val="center"/>
        <w:rPr>
          <w:sz w:val="28"/>
          <w:szCs w:val="28"/>
        </w:rPr>
      </w:pPr>
    </w:p>
    <w:p w:rsidR="00265D70" w:rsidRPr="0086788D" w:rsidRDefault="00265D70" w:rsidP="00265D70">
      <w:pPr>
        <w:jc w:val="center"/>
        <w:rPr>
          <w:sz w:val="28"/>
          <w:szCs w:val="28"/>
        </w:rPr>
      </w:pPr>
    </w:p>
    <w:p w:rsidR="00265D70" w:rsidRPr="0086788D" w:rsidRDefault="00265D70" w:rsidP="00265D70">
      <w:pPr>
        <w:jc w:val="center"/>
        <w:rPr>
          <w:sz w:val="28"/>
          <w:szCs w:val="28"/>
        </w:rPr>
      </w:pPr>
    </w:p>
    <w:p w:rsidR="00265D70" w:rsidRPr="0086788D" w:rsidRDefault="00265D70" w:rsidP="00265D70">
      <w:pPr>
        <w:rPr>
          <w:sz w:val="28"/>
          <w:szCs w:val="28"/>
        </w:rPr>
      </w:pPr>
    </w:p>
    <w:p w:rsidR="00265D70" w:rsidRPr="0086788D" w:rsidRDefault="00265D70" w:rsidP="00265D70">
      <w:pPr>
        <w:rPr>
          <w:sz w:val="28"/>
          <w:szCs w:val="28"/>
        </w:rPr>
      </w:pPr>
    </w:p>
    <w:p w:rsidR="00265D70" w:rsidRPr="0086788D" w:rsidRDefault="00265D70" w:rsidP="00265D70">
      <w:pPr>
        <w:rPr>
          <w:sz w:val="28"/>
          <w:szCs w:val="28"/>
        </w:rPr>
      </w:pPr>
    </w:p>
    <w:p w:rsidR="00265D70" w:rsidRPr="0086788D" w:rsidRDefault="00265D70" w:rsidP="00265D70">
      <w:pPr>
        <w:rPr>
          <w:sz w:val="28"/>
          <w:szCs w:val="28"/>
        </w:rPr>
      </w:pPr>
    </w:p>
    <w:p w:rsidR="00265D70" w:rsidRPr="0086788D" w:rsidRDefault="00265D70" w:rsidP="00265D70">
      <w:pPr>
        <w:rPr>
          <w:sz w:val="28"/>
          <w:szCs w:val="28"/>
        </w:rPr>
      </w:pPr>
    </w:p>
    <w:p w:rsidR="00265D70" w:rsidRPr="0086788D" w:rsidRDefault="00265D70" w:rsidP="00265D70">
      <w:pPr>
        <w:rPr>
          <w:sz w:val="28"/>
          <w:szCs w:val="28"/>
        </w:rPr>
      </w:pPr>
    </w:p>
    <w:p w:rsidR="00265D70" w:rsidRPr="0086788D" w:rsidRDefault="00265D70" w:rsidP="00265D70">
      <w:pPr>
        <w:rPr>
          <w:sz w:val="28"/>
          <w:szCs w:val="28"/>
        </w:rPr>
      </w:pPr>
    </w:p>
    <w:p w:rsidR="00265D70" w:rsidRPr="0086788D" w:rsidRDefault="00265D70" w:rsidP="00265D70">
      <w:pPr>
        <w:rPr>
          <w:sz w:val="28"/>
          <w:szCs w:val="28"/>
        </w:rPr>
      </w:pPr>
    </w:p>
    <w:p w:rsidR="00265D70" w:rsidRPr="0086788D" w:rsidRDefault="00265D70" w:rsidP="00265D70">
      <w:pPr>
        <w:rPr>
          <w:sz w:val="28"/>
          <w:szCs w:val="28"/>
        </w:rPr>
      </w:pPr>
    </w:p>
    <w:p w:rsidR="00265D70" w:rsidRPr="0086788D" w:rsidRDefault="00265D70" w:rsidP="00265D70">
      <w:pPr>
        <w:rPr>
          <w:sz w:val="28"/>
          <w:szCs w:val="28"/>
        </w:rPr>
      </w:pPr>
    </w:p>
    <w:p w:rsidR="00265D70" w:rsidRPr="0086788D" w:rsidRDefault="00265D70" w:rsidP="00265D70">
      <w:pPr>
        <w:rPr>
          <w:sz w:val="28"/>
          <w:szCs w:val="28"/>
        </w:rPr>
      </w:pPr>
    </w:p>
    <w:p w:rsidR="00265D70" w:rsidRPr="0086788D" w:rsidRDefault="00265D70" w:rsidP="00265D70">
      <w:pPr>
        <w:rPr>
          <w:sz w:val="28"/>
          <w:szCs w:val="28"/>
        </w:rPr>
      </w:pPr>
    </w:p>
    <w:p w:rsidR="00265D70" w:rsidRPr="0086788D" w:rsidRDefault="00265D70" w:rsidP="00265D70">
      <w:pPr>
        <w:rPr>
          <w:sz w:val="28"/>
          <w:szCs w:val="28"/>
        </w:rPr>
      </w:pPr>
    </w:p>
    <w:sectPr w:rsidR="00265D70" w:rsidRPr="0086788D" w:rsidSect="00652D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741DF"/>
    <w:multiLevelType w:val="multilevel"/>
    <w:tmpl w:val="877C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265D70"/>
    <w:rsid w:val="00016076"/>
    <w:rsid w:val="000330FB"/>
    <w:rsid w:val="000C2441"/>
    <w:rsid w:val="000F1470"/>
    <w:rsid w:val="00116032"/>
    <w:rsid w:val="0013674F"/>
    <w:rsid w:val="00155506"/>
    <w:rsid w:val="001678A3"/>
    <w:rsid w:val="001C28F9"/>
    <w:rsid w:val="00210FCF"/>
    <w:rsid w:val="00214FC0"/>
    <w:rsid w:val="002352FD"/>
    <w:rsid w:val="00253BD8"/>
    <w:rsid w:val="0026536A"/>
    <w:rsid w:val="00265D70"/>
    <w:rsid w:val="002A1F6A"/>
    <w:rsid w:val="002D669A"/>
    <w:rsid w:val="002E2984"/>
    <w:rsid w:val="002E4B30"/>
    <w:rsid w:val="00342255"/>
    <w:rsid w:val="00342DA8"/>
    <w:rsid w:val="0034647B"/>
    <w:rsid w:val="00387A5D"/>
    <w:rsid w:val="00390347"/>
    <w:rsid w:val="00391A4E"/>
    <w:rsid w:val="00425510"/>
    <w:rsid w:val="004268D8"/>
    <w:rsid w:val="00440E37"/>
    <w:rsid w:val="004A1D0E"/>
    <w:rsid w:val="004D7FC8"/>
    <w:rsid w:val="004E05C1"/>
    <w:rsid w:val="005707E8"/>
    <w:rsid w:val="00576D0C"/>
    <w:rsid w:val="006076BC"/>
    <w:rsid w:val="00643AB9"/>
    <w:rsid w:val="00652DF5"/>
    <w:rsid w:val="00664CA7"/>
    <w:rsid w:val="00676E5A"/>
    <w:rsid w:val="00681D36"/>
    <w:rsid w:val="006951B1"/>
    <w:rsid w:val="006A67A3"/>
    <w:rsid w:val="006E2FC3"/>
    <w:rsid w:val="006E77F2"/>
    <w:rsid w:val="006F3CE4"/>
    <w:rsid w:val="0072350A"/>
    <w:rsid w:val="00734611"/>
    <w:rsid w:val="00736ED4"/>
    <w:rsid w:val="00753381"/>
    <w:rsid w:val="00757053"/>
    <w:rsid w:val="00770E65"/>
    <w:rsid w:val="00814DBA"/>
    <w:rsid w:val="00817F5E"/>
    <w:rsid w:val="00861E4B"/>
    <w:rsid w:val="008C031C"/>
    <w:rsid w:val="008E03E7"/>
    <w:rsid w:val="008E1B64"/>
    <w:rsid w:val="009A70B4"/>
    <w:rsid w:val="009B0E3D"/>
    <w:rsid w:val="009B2858"/>
    <w:rsid w:val="009C0F8E"/>
    <w:rsid w:val="009C2FD6"/>
    <w:rsid w:val="009C536F"/>
    <w:rsid w:val="009E1789"/>
    <w:rsid w:val="009F7AB0"/>
    <w:rsid w:val="00A21C4D"/>
    <w:rsid w:val="00A7076C"/>
    <w:rsid w:val="00A87B5F"/>
    <w:rsid w:val="00B209FF"/>
    <w:rsid w:val="00B94165"/>
    <w:rsid w:val="00BA57B9"/>
    <w:rsid w:val="00C40C4B"/>
    <w:rsid w:val="00C53A8B"/>
    <w:rsid w:val="00C607C7"/>
    <w:rsid w:val="00C82D43"/>
    <w:rsid w:val="00C91A81"/>
    <w:rsid w:val="00CA1000"/>
    <w:rsid w:val="00CE00ED"/>
    <w:rsid w:val="00CE69A5"/>
    <w:rsid w:val="00CF3983"/>
    <w:rsid w:val="00D0683E"/>
    <w:rsid w:val="00D250B4"/>
    <w:rsid w:val="00DA2749"/>
    <w:rsid w:val="00DB079F"/>
    <w:rsid w:val="00DD5017"/>
    <w:rsid w:val="00E2513B"/>
    <w:rsid w:val="00E36123"/>
    <w:rsid w:val="00E3698C"/>
    <w:rsid w:val="00E40DD8"/>
    <w:rsid w:val="00E466D7"/>
    <w:rsid w:val="00E642F1"/>
    <w:rsid w:val="00EB3A3D"/>
    <w:rsid w:val="00F30046"/>
    <w:rsid w:val="00F34522"/>
    <w:rsid w:val="00F702A1"/>
    <w:rsid w:val="00F71FA2"/>
    <w:rsid w:val="00FB03F0"/>
    <w:rsid w:val="00FB3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D7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53A8B"/>
    <w:pPr>
      <w:keepNext/>
      <w:suppressAutoHyphens w:val="0"/>
      <w:spacing w:before="240" w:after="60"/>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65D70"/>
    <w:rPr>
      <w:sz w:val="26"/>
      <w:szCs w:val="26"/>
      <w:shd w:val="clear" w:color="auto" w:fill="FFFFFF"/>
    </w:rPr>
  </w:style>
  <w:style w:type="paragraph" w:customStyle="1" w:styleId="20">
    <w:name w:val="Основной текст (2)"/>
    <w:basedOn w:val="a"/>
    <w:link w:val="2"/>
    <w:rsid w:val="00265D70"/>
    <w:pPr>
      <w:widowControl w:val="0"/>
      <w:shd w:val="clear" w:color="auto" w:fill="FFFFFF"/>
      <w:suppressAutoHyphens w:val="0"/>
      <w:spacing w:before="540" w:after="120" w:line="0" w:lineRule="atLeast"/>
      <w:ind w:hanging="280"/>
      <w:jc w:val="both"/>
    </w:pPr>
    <w:rPr>
      <w:rFonts w:asciiTheme="minorHAnsi" w:eastAsiaTheme="minorHAnsi" w:hAnsiTheme="minorHAnsi" w:cstheme="minorBidi"/>
      <w:sz w:val="26"/>
      <w:szCs w:val="26"/>
      <w:lang w:eastAsia="en-US"/>
    </w:rPr>
  </w:style>
  <w:style w:type="paragraph" w:customStyle="1" w:styleId="ConsPlusNormal">
    <w:name w:val="ConsPlusNormal"/>
    <w:rsid w:val="00265D70"/>
    <w:pPr>
      <w:suppressAutoHyphens/>
      <w:autoSpaceDE w:val="0"/>
      <w:spacing w:after="0" w:line="240" w:lineRule="auto"/>
    </w:pPr>
    <w:rPr>
      <w:rFonts w:ascii="Arial" w:eastAsia="Arial" w:hAnsi="Arial" w:cs="Arial"/>
      <w:sz w:val="20"/>
      <w:szCs w:val="20"/>
      <w:lang w:eastAsia="zh-CN"/>
    </w:rPr>
  </w:style>
  <w:style w:type="paragraph" w:styleId="a3">
    <w:name w:val="Normal (Web)"/>
    <w:basedOn w:val="a"/>
    <w:uiPriority w:val="99"/>
    <w:rsid w:val="00265D70"/>
    <w:pPr>
      <w:suppressAutoHyphens w:val="0"/>
      <w:spacing w:before="100" w:beforeAutospacing="1" w:after="100" w:afterAutospacing="1"/>
    </w:pPr>
    <w:rPr>
      <w:lang w:eastAsia="ru-RU"/>
    </w:rPr>
  </w:style>
  <w:style w:type="character" w:styleId="a4">
    <w:name w:val="Hyperlink"/>
    <w:uiPriority w:val="99"/>
    <w:rsid w:val="00265D70"/>
    <w:rPr>
      <w:color w:val="0000FF"/>
      <w:u w:val="single"/>
    </w:rPr>
  </w:style>
  <w:style w:type="paragraph" w:styleId="a5">
    <w:name w:val="List Paragraph"/>
    <w:basedOn w:val="a"/>
    <w:uiPriority w:val="34"/>
    <w:qFormat/>
    <w:rsid w:val="009F7AB0"/>
    <w:pPr>
      <w:ind w:left="720"/>
      <w:contextualSpacing/>
    </w:pPr>
  </w:style>
  <w:style w:type="character" w:customStyle="1" w:styleId="10">
    <w:name w:val="Заголовок 1 Знак"/>
    <w:basedOn w:val="a0"/>
    <w:link w:val="1"/>
    <w:rsid w:val="00C53A8B"/>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842552721">
      <w:bodyDiv w:val="1"/>
      <w:marLeft w:val="0"/>
      <w:marRight w:val="0"/>
      <w:marTop w:val="0"/>
      <w:marBottom w:val="0"/>
      <w:divBdr>
        <w:top w:val="none" w:sz="0" w:space="0" w:color="auto"/>
        <w:left w:val="none" w:sz="0" w:space="0" w:color="auto"/>
        <w:bottom w:val="none" w:sz="0" w:space="0" w:color="auto"/>
        <w:right w:val="none" w:sz="0" w:space="0" w:color="auto"/>
      </w:divBdr>
    </w:div>
    <w:div w:id="116432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fc77c7117187684ab0cb02c7ee53952df0de55be/"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84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20782-53AB-4DDA-A8BE-8C52220F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1741</TotalTime>
  <Pages>16</Pages>
  <Words>5305</Words>
  <Characters>30239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14</cp:revision>
  <cp:lastPrinted>2022-03-18T06:14:00Z</cp:lastPrinted>
  <dcterms:created xsi:type="dcterms:W3CDTF">2022-01-18T05:50:00Z</dcterms:created>
  <dcterms:modified xsi:type="dcterms:W3CDTF">2022-03-18T06:28:00Z</dcterms:modified>
</cp:coreProperties>
</file>