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A5" w:rsidRDefault="00BB4996" w:rsidP="009D3AA5">
      <w:pPr>
        <w:pStyle w:val="a5"/>
        <w:jc w:val="center"/>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8pt;margin-top:6.6pt;width:54pt;height:1in;z-index:251658240;visibility:visible;mso-wrap-edited:f">
            <v:imagedata r:id="rId4" o:title="" gain="142470f" blacklevel="-9830f" grayscale="t"/>
            <w10:wrap type="topAndBottom" anchorx="page"/>
          </v:shape>
          <o:OLEObject Type="Embed" ProgID="Word.Picture.8" ShapeID="_x0000_s1026" DrawAspect="Content" ObjectID="_1739002087" r:id="rId5"/>
        </w:pict>
      </w:r>
    </w:p>
    <w:p w:rsidR="009D3AA5" w:rsidRPr="00763A70" w:rsidRDefault="009D3AA5" w:rsidP="009D3AA5">
      <w:pPr>
        <w:pStyle w:val="a5"/>
        <w:jc w:val="center"/>
        <w:rPr>
          <w:rFonts w:ascii="Times New Roman" w:hAnsi="Times New Roman"/>
          <w:b/>
          <w:sz w:val="28"/>
          <w:szCs w:val="28"/>
        </w:rPr>
      </w:pPr>
      <w:r w:rsidRPr="00763A70">
        <w:rPr>
          <w:rFonts w:ascii="Times New Roman" w:hAnsi="Times New Roman"/>
          <w:b/>
          <w:sz w:val="28"/>
          <w:szCs w:val="28"/>
        </w:rPr>
        <w:t xml:space="preserve">СОВЕТ                  </w:t>
      </w:r>
    </w:p>
    <w:p w:rsidR="009D3AA5" w:rsidRPr="00763A70" w:rsidRDefault="009D3AA5" w:rsidP="009D3AA5">
      <w:pPr>
        <w:pStyle w:val="a5"/>
        <w:jc w:val="center"/>
        <w:rPr>
          <w:rFonts w:ascii="Times New Roman" w:hAnsi="Times New Roman"/>
          <w:b/>
          <w:spacing w:val="-10"/>
          <w:sz w:val="28"/>
          <w:szCs w:val="28"/>
        </w:rPr>
      </w:pPr>
      <w:r w:rsidRPr="00763A70">
        <w:rPr>
          <w:rFonts w:ascii="Times New Roman" w:hAnsi="Times New Roman"/>
          <w:b/>
          <w:sz w:val="28"/>
          <w:szCs w:val="28"/>
        </w:rPr>
        <w:t>КЛИНЦОВСКОГО МУНИЦИПАЛЬНОГО ОБРАЗОВАНИЯ</w:t>
      </w:r>
    </w:p>
    <w:p w:rsidR="009D3AA5" w:rsidRPr="00763A70" w:rsidRDefault="009D3AA5" w:rsidP="009D3AA5">
      <w:pPr>
        <w:pStyle w:val="a5"/>
        <w:jc w:val="center"/>
        <w:rPr>
          <w:rFonts w:ascii="Times New Roman" w:hAnsi="Times New Roman"/>
          <w:b/>
          <w:sz w:val="28"/>
          <w:szCs w:val="28"/>
        </w:rPr>
      </w:pPr>
      <w:r w:rsidRPr="00763A70">
        <w:rPr>
          <w:rFonts w:ascii="Times New Roman" w:hAnsi="Times New Roman"/>
          <w:b/>
          <w:sz w:val="28"/>
          <w:szCs w:val="28"/>
        </w:rPr>
        <w:t>ПУГАЧЕВСКОГО МУНИЦИПАЛЬНОГО РАЙОНА</w:t>
      </w:r>
    </w:p>
    <w:p w:rsidR="009D3AA5" w:rsidRPr="00763A70" w:rsidRDefault="009D3AA5" w:rsidP="009D3AA5">
      <w:pPr>
        <w:pStyle w:val="a5"/>
        <w:jc w:val="center"/>
        <w:rPr>
          <w:rFonts w:ascii="Times New Roman" w:hAnsi="Times New Roman"/>
          <w:b/>
          <w:sz w:val="28"/>
          <w:szCs w:val="28"/>
        </w:rPr>
      </w:pPr>
      <w:r w:rsidRPr="00763A70">
        <w:rPr>
          <w:rFonts w:ascii="Times New Roman" w:hAnsi="Times New Roman"/>
          <w:b/>
          <w:sz w:val="28"/>
          <w:szCs w:val="28"/>
        </w:rPr>
        <w:t>САРАТОВСКОЙ ОБЛАСТИ</w:t>
      </w:r>
    </w:p>
    <w:p w:rsidR="009D3AA5" w:rsidRPr="00763A70" w:rsidRDefault="009D3AA5" w:rsidP="009D3AA5">
      <w:pPr>
        <w:pStyle w:val="5"/>
        <w:spacing w:before="0" w:after="0"/>
        <w:jc w:val="center"/>
        <w:rPr>
          <w:i w:val="0"/>
          <w:sz w:val="28"/>
          <w:szCs w:val="28"/>
        </w:rPr>
      </w:pPr>
      <w:proofErr w:type="gramStart"/>
      <w:r w:rsidRPr="00763A70">
        <w:rPr>
          <w:i w:val="0"/>
          <w:sz w:val="28"/>
          <w:szCs w:val="28"/>
        </w:rPr>
        <w:t>Р</w:t>
      </w:r>
      <w:proofErr w:type="gramEnd"/>
      <w:r w:rsidRPr="00763A70">
        <w:rPr>
          <w:i w:val="0"/>
          <w:sz w:val="28"/>
          <w:szCs w:val="28"/>
        </w:rPr>
        <w:t xml:space="preserve"> Е Ш Е Н И Е</w:t>
      </w:r>
    </w:p>
    <w:p w:rsidR="009D3AA5" w:rsidRDefault="009D3AA5" w:rsidP="009D3AA5">
      <w:pPr>
        <w:pStyle w:val="a4"/>
        <w:tabs>
          <w:tab w:val="left" w:pos="708"/>
        </w:tabs>
        <w:rPr>
          <w:sz w:val="28"/>
          <w:szCs w:val="28"/>
        </w:rPr>
      </w:pPr>
      <w:r w:rsidRPr="00763A70">
        <w:rPr>
          <w:sz w:val="28"/>
          <w:szCs w:val="28"/>
        </w:rPr>
        <w:t xml:space="preserve">                                         </w:t>
      </w:r>
    </w:p>
    <w:p w:rsidR="002D2C07" w:rsidRPr="009D3AA5" w:rsidRDefault="009D3AA5" w:rsidP="009D3AA5">
      <w:pPr>
        <w:pStyle w:val="a4"/>
        <w:tabs>
          <w:tab w:val="left" w:pos="708"/>
        </w:tabs>
        <w:rPr>
          <w:b/>
          <w:sz w:val="24"/>
          <w:szCs w:val="24"/>
        </w:rPr>
      </w:pPr>
      <w:r>
        <w:rPr>
          <w:sz w:val="28"/>
          <w:szCs w:val="28"/>
        </w:rPr>
        <w:t xml:space="preserve">                                               </w:t>
      </w:r>
      <w:r w:rsidRPr="00763A70">
        <w:rPr>
          <w:sz w:val="28"/>
          <w:szCs w:val="28"/>
        </w:rPr>
        <w:t xml:space="preserve"> </w:t>
      </w:r>
      <w:r w:rsidRPr="009D3AA5">
        <w:rPr>
          <w:b/>
          <w:sz w:val="28"/>
          <w:szCs w:val="28"/>
        </w:rPr>
        <w:t xml:space="preserve">от </w:t>
      </w:r>
      <w:r w:rsidR="0006232F">
        <w:rPr>
          <w:b/>
          <w:sz w:val="28"/>
          <w:szCs w:val="28"/>
        </w:rPr>
        <w:t xml:space="preserve"> 27 февраля </w:t>
      </w:r>
      <w:r w:rsidRPr="009D3AA5">
        <w:rPr>
          <w:b/>
          <w:sz w:val="28"/>
          <w:szCs w:val="28"/>
        </w:rPr>
        <w:t>20</w:t>
      </w:r>
      <w:r w:rsidR="00FD377D">
        <w:rPr>
          <w:b/>
          <w:sz w:val="28"/>
          <w:szCs w:val="28"/>
        </w:rPr>
        <w:t>23</w:t>
      </w:r>
      <w:r w:rsidRPr="009D3AA5">
        <w:rPr>
          <w:b/>
          <w:sz w:val="28"/>
          <w:szCs w:val="28"/>
        </w:rPr>
        <w:t xml:space="preserve">  года  №  </w:t>
      </w:r>
      <w:r w:rsidR="0006232F">
        <w:rPr>
          <w:b/>
          <w:sz w:val="28"/>
          <w:szCs w:val="28"/>
        </w:rPr>
        <w:t>183</w:t>
      </w:r>
      <w:r w:rsidRPr="009D3AA5">
        <w:rPr>
          <w:b/>
          <w:sz w:val="28"/>
          <w:szCs w:val="28"/>
        </w:rPr>
        <w:br/>
      </w:r>
      <w:r w:rsidRPr="009D3AA5">
        <w:rPr>
          <w:b/>
          <w:sz w:val="28"/>
          <w:szCs w:val="28"/>
        </w:rPr>
        <w:br/>
      </w:r>
    </w:p>
    <w:p w:rsidR="002D2C07" w:rsidRDefault="002D2C07" w:rsidP="002D2C07">
      <w:pPr>
        <w:autoSpaceDE w:val="0"/>
        <w:autoSpaceDN w:val="0"/>
        <w:adjustRightInd w:val="0"/>
        <w:jc w:val="both"/>
        <w:rPr>
          <w:i/>
          <w:iCs/>
        </w:rPr>
      </w:pPr>
      <w:bookmarkStart w:id="0" w:name="Par1"/>
      <w:bookmarkEnd w:id="0"/>
    </w:p>
    <w:p w:rsidR="009D3AA5" w:rsidRDefault="002D2C07" w:rsidP="009D3AA5">
      <w:pPr>
        <w:autoSpaceDE w:val="0"/>
        <w:autoSpaceDN w:val="0"/>
        <w:adjustRightInd w:val="0"/>
        <w:rPr>
          <w:b/>
          <w:bCs/>
          <w:sz w:val="32"/>
          <w:szCs w:val="32"/>
        </w:rPr>
      </w:pPr>
      <w:r>
        <w:rPr>
          <w:b/>
          <w:bCs/>
          <w:sz w:val="32"/>
          <w:szCs w:val="32"/>
        </w:rPr>
        <w:t>О внесении изменений в решение</w:t>
      </w:r>
    </w:p>
    <w:p w:rsidR="009D3AA5" w:rsidRDefault="0059477F" w:rsidP="009D3AA5">
      <w:pPr>
        <w:autoSpaceDE w:val="0"/>
        <w:autoSpaceDN w:val="0"/>
        <w:adjustRightInd w:val="0"/>
        <w:rPr>
          <w:b/>
          <w:bCs/>
          <w:sz w:val="32"/>
          <w:szCs w:val="32"/>
        </w:rPr>
      </w:pPr>
      <w:r>
        <w:rPr>
          <w:b/>
          <w:bCs/>
          <w:sz w:val="32"/>
          <w:szCs w:val="32"/>
        </w:rPr>
        <w:t xml:space="preserve"> </w:t>
      </w:r>
      <w:r w:rsidR="00D576F5" w:rsidRPr="00D576F5">
        <w:rPr>
          <w:b/>
          <w:bCs/>
          <w:sz w:val="32"/>
          <w:szCs w:val="32"/>
        </w:rPr>
        <w:t>Совета Клинцовского муниципального</w:t>
      </w:r>
    </w:p>
    <w:p w:rsidR="009D3AA5" w:rsidRDefault="00D576F5" w:rsidP="009D3AA5">
      <w:pPr>
        <w:autoSpaceDE w:val="0"/>
        <w:autoSpaceDN w:val="0"/>
        <w:adjustRightInd w:val="0"/>
        <w:rPr>
          <w:b/>
          <w:bCs/>
          <w:sz w:val="32"/>
          <w:szCs w:val="32"/>
        </w:rPr>
      </w:pPr>
      <w:r w:rsidRPr="00D576F5">
        <w:rPr>
          <w:b/>
          <w:bCs/>
          <w:sz w:val="32"/>
          <w:szCs w:val="32"/>
        </w:rPr>
        <w:t xml:space="preserve"> образования </w:t>
      </w:r>
      <w:r w:rsidR="0059477F" w:rsidRPr="00D576F5">
        <w:rPr>
          <w:b/>
          <w:bCs/>
          <w:sz w:val="32"/>
          <w:szCs w:val="32"/>
        </w:rPr>
        <w:t>№ 17 от 30</w:t>
      </w:r>
      <w:r w:rsidR="009D3AA5">
        <w:rPr>
          <w:b/>
          <w:bCs/>
          <w:sz w:val="32"/>
          <w:szCs w:val="32"/>
        </w:rPr>
        <w:t xml:space="preserve"> ноября </w:t>
      </w:r>
      <w:r w:rsidR="0059477F">
        <w:rPr>
          <w:b/>
          <w:bCs/>
          <w:sz w:val="32"/>
          <w:szCs w:val="32"/>
        </w:rPr>
        <w:t>2018</w:t>
      </w:r>
      <w:r w:rsidR="009D3AA5">
        <w:rPr>
          <w:b/>
          <w:bCs/>
          <w:sz w:val="32"/>
          <w:szCs w:val="32"/>
        </w:rPr>
        <w:t xml:space="preserve"> года</w:t>
      </w:r>
    </w:p>
    <w:p w:rsidR="009D3AA5" w:rsidRDefault="002D2C07" w:rsidP="009D3AA5">
      <w:pPr>
        <w:autoSpaceDE w:val="0"/>
        <w:autoSpaceDN w:val="0"/>
        <w:adjustRightInd w:val="0"/>
        <w:rPr>
          <w:b/>
          <w:bCs/>
          <w:sz w:val="32"/>
          <w:szCs w:val="32"/>
        </w:rPr>
      </w:pPr>
      <w:r>
        <w:rPr>
          <w:b/>
          <w:bCs/>
          <w:sz w:val="32"/>
          <w:szCs w:val="32"/>
        </w:rPr>
        <w:t xml:space="preserve"> «Об утверждении правил благоустройства </w:t>
      </w:r>
    </w:p>
    <w:p w:rsidR="009D3AA5" w:rsidRDefault="009D3AA5" w:rsidP="009D3AA5">
      <w:pPr>
        <w:autoSpaceDE w:val="0"/>
        <w:autoSpaceDN w:val="0"/>
        <w:adjustRightInd w:val="0"/>
        <w:rPr>
          <w:b/>
          <w:bCs/>
          <w:sz w:val="32"/>
          <w:szCs w:val="32"/>
        </w:rPr>
      </w:pPr>
      <w:r w:rsidRPr="0006232F">
        <w:rPr>
          <w:b/>
          <w:bCs/>
          <w:sz w:val="32"/>
          <w:szCs w:val="32"/>
        </w:rPr>
        <w:t>и санитарного содержания территории</w:t>
      </w:r>
    </w:p>
    <w:p w:rsidR="002D2C07" w:rsidRDefault="00D576F5" w:rsidP="009D3AA5">
      <w:pPr>
        <w:autoSpaceDE w:val="0"/>
        <w:autoSpaceDN w:val="0"/>
        <w:adjustRightInd w:val="0"/>
        <w:rPr>
          <w:b/>
          <w:bCs/>
          <w:i/>
          <w:sz w:val="32"/>
          <w:szCs w:val="32"/>
        </w:rPr>
      </w:pPr>
      <w:r w:rsidRPr="00D576F5">
        <w:rPr>
          <w:b/>
          <w:bCs/>
          <w:sz w:val="32"/>
          <w:szCs w:val="32"/>
        </w:rPr>
        <w:t>Клинцовского</w:t>
      </w:r>
      <w:r w:rsidR="002D2C07">
        <w:rPr>
          <w:b/>
          <w:bCs/>
          <w:sz w:val="32"/>
          <w:szCs w:val="32"/>
        </w:rPr>
        <w:t xml:space="preserve"> муниципального образования» </w:t>
      </w:r>
    </w:p>
    <w:p w:rsidR="002D2C07" w:rsidRDefault="002D2C07" w:rsidP="002D2C07">
      <w:pPr>
        <w:autoSpaceDE w:val="0"/>
        <w:autoSpaceDN w:val="0"/>
        <w:adjustRightInd w:val="0"/>
        <w:jc w:val="both"/>
        <w:rPr>
          <w:sz w:val="28"/>
          <w:szCs w:val="28"/>
        </w:rPr>
      </w:pPr>
    </w:p>
    <w:p w:rsidR="009D3AA5" w:rsidRDefault="002D2C07" w:rsidP="009D3AA5">
      <w:pPr>
        <w:autoSpaceDE w:val="0"/>
        <w:autoSpaceDN w:val="0"/>
        <w:adjustRightInd w:val="0"/>
        <w:ind w:firstLine="540"/>
        <w:jc w:val="both"/>
        <w:rPr>
          <w:bCs/>
          <w:sz w:val="28"/>
          <w:szCs w:val="28"/>
        </w:rPr>
      </w:pPr>
      <w:r>
        <w:rPr>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Уставом </w:t>
      </w:r>
      <w:r w:rsidR="00CF232A">
        <w:rPr>
          <w:bCs/>
          <w:sz w:val="28"/>
          <w:szCs w:val="28"/>
        </w:rPr>
        <w:t>Клинцовского</w:t>
      </w:r>
      <w:r>
        <w:rPr>
          <w:bCs/>
          <w:sz w:val="28"/>
          <w:szCs w:val="28"/>
        </w:rPr>
        <w:t xml:space="preserve"> муниципального образования</w:t>
      </w:r>
      <w:r w:rsidR="009D3AA5">
        <w:rPr>
          <w:bCs/>
          <w:sz w:val="28"/>
          <w:szCs w:val="28"/>
        </w:rPr>
        <w:t xml:space="preserve"> Пугачевского муниципального района Саратовской области</w:t>
      </w:r>
      <w:r>
        <w:rPr>
          <w:bCs/>
          <w:sz w:val="28"/>
          <w:szCs w:val="28"/>
        </w:rPr>
        <w:t xml:space="preserve">, Совет </w:t>
      </w:r>
      <w:r w:rsidR="0059477F">
        <w:rPr>
          <w:bCs/>
          <w:sz w:val="28"/>
          <w:szCs w:val="28"/>
        </w:rPr>
        <w:t xml:space="preserve">Клинцовского </w:t>
      </w:r>
      <w:r>
        <w:rPr>
          <w:bCs/>
          <w:sz w:val="28"/>
          <w:szCs w:val="28"/>
        </w:rPr>
        <w:t>муниципального образования</w:t>
      </w:r>
      <w:r w:rsidR="009D3AA5">
        <w:rPr>
          <w:bCs/>
          <w:sz w:val="28"/>
          <w:szCs w:val="28"/>
        </w:rPr>
        <w:t xml:space="preserve"> </w:t>
      </w:r>
    </w:p>
    <w:p w:rsidR="002D2C07" w:rsidRDefault="002D2C07" w:rsidP="009D3AA5">
      <w:pPr>
        <w:autoSpaceDE w:val="0"/>
        <w:autoSpaceDN w:val="0"/>
        <w:adjustRightInd w:val="0"/>
        <w:ind w:firstLine="540"/>
        <w:jc w:val="both"/>
        <w:rPr>
          <w:sz w:val="28"/>
          <w:szCs w:val="28"/>
        </w:rPr>
      </w:pPr>
      <w:r>
        <w:rPr>
          <w:sz w:val="28"/>
          <w:szCs w:val="28"/>
        </w:rPr>
        <w:t>РЕШИЛ:</w:t>
      </w:r>
    </w:p>
    <w:p w:rsidR="002D2C07" w:rsidRDefault="002D2C07" w:rsidP="002D2C07">
      <w:pPr>
        <w:autoSpaceDE w:val="0"/>
        <w:autoSpaceDN w:val="0"/>
        <w:adjustRightInd w:val="0"/>
        <w:ind w:firstLine="540"/>
        <w:jc w:val="both"/>
        <w:rPr>
          <w:bCs/>
          <w:sz w:val="28"/>
          <w:szCs w:val="28"/>
        </w:rPr>
      </w:pPr>
      <w:r>
        <w:rPr>
          <w:bCs/>
          <w:sz w:val="28"/>
          <w:szCs w:val="28"/>
        </w:rPr>
        <w:t xml:space="preserve">1. Внести в приложение к решению </w:t>
      </w:r>
      <w:r w:rsidR="0084173F">
        <w:rPr>
          <w:bCs/>
          <w:sz w:val="28"/>
          <w:szCs w:val="28"/>
        </w:rPr>
        <w:t>Клинцовского муниципального образования</w:t>
      </w:r>
      <w:r>
        <w:rPr>
          <w:bCs/>
          <w:sz w:val="28"/>
          <w:szCs w:val="28"/>
        </w:rPr>
        <w:t xml:space="preserve"> от </w:t>
      </w:r>
      <w:r w:rsidR="0084173F">
        <w:rPr>
          <w:bCs/>
          <w:sz w:val="28"/>
          <w:szCs w:val="28"/>
        </w:rPr>
        <w:t>30 ноября 2018 года</w:t>
      </w:r>
      <w:r>
        <w:rPr>
          <w:bCs/>
          <w:sz w:val="28"/>
          <w:szCs w:val="28"/>
        </w:rPr>
        <w:t xml:space="preserve"> № </w:t>
      </w:r>
      <w:r w:rsidR="0084173F">
        <w:rPr>
          <w:bCs/>
          <w:sz w:val="28"/>
          <w:szCs w:val="28"/>
        </w:rPr>
        <w:t>17</w:t>
      </w:r>
      <w:r>
        <w:rPr>
          <w:bCs/>
          <w:sz w:val="28"/>
          <w:szCs w:val="28"/>
        </w:rPr>
        <w:t xml:space="preserve"> следующие изменения:</w:t>
      </w:r>
    </w:p>
    <w:p w:rsidR="009D3AA5" w:rsidRDefault="009D3AA5" w:rsidP="002D2C07">
      <w:pPr>
        <w:autoSpaceDE w:val="0"/>
        <w:autoSpaceDN w:val="0"/>
        <w:adjustRightInd w:val="0"/>
        <w:ind w:firstLine="540"/>
        <w:jc w:val="both"/>
        <w:rPr>
          <w:bCs/>
          <w:sz w:val="28"/>
          <w:szCs w:val="28"/>
        </w:rPr>
      </w:pPr>
      <w:r>
        <w:rPr>
          <w:bCs/>
          <w:sz w:val="28"/>
          <w:szCs w:val="28"/>
        </w:rPr>
        <w:t>В с</w:t>
      </w:r>
      <w:r w:rsidR="002D2C07">
        <w:rPr>
          <w:bCs/>
          <w:sz w:val="28"/>
          <w:szCs w:val="28"/>
        </w:rPr>
        <w:t>тать</w:t>
      </w:r>
      <w:r>
        <w:rPr>
          <w:bCs/>
          <w:sz w:val="28"/>
          <w:szCs w:val="28"/>
        </w:rPr>
        <w:t>е</w:t>
      </w:r>
      <w:r w:rsidR="002D2C07">
        <w:rPr>
          <w:bCs/>
          <w:sz w:val="28"/>
          <w:szCs w:val="28"/>
        </w:rPr>
        <w:t xml:space="preserve"> </w:t>
      </w:r>
      <w:r>
        <w:rPr>
          <w:bCs/>
          <w:sz w:val="28"/>
          <w:szCs w:val="28"/>
        </w:rPr>
        <w:t>7</w:t>
      </w:r>
      <w:r w:rsidR="002D2C07">
        <w:rPr>
          <w:bCs/>
          <w:sz w:val="28"/>
          <w:szCs w:val="28"/>
        </w:rPr>
        <w:t xml:space="preserve"> </w:t>
      </w:r>
      <w:r>
        <w:rPr>
          <w:bCs/>
          <w:sz w:val="28"/>
          <w:szCs w:val="28"/>
        </w:rPr>
        <w:t>«</w:t>
      </w:r>
      <w:bookmarkStart w:id="1" w:name="_GoBack"/>
      <w:r w:rsidRPr="009D3AA5">
        <w:rPr>
          <w:rFonts w:eastAsia="SimSun" w:cs="Calibri"/>
          <w:bCs/>
          <w:iCs/>
          <w:sz w:val="28"/>
          <w:szCs w:val="28"/>
          <w:lang w:eastAsia="en-US"/>
        </w:rPr>
        <w:t>Содержание фасадов зданий, сооружений, ограждений</w:t>
      </w:r>
      <w:bookmarkEnd w:id="1"/>
      <w:r>
        <w:rPr>
          <w:bCs/>
          <w:sz w:val="28"/>
          <w:szCs w:val="28"/>
        </w:rPr>
        <w:t xml:space="preserve">»: </w:t>
      </w:r>
    </w:p>
    <w:p w:rsidR="002D2C07" w:rsidRDefault="009D3AA5" w:rsidP="002D2C07">
      <w:pPr>
        <w:autoSpaceDE w:val="0"/>
        <w:autoSpaceDN w:val="0"/>
        <w:adjustRightInd w:val="0"/>
        <w:ind w:firstLine="540"/>
        <w:jc w:val="both"/>
        <w:rPr>
          <w:bCs/>
          <w:sz w:val="28"/>
          <w:szCs w:val="28"/>
        </w:rPr>
      </w:pPr>
      <w:r>
        <w:rPr>
          <w:bCs/>
          <w:sz w:val="28"/>
          <w:szCs w:val="28"/>
        </w:rPr>
        <w:t xml:space="preserve"> а) Пункт 7.1  изложить в следующей редакции:</w:t>
      </w:r>
    </w:p>
    <w:p w:rsidR="009D3AA5" w:rsidRDefault="002D2C07" w:rsidP="002D2C07">
      <w:pPr>
        <w:autoSpaceDE w:val="0"/>
        <w:autoSpaceDN w:val="0"/>
        <w:adjustRightInd w:val="0"/>
        <w:ind w:firstLine="540"/>
        <w:jc w:val="both"/>
        <w:rPr>
          <w:bCs/>
          <w:sz w:val="28"/>
          <w:szCs w:val="28"/>
        </w:rPr>
      </w:pPr>
      <w:r>
        <w:rPr>
          <w:bCs/>
          <w:sz w:val="28"/>
          <w:szCs w:val="28"/>
        </w:rPr>
        <w:t>«</w:t>
      </w:r>
      <w:r w:rsidR="009D3AA5">
        <w:rPr>
          <w:bCs/>
          <w:sz w:val="28"/>
          <w:szCs w:val="28"/>
        </w:rPr>
        <w:t>7.1</w:t>
      </w:r>
      <w:r>
        <w:rPr>
          <w:bCs/>
          <w:sz w:val="28"/>
          <w:szCs w:val="28"/>
        </w:rPr>
        <w:t xml:space="preserve">. </w:t>
      </w:r>
      <w:r w:rsidR="009D3AA5" w:rsidRPr="00763A70">
        <w:rPr>
          <w:rFonts w:eastAsia="SimSun" w:cs="Calibri"/>
          <w:sz w:val="28"/>
          <w:szCs w:val="28"/>
          <w:lang w:eastAsia="en-US"/>
        </w:rPr>
        <w:t xml:space="preserve">Собственники, пользователи зданий, строений, сооружений (в том числе временных), опор линий электропередачи, малых </w:t>
      </w:r>
      <w:proofErr w:type="gramStart"/>
      <w:r w:rsidR="009D3AA5" w:rsidRPr="00763A70">
        <w:rPr>
          <w:rFonts w:eastAsia="SimSun" w:cs="Calibri"/>
          <w:sz w:val="28"/>
          <w:szCs w:val="28"/>
          <w:lang w:eastAsia="en-US"/>
        </w:rPr>
        <w:t>архитектурными</w:t>
      </w:r>
      <w:proofErr w:type="gramEnd"/>
      <w:r w:rsidR="009D3AA5" w:rsidRPr="00763A70">
        <w:rPr>
          <w:rFonts w:eastAsia="SimSun" w:cs="Calibri"/>
          <w:sz w:val="28"/>
          <w:szCs w:val="28"/>
          <w:lang w:eastAsia="en-US"/>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w:t>
      </w:r>
      <w:proofErr w:type="gramStart"/>
      <w:r w:rsidR="009D3AA5" w:rsidRPr="00763A70">
        <w:rPr>
          <w:rFonts w:eastAsia="SimSun" w:cs="Calibri"/>
          <w:sz w:val="28"/>
          <w:szCs w:val="28"/>
          <w:lang w:eastAsia="en-US"/>
        </w:rPr>
        <w:t>поверхности</w:t>
      </w:r>
      <w:proofErr w:type="gramEnd"/>
      <w:r w:rsidR="009D3AA5" w:rsidRPr="00763A70">
        <w:rPr>
          <w:rFonts w:eastAsia="SimSun" w:cs="Calibri"/>
          <w:sz w:val="28"/>
          <w:szCs w:val="28"/>
          <w:lang w:eastAsia="en-US"/>
        </w:rPr>
        <w:t xml:space="preserve"> самовольно размещенной информационной, и (или) рекламной конструкции, надписей, а также не иметь коррозии.</w:t>
      </w:r>
    </w:p>
    <w:p w:rsidR="002D2C07" w:rsidRDefault="002D2C07" w:rsidP="002D2C07">
      <w:pPr>
        <w:autoSpaceDE w:val="0"/>
        <w:autoSpaceDN w:val="0"/>
        <w:adjustRightInd w:val="0"/>
        <w:ind w:firstLine="540"/>
        <w:jc w:val="both"/>
        <w:rPr>
          <w:bCs/>
          <w:sz w:val="28"/>
          <w:szCs w:val="28"/>
        </w:rPr>
      </w:pPr>
      <w:r>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w:t>
      </w:r>
      <w:r>
        <w:rPr>
          <w:bCs/>
          <w:sz w:val="28"/>
          <w:szCs w:val="28"/>
        </w:rPr>
        <w:lastRenderedPageBreak/>
        <w:t xml:space="preserve">на территории муниципального образования запрещается нанесение и размещение надписей и (или) изображений: </w:t>
      </w:r>
    </w:p>
    <w:p w:rsidR="002D2C07" w:rsidRDefault="002D2C07" w:rsidP="002D2C07">
      <w:pPr>
        <w:autoSpaceDE w:val="0"/>
        <w:autoSpaceDN w:val="0"/>
        <w:adjustRightInd w:val="0"/>
        <w:ind w:firstLine="540"/>
        <w:jc w:val="both"/>
        <w:rPr>
          <w:bCs/>
          <w:sz w:val="28"/>
          <w:szCs w:val="28"/>
        </w:rPr>
      </w:pPr>
      <w:r>
        <w:rPr>
          <w:bCs/>
          <w:sz w:val="28"/>
          <w:szCs w:val="28"/>
        </w:rPr>
        <w:t xml:space="preserve">- содержащих призывы к совершению противоправных действий; </w:t>
      </w:r>
    </w:p>
    <w:p w:rsidR="002D2C07" w:rsidRDefault="002D2C07" w:rsidP="002D2C07">
      <w:pPr>
        <w:autoSpaceDE w:val="0"/>
        <w:autoSpaceDN w:val="0"/>
        <w:adjustRightInd w:val="0"/>
        <w:ind w:firstLine="540"/>
        <w:jc w:val="both"/>
        <w:rPr>
          <w:bCs/>
          <w:sz w:val="28"/>
          <w:szCs w:val="28"/>
        </w:rPr>
      </w:pPr>
      <w:r>
        <w:rPr>
          <w:bCs/>
          <w:sz w:val="28"/>
          <w:szCs w:val="28"/>
        </w:rPr>
        <w:t xml:space="preserve">- призывающих к насилию и жестокости; </w:t>
      </w:r>
    </w:p>
    <w:p w:rsidR="002D2C07" w:rsidRDefault="002D2C07" w:rsidP="002D2C07">
      <w:pPr>
        <w:autoSpaceDE w:val="0"/>
        <w:autoSpaceDN w:val="0"/>
        <w:adjustRightInd w:val="0"/>
        <w:ind w:firstLine="540"/>
        <w:jc w:val="both"/>
        <w:rPr>
          <w:bCs/>
          <w:sz w:val="28"/>
          <w:szCs w:val="28"/>
        </w:rPr>
      </w:pPr>
      <w:r>
        <w:rPr>
          <w:bCs/>
          <w:sz w:val="28"/>
          <w:szCs w:val="28"/>
        </w:rPr>
        <w:t xml:space="preserve"> - порочащих честь, достоинство и (или) деловую репутацию физических и (или) юридических лиц; </w:t>
      </w:r>
    </w:p>
    <w:p w:rsidR="002D2C07" w:rsidRDefault="002D2C07" w:rsidP="002D2C07">
      <w:pPr>
        <w:autoSpaceDE w:val="0"/>
        <w:autoSpaceDN w:val="0"/>
        <w:adjustRightInd w:val="0"/>
        <w:ind w:firstLine="540"/>
        <w:jc w:val="both"/>
        <w:rPr>
          <w:bCs/>
          <w:sz w:val="28"/>
          <w:szCs w:val="28"/>
        </w:rPr>
      </w:pPr>
      <w:r>
        <w:rPr>
          <w:bCs/>
          <w:sz w:val="28"/>
          <w:szCs w:val="28"/>
        </w:rPr>
        <w:t xml:space="preserve">- содержащих информацию порнографического характера либо изображения нетрадиционных сексуальных отношений; </w:t>
      </w:r>
    </w:p>
    <w:p w:rsidR="002D2C07" w:rsidRDefault="002D2C07" w:rsidP="002D2C07">
      <w:pPr>
        <w:autoSpaceDE w:val="0"/>
        <w:autoSpaceDN w:val="0"/>
        <w:adjustRightInd w:val="0"/>
        <w:ind w:firstLine="540"/>
        <w:jc w:val="both"/>
        <w:rPr>
          <w:bCs/>
          <w:sz w:val="28"/>
          <w:szCs w:val="28"/>
        </w:rPr>
      </w:pPr>
      <w:r>
        <w:rPr>
          <w:bCs/>
          <w:sz w:val="28"/>
          <w:szCs w:val="28"/>
        </w:rPr>
        <w:t xml:space="preserve">- демонстрирующих процессы курения и потребления алкогольной продукции; </w:t>
      </w:r>
    </w:p>
    <w:p w:rsidR="002D2C07" w:rsidRDefault="002D2C07" w:rsidP="002D2C07">
      <w:pPr>
        <w:autoSpaceDE w:val="0"/>
        <w:autoSpaceDN w:val="0"/>
        <w:adjustRightInd w:val="0"/>
        <w:ind w:firstLine="540"/>
        <w:jc w:val="both"/>
        <w:rPr>
          <w:bCs/>
          <w:sz w:val="28"/>
          <w:szCs w:val="28"/>
        </w:rPr>
      </w:pPr>
      <w:r>
        <w:rPr>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2D2C07" w:rsidRDefault="002D2C07" w:rsidP="002D2C07">
      <w:pPr>
        <w:autoSpaceDE w:val="0"/>
        <w:autoSpaceDN w:val="0"/>
        <w:adjustRightInd w:val="0"/>
        <w:ind w:firstLine="540"/>
        <w:jc w:val="both"/>
        <w:rPr>
          <w:bCs/>
          <w:sz w:val="28"/>
          <w:szCs w:val="28"/>
        </w:rPr>
      </w:pPr>
      <w:r>
        <w:rPr>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2D2C07" w:rsidRDefault="002D2C07" w:rsidP="002D2C07">
      <w:pPr>
        <w:autoSpaceDE w:val="0"/>
        <w:autoSpaceDN w:val="0"/>
        <w:adjustRightInd w:val="0"/>
        <w:ind w:firstLine="540"/>
        <w:jc w:val="both"/>
        <w:rPr>
          <w:bCs/>
          <w:sz w:val="28"/>
          <w:szCs w:val="28"/>
        </w:rPr>
      </w:pPr>
      <w:r>
        <w:rPr>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2D2C07" w:rsidRDefault="002D2C07" w:rsidP="002D2C07">
      <w:pPr>
        <w:autoSpaceDE w:val="0"/>
        <w:autoSpaceDN w:val="0"/>
        <w:adjustRightInd w:val="0"/>
        <w:ind w:firstLine="540"/>
        <w:jc w:val="both"/>
        <w:rPr>
          <w:bCs/>
          <w:sz w:val="28"/>
          <w:szCs w:val="28"/>
        </w:rPr>
      </w:pPr>
      <w:r>
        <w:rPr>
          <w:bCs/>
          <w:sz w:val="28"/>
          <w:szCs w:val="28"/>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2D2C07" w:rsidRDefault="002D2C07" w:rsidP="002D2C07">
      <w:pPr>
        <w:autoSpaceDE w:val="0"/>
        <w:autoSpaceDN w:val="0"/>
        <w:adjustRightInd w:val="0"/>
        <w:ind w:firstLine="540"/>
        <w:jc w:val="both"/>
        <w:rPr>
          <w:bCs/>
          <w:sz w:val="28"/>
          <w:szCs w:val="28"/>
        </w:rPr>
      </w:pPr>
      <w:r>
        <w:rPr>
          <w:bCs/>
          <w:sz w:val="28"/>
          <w:szCs w:val="28"/>
        </w:rPr>
        <w:t xml:space="preserve">- взрывчатых веществ и материалов, за исключением пиротехнических изделий; </w:t>
      </w:r>
    </w:p>
    <w:p w:rsidR="002D2C07" w:rsidRDefault="002D2C07" w:rsidP="002D2C07">
      <w:pPr>
        <w:autoSpaceDE w:val="0"/>
        <w:autoSpaceDN w:val="0"/>
        <w:adjustRightInd w:val="0"/>
        <w:ind w:firstLine="540"/>
        <w:jc w:val="both"/>
        <w:rPr>
          <w:bCs/>
          <w:sz w:val="28"/>
          <w:szCs w:val="28"/>
        </w:rPr>
      </w:pPr>
      <w:r>
        <w:rPr>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2D2C07" w:rsidRDefault="002D2C07" w:rsidP="002D2C07">
      <w:pPr>
        <w:autoSpaceDE w:val="0"/>
        <w:autoSpaceDN w:val="0"/>
        <w:adjustRightInd w:val="0"/>
        <w:ind w:firstLine="540"/>
        <w:jc w:val="both"/>
        <w:rPr>
          <w:bCs/>
          <w:sz w:val="28"/>
          <w:szCs w:val="28"/>
        </w:rPr>
      </w:pPr>
      <w:r>
        <w:rPr>
          <w:bCs/>
          <w:sz w:val="28"/>
          <w:szCs w:val="28"/>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AE4208" w:rsidRDefault="00AE4208" w:rsidP="002D2C07">
      <w:pPr>
        <w:autoSpaceDE w:val="0"/>
        <w:autoSpaceDN w:val="0"/>
        <w:adjustRightInd w:val="0"/>
        <w:ind w:firstLine="540"/>
        <w:jc w:val="both"/>
        <w:rPr>
          <w:bCs/>
          <w:sz w:val="28"/>
          <w:szCs w:val="28"/>
        </w:rPr>
      </w:pPr>
      <w:r>
        <w:rPr>
          <w:bCs/>
          <w:sz w:val="28"/>
          <w:szCs w:val="28"/>
        </w:rPr>
        <w:t>б)</w:t>
      </w:r>
      <w:r w:rsidR="002D2C07">
        <w:rPr>
          <w:bCs/>
          <w:sz w:val="28"/>
          <w:szCs w:val="28"/>
        </w:rPr>
        <w:t xml:space="preserve"> </w:t>
      </w:r>
      <w:r>
        <w:rPr>
          <w:bCs/>
          <w:sz w:val="28"/>
          <w:szCs w:val="28"/>
        </w:rPr>
        <w:t xml:space="preserve">Пункт 7.1.1.  изложить в следующей редакции: </w:t>
      </w:r>
    </w:p>
    <w:p w:rsidR="002D2C07" w:rsidRDefault="00AE3889" w:rsidP="00FD377D">
      <w:pPr>
        <w:suppressAutoHyphens/>
        <w:jc w:val="both"/>
        <w:rPr>
          <w:bCs/>
          <w:sz w:val="28"/>
          <w:szCs w:val="28"/>
        </w:rPr>
      </w:pPr>
      <w:proofErr w:type="gramStart"/>
      <w:r w:rsidRPr="0087163E">
        <w:rPr>
          <w:bCs/>
          <w:sz w:val="28"/>
          <w:szCs w:val="28"/>
        </w:rPr>
        <w:t>Очистка от размещенных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w:t>
      </w:r>
      <w:r w:rsidR="00231D16" w:rsidRPr="00231D16">
        <w:rPr>
          <w:bCs/>
          <w:sz w:val="28"/>
          <w:szCs w:val="28"/>
        </w:rPr>
        <w:t xml:space="preserve"> </w:t>
      </w:r>
      <w:r w:rsidR="00231D16">
        <w:rPr>
          <w:bCs/>
          <w:sz w:val="28"/>
          <w:szCs w:val="28"/>
        </w:rPr>
        <w:t>а также надписи, изображения, запрещенные к нанесению в соответствии с пунктом 7.1</w:t>
      </w:r>
      <w:r w:rsidR="0006232F">
        <w:rPr>
          <w:bCs/>
          <w:sz w:val="28"/>
          <w:szCs w:val="28"/>
        </w:rPr>
        <w:t>., статьи 7  настоящего решения</w:t>
      </w:r>
      <w:r w:rsidR="00231D16">
        <w:rPr>
          <w:bCs/>
          <w:sz w:val="28"/>
          <w:szCs w:val="28"/>
        </w:rPr>
        <w:t xml:space="preserve">, </w:t>
      </w:r>
      <w:r w:rsidRPr="0087163E">
        <w:rPr>
          <w:bCs/>
          <w:sz w:val="28"/>
          <w:szCs w:val="28"/>
        </w:rPr>
        <w:t xml:space="preserve"> со зданий и сооружений, за исключением объектов жилищного фонда, осуществляется </w:t>
      </w:r>
      <w:r w:rsidR="002D2C07">
        <w:rPr>
          <w:bCs/>
          <w:sz w:val="28"/>
          <w:szCs w:val="28"/>
        </w:rPr>
        <w:t>лицами, организовавшими или выполнившими нанесение надписей, изображений, а в случае если такие</w:t>
      </w:r>
      <w:proofErr w:type="gramEnd"/>
      <w:r w:rsidR="002D2C07">
        <w:rPr>
          <w:bCs/>
          <w:sz w:val="28"/>
          <w:szCs w:val="28"/>
        </w:rPr>
        <w:t xml:space="preserve"> лица неизвестны, - собственниками </w:t>
      </w:r>
      <w:r w:rsidR="002D2C07">
        <w:rPr>
          <w:bCs/>
          <w:sz w:val="28"/>
          <w:szCs w:val="28"/>
        </w:rPr>
        <w:lastRenderedPageBreak/>
        <w:t>(правообладателями)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w:t>
      </w:r>
      <w:r w:rsidR="00735B56">
        <w:rPr>
          <w:bCs/>
          <w:sz w:val="28"/>
          <w:szCs w:val="28"/>
        </w:rPr>
        <w:t>оуправления, их должностных лиц</w:t>
      </w:r>
      <w:r w:rsidR="002D2C07">
        <w:rPr>
          <w:bCs/>
          <w:sz w:val="28"/>
          <w:szCs w:val="28"/>
        </w:rPr>
        <w:t xml:space="preserve">. </w:t>
      </w:r>
    </w:p>
    <w:p w:rsidR="002D2C07" w:rsidRDefault="002D2C07" w:rsidP="002D2C07">
      <w:pPr>
        <w:autoSpaceDE w:val="0"/>
        <w:autoSpaceDN w:val="0"/>
        <w:adjustRightInd w:val="0"/>
        <w:ind w:firstLine="540"/>
        <w:jc w:val="both"/>
        <w:rPr>
          <w:bCs/>
          <w:sz w:val="28"/>
          <w:szCs w:val="28"/>
        </w:rPr>
      </w:pPr>
      <w:r>
        <w:rPr>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2D2C07" w:rsidRDefault="00C767F5" w:rsidP="00C767F5">
      <w:pPr>
        <w:autoSpaceDE w:val="0"/>
        <w:autoSpaceDN w:val="0"/>
        <w:adjustRightInd w:val="0"/>
        <w:jc w:val="both"/>
        <w:rPr>
          <w:sz w:val="28"/>
          <w:szCs w:val="28"/>
        </w:rPr>
      </w:pPr>
      <w:r>
        <w:rPr>
          <w:bCs/>
          <w:sz w:val="28"/>
          <w:szCs w:val="28"/>
        </w:rPr>
        <w:t xml:space="preserve">        </w:t>
      </w:r>
      <w:r w:rsidR="009D3AA5" w:rsidRPr="00763A70">
        <w:rPr>
          <w:sz w:val="28"/>
          <w:szCs w:val="28"/>
        </w:rPr>
        <w:t xml:space="preserve">   </w:t>
      </w:r>
      <w:r w:rsidR="009D3AA5">
        <w:rPr>
          <w:sz w:val="28"/>
          <w:szCs w:val="28"/>
        </w:rPr>
        <w:t>2</w:t>
      </w:r>
      <w:r w:rsidR="009D3AA5" w:rsidRPr="00763A70">
        <w:rPr>
          <w:sz w:val="28"/>
          <w:szCs w:val="28"/>
        </w:rPr>
        <w:t>.Опубликовать (обнародовать) настоящее решение в информационном бюллетене «Клинцовский вестник», и разместить на официальном сайте  Клинцовского муниципального образования в сети Интернет.</w:t>
      </w:r>
      <w:r w:rsidR="009D3AA5" w:rsidRPr="00763A70">
        <w:rPr>
          <w:sz w:val="28"/>
          <w:szCs w:val="28"/>
        </w:rPr>
        <w:br/>
      </w:r>
      <w:r w:rsidR="009D3AA5">
        <w:rPr>
          <w:bCs/>
          <w:sz w:val="28"/>
          <w:szCs w:val="28"/>
        </w:rPr>
        <w:t xml:space="preserve">          </w:t>
      </w:r>
      <w:r w:rsidR="002D2C07">
        <w:rPr>
          <w:bCs/>
          <w:sz w:val="28"/>
          <w:szCs w:val="28"/>
        </w:rPr>
        <w:t>3. Настоящее решение вступает в силу через десять дней с момента его официального опубликования (обнародования).</w:t>
      </w:r>
    </w:p>
    <w:p w:rsidR="002D2C07" w:rsidRDefault="002D2C07" w:rsidP="002D2C07">
      <w:pPr>
        <w:autoSpaceDE w:val="0"/>
        <w:autoSpaceDN w:val="0"/>
        <w:adjustRightInd w:val="0"/>
        <w:jc w:val="both"/>
        <w:rPr>
          <w:sz w:val="28"/>
          <w:szCs w:val="28"/>
        </w:rPr>
      </w:pPr>
    </w:p>
    <w:p w:rsidR="002D2C07" w:rsidRDefault="002D2C07" w:rsidP="002D2C07">
      <w:pPr>
        <w:autoSpaceDE w:val="0"/>
        <w:autoSpaceDN w:val="0"/>
        <w:adjustRightInd w:val="0"/>
        <w:jc w:val="both"/>
        <w:rPr>
          <w:sz w:val="28"/>
          <w:szCs w:val="28"/>
        </w:rPr>
      </w:pPr>
    </w:p>
    <w:p w:rsidR="002D2C07" w:rsidRPr="0006232F" w:rsidRDefault="002D2C07" w:rsidP="002D2C07">
      <w:pPr>
        <w:autoSpaceDE w:val="0"/>
        <w:autoSpaceDN w:val="0"/>
        <w:adjustRightInd w:val="0"/>
        <w:jc w:val="both"/>
        <w:rPr>
          <w:b/>
          <w:bCs/>
          <w:sz w:val="28"/>
          <w:szCs w:val="28"/>
        </w:rPr>
      </w:pPr>
      <w:r w:rsidRPr="0006232F">
        <w:rPr>
          <w:b/>
          <w:sz w:val="28"/>
          <w:szCs w:val="28"/>
        </w:rPr>
        <w:t xml:space="preserve">Глава </w:t>
      </w:r>
      <w:r w:rsidRPr="0006232F">
        <w:rPr>
          <w:b/>
          <w:bCs/>
          <w:sz w:val="28"/>
          <w:szCs w:val="28"/>
          <w:lang w:eastAsia="zh-CN"/>
        </w:rPr>
        <w:t>Клинцовского</w:t>
      </w:r>
    </w:p>
    <w:p w:rsidR="002D2C07" w:rsidRPr="0006232F" w:rsidRDefault="002D2C07" w:rsidP="002D2C07">
      <w:pPr>
        <w:pStyle w:val="ConsPlusNormal0"/>
        <w:widowControl/>
        <w:ind w:firstLine="0"/>
        <w:jc w:val="both"/>
        <w:rPr>
          <w:rFonts w:ascii="Times New Roman" w:hAnsi="Times New Roman" w:cs="Times New Roman"/>
          <w:b/>
          <w:sz w:val="28"/>
          <w:szCs w:val="28"/>
        </w:rPr>
      </w:pPr>
      <w:r w:rsidRPr="0006232F">
        <w:rPr>
          <w:rFonts w:ascii="Times New Roman" w:hAnsi="Times New Roman" w:cs="Times New Roman"/>
          <w:b/>
          <w:sz w:val="28"/>
          <w:szCs w:val="28"/>
        </w:rPr>
        <w:t xml:space="preserve">муниципального образования                                                    </w:t>
      </w:r>
      <w:r w:rsidR="00F360E2" w:rsidRPr="0006232F">
        <w:rPr>
          <w:rFonts w:ascii="Times New Roman" w:hAnsi="Times New Roman" w:cs="Times New Roman"/>
          <w:b/>
          <w:sz w:val="28"/>
          <w:szCs w:val="28"/>
        </w:rPr>
        <w:t>Дзюба М.В.</w:t>
      </w:r>
    </w:p>
    <w:p w:rsidR="002D2C07" w:rsidRPr="0006232F" w:rsidRDefault="002D2C07" w:rsidP="002D2C07">
      <w:pPr>
        <w:autoSpaceDE w:val="0"/>
        <w:autoSpaceDN w:val="0"/>
        <w:adjustRightInd w:val="0"/>
        <w:jc w:val="both"/>
        <w:rPr>
          <w:b/>
          <w:sz w:val="28"/>
          <w:szCs w:val="28"/>
        </w:rPr>
      </w:pPr>
    </w:p>
    <w:p w:rsidR="002D2C07" w:rsidRPr="0006232F" w:rsidRDefault="002D2C07" w:rsidP="002D2C07">
      <w:pPr>
        <w:autoSpaceDE w:val="0"/>
        <w:autoSpaceDN w:val="0"/>
        <w:adjustRightInd w:val="0"/>
        <w:jc w:val="both"/>
        <w:rPr>
          <w:b/>
          <w:sz w:val="28"/>
          <w:szCs w:val="28"/>
        </w:rPr>
      </w:pPr>
    </w:p>
    <w:sectPr w:rsidR="002D2C07" w:rsidRPr="0006232F" w:rsidSect="00FD377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51E63"/>
    <w:rsid w:val="0006232F"/>
    <w:rsid w:val="00231D16"/>
    <w:rsid w:val="00251E63"/>
    <w:rsid w:val="002D2C07"/>
    <w:rsid w:val="0059477F"/>
    <w:rsid w:val="006A6A62"/>
    <w:rsid w:val="00723658"/>
    <w:rsid w:val="00724FDF"/>
    <w:rsid w:val="00735B56"/>
    <w:rsid w:val="007672A7"/>
    <w:rsid w:val="0084173F"/>
    <w:rsid w:val="009C74BD"/>
    <w:rsid w:val="009D3AA5"/>
    <w:rsid w:val="00A22F16"/>
    <w:rsid w:val="00A80B83"/>
    <w:rsid w:val="00AE3889"/>
    <w:rsid w:val="00AE4208"/>
    <w:rsid w:val="00B63923"/>
    <w:rsid w:val="00BB4996"/>
    <w:rsid w:val="00C767F5"/>
    <w:rsid w:val="00CF232A"/>
    <w:rsid w:val="00D576F5"/>
    <w:rsid w:val="00F360E2"/>
    <w:rsid w:val="00FD3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07"/>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9D3AA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4"/>
    <w:semiHidden/>
    <w:locked/>
    <w:rsid w:val="002D2C07"/>
    <w:rPr>
      <w:rFonts w:ascii="Times New Roman" w:eastAsia="Times New Roman" w:hAnsi="Times New Roman" w:cs="Times New Roman"/>
      <w:sz w:val="20"/>
      <w:szCs w:val="20"/>
      <w:lang w:eastAsia="zh-CN"/>
    </w:rPr>
  </w:style>
  <w:style w:type="paragraph" w:styleId="a4">
    <w:name w:val="header"/>
    <w:aliases w:val="Знак,Знак Знак Знак Знак Знак Знак,Знак Знак,Знак Знак Знак Знак Знак Знак Знак,Знак Знак Знак Знак Знак Знак Знак Знак,Знак1"/>
    <w:basedOn w:val="a"/>
    <w:link w:val="a3"/>
    <w:semiHidden/>
    <w:unhideWhenUsed/>
    <w:rsid w:val="002D2C07"/>
    <w:pPr>
      <w:tabs>
        <w:tab w:val="center" w:pos="4153"/>
        <w:tab w:val="right" w:pos="8306"/>
      </w:tabs>
      <w:suppressAutoHyphens/>
      <w:overflowPunct w:val="0"/>
      <w:autoSpaceDE w:val="0"/>
    </w:pPr>
    <w:rPr>
      <w:sz w:val="20"/>
      <w:szCs w:val="20"/>
      <w:lang w:eastAsia="zh-CN"/>
    </w:rPr>
  </w:style>
  <w:style w:type="character" w:customStyle="1" w:styleId="1">
    <w:name w:val="Верхний колонтитул Знак1"/>
    <w:basedOn w:val="a0"/>
    <w:uiPriority w:val="99"/>
    <w:semiHidden/>
    <w:rsid w:val="002D2C07"/>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2D2C07"/>
    <w:rPr>
      <w:rFonts w:ascii="Arial" w:eastAsia="Times New Roman" w:hAnsi="Arial" w:cs="Arial"/>
      <w:sz w:val="20"/>
      <w:szCs w:val="20"/>
      <w:lang w:eastAsia="zh-CN"/>
    </w:rPr>
  </w:style>
  <w:style w:type="paragraph" w:customStyle="1" w:styleId="ConsPlusNormal0">
    <w:name w:val="ConsPlusNormal"/>
    <w:link w:val="ConsPlusNormal"/>
    <w:rsid w:val="002D2C0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50">
    <w:name w:val="Заголовок 5 Знак"/>
    <w:basedOn w:val="a0"/>
    <w:link w:val="5"/>
    <w:uiPriority w:val="99"/>
    <w:rsid w:val="009D3AA5"/>
    <w:rPr>
      <w:rFonts w:ascii="Times New Roman" w:eastAsia="Times New Roman" w:hAnsi="Times New Roman" w:cs="Times New Roman"/>
      <w:b/>
      <w:bCs/>
      <w:i/>
      <w:iCs/>
      <w:sz w:val="26"/>
      <w:szCs w:val="26"/>
      <w:lang w:eastAsia="ru-RU"/>
    </w:rPr>
  </w:style>
  <w:style w:type="paragraph" w:styleId="a5">
    <w:name w:val="No Spacing"/>
    <w:uiPriority w:val="99"/>
    <w:qFormat/>
    <w:rsid w:val="009D3AA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Елена Александровна</dc:creator>
  <cp:keywords/>
  <dc:description/>
  <cp:lastModifiedBy>Админ</cp:lastModifiedBy>
  <cp:revision>17</cp:revision>
  <dcterms:created xsi:type="dcterms:W3CDTF">2023-02-14T11:03:00Z</dcterms:created>
  <dcterms:modified xsi:type="dcterms:W3CDTF">2023-02-27T07:22:00Z</dcterms:modified>
</cp:coreProperties>
</file>