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60C" w:rsidRDefault="00BB760C" w:rsidP="00BB760C">
      <w:pPr>
        <w:jc w:val="right"/>
      </w:pPr>
      <w:r>
        <w:rPr>
          <w:noProof/>
        </w:rPr>
        <w:drawing>
          <wp:inline distT="0" distB="0" distL="0" distR="0">
            <wp:extent cx="1562100" cy="10572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562100" cy="1057275"/>
                    </a:xfrm>
                    <a:prstGeom prst="rect">
                      <a:avLst/>
                    </a:prstGeom>
                    <a:noFill/>
                    <a:ln w="9525">
                      <a:noFill/>
                      <a:miter lim="800000"/>
                      <a:headEnd/>
                      <a:tailEnd/>
                    </a:ln>
                  </pic:spPr>
                </pic:pic>
              </a:graphicData>
            </a:graphic>
          </wp:inline>
        </w:drawing>
      </w:r>
      <w:r w:rsidR="00D3777F">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322.5pt;height:117.5pt" fillcolor="black">
            <v:shadow color="#868686"/>
            <v:textpath style="font-family:&quot;Arial&quot;;font-size:44pt;font-weight:bold;font-style:italic;v-text-kern:t" trim="t" fitpath="t" string="КЛИНЦОВСКИЙ &#10;ВЕСТНИК"/>
          </v:shape>
        </w:pict>
      </w:r>
    </w:p>
    <w:p w:rsidR="00BB760C" w:rsidRDefault="00BB760C" w:rsidP="00BB760C">
      <w:pPr>
        <w:jc w:val="right"/>
        <w:rPr>
          <w:sz w:val="20"/>
          <w:szCs w:val="20"/>
        </w:rPr>
      </w:pPr>
      <w:r>
        <w:rPr>
          <w:sz w:val="20"/>
          <w:szCs w:val="20"/>
        </w:rPr>
        <w:t>Официальный печатный орган</w:t>
      </w:r>
    </w:p>
    <w:p w:rsidR="00BB760C" w:rsidRDefault="00BB760C" w:rsidP="00BB760C">
      <w:pPr>
        <w:jc w:val="right"/>
        <w:rPr>
          <w:sz w:val="20"/>
          <w:szCs w:val="20"/>
        </w:rPr>
      </w:pPr>
      <w:r w:rsidRPr="00F514D1">
        <w:rPr>
          <w:sz w:val="20"/>
          <w:szCs w:val="20"/>
        </w:rPr>
        <w:t>Клинцовского муниципального образования</w:t>
      </w:r>
    </w:p>
    <w:p w:rsidR="00BB760C" w:rsidRDefault="00BB760C" w:rsidP="00BB760C">
      <w:pPr>
        <w:tabs>
          <w:tab w:val="right" w:pos="9354"/>
        </w:tabs>
        <w:rPr>
          <w:sz w:val="20"/>
          <w:szCs w:val="20"/>
        </w:rPr>
      </w:pPr>
      <w:r>
        <w:rPr>
          <w:sz w:val="20"/>
          <w:szCs w:val="20"/>
        </w:rPr>
        <w:tab/>
      </w:r>
      <w:r w:rsidRPr="00F514D1">
        <w:rPr>
          <w:sz w:val="20"/>
          <w:szCs w:val="20"/>
        </w:rPr>
        <w:t xml:space="preserve"> Пугачевского муниципального района</w:t>
      </w:r>
    </w:p>
    <w:p w:rsidR="00BB760C" w:rsidRDefault="00BB760C" w:rsidP="00BB760C">
      <w:pPr>
        <w:jc w:val="right"/>
        <w:rPr>
          <w:sz w:val="20"/>
          <w:szCs w:val="20"/>
        </w:rPr>
      </w:pPr>
      <w:r w:rsidRPr="00F514D1">
        <w:rPr>
          <w:sz w:val="20"/>
          <w:szCs w:val="20"/>
        </w:rPr>
        <w:t xml:space="preserve"> Саратовской области</w:t>
      </w:r>
    </w:p>
    <w:p w:rsidR="00BB760C" w:rsidRPr="00F514D1" w:rsidRDefault="00BB760C" w:rsidP="00BB760C">
      <w:pPr>
        <w:rPr>
          <w:sz w:val="20"/>
          <w:szCs w:val="20"/>
        </w:rPr>
      </w:pPr>
    </w:p>
    <w:p w:rsidR="00BB760C" w:rsidRDefault="00BB760C" w:rsidP="00BB760C">
      <w:pPr>
        <w:tabs>
          <w:tab w:val="left" w:pos="6195"/>
        </w:tabs>
        <w:rPr>
          <w:sz w:val="20"/>
          <w:szCs w:val="20"/>
        </w:rPr>
      </w:pPr>
      <w:r>
        <w:rPr>
          <w:sz w:val="20"/>
          <w:szCs w:val="20"/>
        </w:rPr>
        <w:t>Основан Решением Совета Клинцовского муниципального образования от 20.10.2010 года № 55</w:t>
      </w:r>
    </w:p>
    <w:p w:rsidR="00154460" w:rsidRPr="00496FDF" w:rsidRDefault="00BB760C" w:rsidP="00BB760C">
      <w:pPr>
        <w:tabs>
          <w:tab w:val="left" w:pos="1770"/>
        </w:tabs>
        <w:rPr>
          <w:sz w:val="20"/>
          <w:szCs w:val="20"/>
        </w:rPr>
      </w:pPr>
      <w:r>
        <w:rPr>
          <w:sz w:val="20"/>
          <w:szCs w:val="20"/>
        </w:rPr>
        <w:tab/>
        <w:t xml:space="preserve">                          </w:t>
      </w:r>
    </w:p>
    <w:p w:rsidR="00BB760C" w:rsidRPr="00496FDF" w:rsidRDefault="00154460" w:rsidP="00BB760C">
      <w:pPr>
        <w:tabs>
          <w:tab w:val="left" w:pos="1770"/>
        </w:tabs>
        <w:rPr>
          <w:b/>
          <w:sz w:val="20"/>
          <w:szCs w:val="20"/>
        </w:rPr>
      </w:pPr>
      <w:r w:rsidRPr="00496FDF">
        <w:rPr>
          <w:sz w:val="20"/>
          <w:szCs w:val="20"/>
        </w:rPr>
        <w:t xml:space="preserve">                                                             </w:t>
      </w:r>
      <w:r w:rsidR="00496FDF" w:rsidRPr="00496FDF">
        <w:rPr>
          <w:b/>
          <w:sz w:val="20"/>
          <w:szCs w:val="20"/>
        </w:rPr>
        <w:t>Выпуск  № 18 от 30.07.2024 года</w:t>
      </w:r>
    </w:p>
    <w:p w:rsidR="00BB760C" w:rsidRPr="008D2FFA" w:rsidRDefault="00BB760C" w:rsidP="00BB760C">
      <w:pPr>
        <w:rPr>
          <w:sz w:val="20"/>
          <w:szCs w:val="20"/>
        </w:rPr>
      </w:pPr>
    </w:p>
    <w:tbl>
      <w:tblPr>
        <w:tblW w:w="0" w:type="auto"/>
        <w:tblInd w:w="132" w:type="dxa"/>
        <w:tblBorders>
          <w:top w:val="triple" w:sz="4" w:space="0" w:color="auto"/>
        </w:tblBorders>
        <w:tblLook w:val="0000" w:firstRow="0" w:lastRow="0" w:firstColumn="0" w:lastColumn="0" w:noHBand="0" w:noVBand="0"/>
      </w:tblPr>
      <w:tblGrid>
        <w:gridCol w:w="9139"/>
      </w:tblGrid>
      <w:tr w:rsidR="00BB760C" w:rsidTr="00872EEF">
        <w:trPr>
          <w:trHeight w:val="45"/>
        </w:trPr>
        <w:tc>
          <w:tcPr>
            <w:tcW w:w="9139" w:type="dxa"/>
          </w:tcPr>
          <w:p w:rsidR="00BB760C" w:rsidRDefault="00BB760C" w:rsidP="0078683C">
            <w:pPr>
              <w:rPr>
                <w:sz w:val="20"/>
                <w:szCs w:val="20"/>
              </w:rPr>
            </w:pPr>
          </w:p>
        </w:tc>
      </w:tr>
    </w:tbl>
    <w:p w:rsidR="005F2482" w:rsidRPr="005F2482" w:rsidRDefault="001B6CB0" w:rsidP="005F2482">
      <w:pPr>
        <w:pStyle w:val="a5"/>
        <w:ind w:left="4248"/>
        <w:rPr>
          <w:rStyle w:val="FontStyle11"/>
          <w:sz w:val="20"/>
          <w:szCs w:val="20"/>
        </w:rPr>
      </w:pPr>
      <w:r>
        <w:rPr>
          <w:rStyle w:val="FontStyle11"/>
          <w:sz w:val="20"/>
          <w:szCs w:val="20"/>
        </w:rPr>
        <w:t xml:space="preserve">                                                                            </w:t>
      </w:r>
      <w:r w:rsidR="00B20201" w:rsidRPr="00F5118B">
        <w:rPr>
          <w:rStyle w:val="FontStyle11"/>
          <w:sz w:val="20"/>
          <w:szCs w:val="20"/>
        </w:rPr>
        <w:t xml:space="preserve">                                                                                                                           </w:t>
      </w:r>
      <w:r w:rsidR="005F2482" w:rsidRPr="005F2482">
        <w:rPr>
          <w:rStyle w:val="FontStyle11"/>
          <w:sz w:val="20"/>
          <w:szCs w:val="20"/>
        </w:rPr>
        <w:t>СОВЕТ</w:t>
      </w:r>
    </w:p>
    <w:p w:rsidR="005F2482" w:rsidRPr="005F2482" w:rsidRDefault="005F2482" w:rsidP="005F2482">
      <w:pPr>
        <w:pStyle w:val="a5"/>
        <w:jc w:val="center"/>
        <w:rPr>
          <w:rStyle w:val="FontStyle11"/>
          <w:sz w:val="20"/>
          <w:szCs w:val="20"/>
        </w:rPr>
      </w:pPr>
      <w:r w:rsidRPr="005F2482">
        <w:rPr>
          <w:rStyle w:val="FontStyle11"/>
          <w:sz w:val="20"/>
          <w:szCs w:val="20"/>
        </w:rPr>
        <w:t xml:space="preserve">  КЛИНЦОВСКОГО МУНИЦИПАЛЬНОГО ОБРАЗОВАНИЯ ПУГАЧЕВСКОГО МУНИЦИПАЛЬНОГО РАЙОНА</w:t>
      </w:r>
    </w:p>
    <w:p w:rsidR="005F2482" w:rsidRPr="005F2482" w:rsidRDefault="005F2482" w:rsidP="005F2482">
      <w:pPr>
        <w:pStyle w:val="a5"/>
        <w:jc w:val="center"/>
        <w:rPr>
          <w:b/>
          <w:bCs/>
        </w:rPr>
      </w:pPr>
      <w:r w:rsidRPr="005F2482">
        <w:rPr>
          <w:rStyle w:val="FontStyle11"/>
          <w:sz w:val="20"/>
          <w:szCs w:val="20"/>
        </w:rPr>
        <w:t>САРАТОВСКОЙ ОБЛАСТИ</w:t>
      </w:r>
      <w:r w:rsidRPr="005F2482">
        <w:rPr>
          <w:b/>
        </w:rPr>
        <w:t xml:space="preserve">                                                        </w:t>
      </w:r>
    </w:p>
    <w:p w:rsidR="005F2482" w:rsidRPr="00322F35" w:rsidRDefault="005F2482" w:rsidP="005F2482">
      <w:pPr>
        <w:pStyle w:val="a5"/>
        <w:jc w:val="center"/>
        <w:rPr>
          <w:b/>
        </w:rPr>
      </w:pPr>
    </w:p>
    <w:p w:rsidR="00322F35" w:rsidRPr="00322F35" w:rsidRDefault="00322F35" w:rsidP="00322F35">
      <w:pPr>
        <w:jc w:val="center"/>
        <w:rPr>
          <w:b/>
          <w:sz w:val="20"/>
          <w:szCs w:val="20"/>
        </w:rPr>
      </w:pPr>
      <w:r w:rsidRPr="00322F35">
        <w:rPr>
          <w:b/>
          <w:sz w:val="20"/>
          <w:szCs w:val="20"/>
        </w:rPr>
        <w:t xml:space="preserve">РЕШЕНИЕ </w:t>
      </w:r>
    </w:p>
    <w:p w:rsidR="00322F35" w:rsidRPr="00322F35" w:rsidRDefault="00322F35" w:rsidP="00322F35">
      <w:pPr>
        <w:jc w:val="center"/>
        <w:rPr>
          <w:b/>
          <w:sz w:val="20"/>
          <w:szCs w:val="20"/>
        </w:rPr>
      </w:pPr>
    </w:p>
    <w:p w:rsidR="00921407" w:rsidRPr="00921407" w:rsidRDefault="00921407" w:rsidP="00921407">
      <w:pPr>
        <w:outlineLvl w:val="0"/>
        <w:rPr>
          <w:b/>
          <w:bCs/>
          <w:kern w:val="36"/>
          <w:sz w:val="28"/>
          <w:szCs w:val="28"/>
        </w:rPr>
      </w:pPr>
      <w:r w:rsidRPr="00921407">
        <w:rPr>
          <w:b/>
          <w:bCs/>
          <w:kern w:val="36"/>
          <w:sz w:val="28"/>
          <w:szCs w:val="28"/>
        </w:rPr>
        <w:br/>
        <w:t xml:space="preserve">                                    от 30 июля  2024 года № 38</w:t>
      </w:r>
    </w:p>
    <w:p w:rsidR="00921407" w:rsidRPr="00921407" w:rsidRDefault="00921407" w:rsidP="00921407">
      <w:pPr>
        <w:tabs>
          <w:tab w:val="left" w:pos="708"/>
          <w:tab w:val="center" w:pos="4677"/>
          <w:tab w:val="right" w:pos="9355"/>
        </w:tabs>
        <w:overflowPunct w:val="0"/>
        <w:autoSpaceDE w:val="0"/>
        <w:autoSpaceDN w:val="0"/>
        <w:adjustRightInd w:val="0"/>
        <w:rPr>
          <w:rFonts w:eastAsia="Calibri"/>
          <w:b/>
          <w:sz w:val="28"/>
          <w:szCs w:val="28"/>
        </w:rPr>
      </w:pPr>
      <w:r w:rsidRPr="00921407">
        <w:rPr>
          <w:rFonts w:ascii="Calibri" w:eastAsia="Calibri" w:hAnsi="Calibri"/>
          <w:sz w:val="28"/>
          <w:szCs w:val="28"/>
        </w:rPr>
        <w:br/>
      </w:r>
      <w:r w:rsidRPr="00921407">
        <w:rPr>
          <w:rFonts w:eastAsia="Calibri"/>
          <w:b/>
          <w:sz w:val="28"/>
          <w:szCs w:val="28"/>
        </w:rPr>
        <w:t xml:space="preserve">О внесении изменений и дополнений в решение Совета </w:t>
      </w:r>
    </w:p>
    <w:p w:rsidR="00921407" w:rsidRPr="00921407" w:rsidRDefault="00921407" w:rsidP="00921407">
      <w:pPr>
        <w:tabs>
          <w:tab w:val="left" w:pos="708"/>
          <w:tab w:val="center" w:pos="4677"/>
          <w:tab w:val="right" w:pos="9355"/>
        </w:tabs>
        <w:overflowPunct w:val="0"/>
        <w:autoSpaceDE w:val="0"/>
        <w:autoSpaceDN w:val="0"/>
        <w:adjustRightInd w:val="0"/>
        <w:rPr>
          <w:rFonts w:eastAsia="Calibri"/>
          <w:b/>
          <w:sz w:val="28"/>
          <w:szCs w:val="28"/>
        </w:rPr>
      </w:pPr>
      <w:r w:rsidRPr="00921407">
        <w:rPr>
          <w:rFonts w:eastAsia="Calibri"/>
          <w:b/>
          <w:sz w:val="28"/>
          <w:szCs w:val="28"/>
        </w:rPr>
        <w:t>Клинцовского муниципального образования</w:t>
      </w:r>
    </w:p>
    <w:p w:rsidR="00921407" w:rsidRPr="00921407" w:rsidRDefault="00921407" w:rsidP="00921407">
      <w:pPr>
        <w:tabs>
          <w:tab w:val="left" w:pos="708"/>
          <w:tab w:val="center" w:pos="4677"/>
          <w:tab w:val="right" w:pos="9355"/>
        </w:tabs>
        <w:overflowPunct w:val="0"/>
        <w:autoSpaceDE w:val="0"/>
        <w:autoSpaceDN w:val="0"/>
        <w:adjustRightInd w:val="0"/>
        <w:rPr>
          <w:rFonts w:eastAsia="Calibri"/>
          <w:b/>
          <w:sz w:val="28"/>
          <w:szCs w:val="28"/>
        </w:rPr>
      </w:pPr>
      <w:r w:rsidRPr="00921407">
        <w:rPr>
          <w:rFonts w:eastAsia="Calibri"/>
          <w:b/>
          <w:sz w:val="28"/>
          <w:szCs w:val="28"/>
        </w:rPr>
        <w:t xml:space="preserve">Пугачевского муниципального района Саратовской области </w:t>
      </w:r>
    </w:p>
    <w:p w:rsidR="00921407" w:rsidRPr="00921407" w:rsidRDefault="00921407" w:rsidP="00921407">
      <w:pPr>
        <w:outlineLvl w:val="0"/>
        <w:rPr>
          <w:b/>
          <w:bCs/>
          <w:kern w:val="36"/>
          <w:sz w:val="28"/>
          <w:szCs w:val="28"/>
        </w:rPr>
      </w:pPr>
      <w:r w:rsidRPr="00921407">
        <w:rPr>
          <w:b/>
          <w:bCs/>
          <w:kern w:val="36"/>
          <w:sz w:val="28"/>
          <w:szCs w:val="28"/>
        </w:rPr>
        <w:t>от 20 декабря 2023 года № 15 «О бюджете Клинцовского муниципального образования Пугачевского муниципального района</w:t>
      </w:r>
    </w:p>
    <w:p w:rsidR="00921407" w:rsidRPr="00921407" w:rsidRDefault="00921407" w:rsidP="00921407">
      <w:pPr>
        <w:outlineLvl w:val="0"/>
        <w:rPr>
          <w:b/>
          <w:bCs/>
          <w:kern w:val="36"/>
          <w:sz w:val="28"/>
          <w:szCs w:val="28"/>
        </w:rPr>
      </w:pPr>
      <w:r w:rsidRPr="00921407">
        <w:rPr>
          <w:b/>
          <w:bCs/>
          <w:kern w:val="36"/>
          <w:sz w:val="28"/>
          <w:szCs w:val="28"/>
        </w:rPr>
        <w:t>Саратовской области на 2024 год и на плановый период 2025 и 2026 годов»</w:t>
      </w:r>
    </w:p>
    <w:p w:rsidR="00921407" w:rsidRPr="00921407" w:rsidRDefault="00921407" w:rsidP="00921407">
      <w:pPr>
        <w:ind w:firstLine="709"/>
        <w:jc w:val="both"/>
        <w:outlineLvl w:val="0"/>
        <w:rPr>
          <w:bCs/>
          <w:kern w:val="36"/>
          <w:sz w:val="28"/>
          <w:szCs w:val="28"/>
        </w:rPr>
      </w:pPr>
    </w:p>
    <w:p w:rsidR="00921407" w:rsidRPr="00921407" w:rsidRDefault="00921407" w:rsidP="00921407">
      <w:pPr>
        <w:ind w:firstLine="709"/>
        <w:jc w:val="both"/>
        <w:rPr>
          <w:rFonts w:eastAsia="Calibri"/>
          <w:sz w:val="28"/>
          <w:szCs w:val="28"/>
        </w:rPr>
      </w:pPr>
      <w:r w:rsidRPr="00921407">
        <w:rPr>
          <w:rFonts w:eastAsia="Calibri"/>
          <w:sz w:val="28"/>
          <w:szCs w:val="28"/>
        </w:rPr>
        <w:t>Руководствуясь Уставом Клинцовского муниципального образования Пугачевского муниципального района Саратовской области, Совет Клинцовского муниципального образования РЕШИЛ:</w:t>
      </w:r>
    </w:p>
    <w:p w:rsidR="00921407" w:rsidRPr="00921407" w:rsidRDefault="00921407" w:rsidP="00921407">
      <w:pPr>
        <w:jc w:val="both"/>
        <w:outlineLvl w:val="0"/>
        <w:rPr>
          <w:kern w:val="36"/>
          <w:sz w:val="28"/>
          <w:szCs w:val="28"/>
        </w:rPr>
      </w:pPr>
      <w:r w:rsidRPr="00921407">
        <w:rPr>
          <w:bCs/>
          <w:kern w:val="36"/>
          <w:sz w:val="28"/>
          <w:szCs w:val="28"/>
        </w:rPr>
        <w:t xml:space="preserve">            1.  </w:t>
      </w:r>
      <w:proofErr w:type="gramStart"/>
      <w:r w:rsidRPr="00921407">
        <w:rPr>
          <w:bCs/>
          <w:kern w:val="36"/>
          <w:sz w:val="28"/>
          <w:szCs w:val="28"/>
        </w:rPr>
        <w:t>Внести в решение Совета Клинцовского муниципального образования Пугачевского муниципального района Саратовской области от 20 декабря 2023 года № 15 «О бюджете Клинцовского муниципального образования Пугачевского муниципального района Саратовской области на 2024 год и на плановый период 2025 и 2026 годов»</w:t>
      </w:r>
      <w:r w:rsidRPr="00921407">
        <w:rPr>
          <w:b/>
          <w:kern w:val="36"/>
          <w:sz w:val="28"/>
          <w:szCs w:val="28"/>
        </w:rPr>
        <w:t xml:space="preserve"> (</w:t>
      </w:r>
      <w:r w:rsidRPr="00921407">
        <w:rPr>
          <w:kern w:val="36"/>
          <w:sz w:val="28"/>
          <w:szCs w:val="28"/>
        </w:rPr>
        <w:t>с изменениями от 15 февраля 2024 года № 22, от 18 июня 2024 года № 32) следующие изменения и дополнения:</w:t>
      </w:r>
      <w:proofErr w:type="gramEnd"/>
    </w:p>
    <w:p w:rsidR="00921407" w:rsidRPr="00921407" w:rsidRDefault="00921407" w:rsidP="00921407">
      <w:pPr>
        <w:ind w:firstLine="709"/>
        <w:jc w:val="both"/>
        <w:outlineLvl w:val="0"/>
        <w:rPr>
          <w:bCs/>
          <w:kern w:val="36"/>
          <w:sz w:val="28"/>
          <w:szCs w:val="28"/>
        </w:rPr>
      </w:pPr>
      <w:r w:rsidRPr="00921407">
        <w:rPr>
          <w:bCs/>
          <w:kern w:val="36"/>
          <w:sz w:val="28"/>
          <w:szCs w:val="28"/>
        </w:rPr>
        <w:t>1.1. пункт 1 решения Совета изложить в следующей редакции:</w:t>
      </w:r>
    </w:p>
    <w:p w:rsidR="00921407" w:rsidRPr="00921407" w:rsidRDefault="00921407" w:rsidP="00921407">
      <w:pPr>
        <w:ind w:firstLine="709"/>
        <w:jc w:val="both"/>
        <w:outlineLvl w:val="0"/>
        <w:rPr>
          <w:bCs/>
          <w:kern w:val="36"/>
          <w:sz w:val="28"/>
          <w:szCs w:val="28"/>
        </w:rPr>
      </w:pPr>
      <w:r w:rsidRPr="00921407">
        <w:rPr>
          <w:bCs/>
          <w:kern w:val="36"/>
          <w:sz w:val="28"/>
          <w:szCs w:val="28"/>
        </w:rPr>
        <w:t>«1. Утвердить основные характеристики бюджета Клинцовского муниципального образования на 2024 год:</w:t>
      </w:r>
    </w:p>
    <w:p w:rsidR="00921407" w:rsidRPr="00921407" w:rsidRDefault="00921407" w:rsidP="00921407">
      <w:pPr>
        <w:ind w:firstLine="709"/>
        <w:jc w:val="both"/>
        <w:outlineLvl w:val="0"/>
        <w:rPr>
          <w:bCs/>
          <w:kern w:val="36"/>
          <w:sz w:val="28"/>
          <w:szCs w:val="28"/>
        </w:rPr>
      </w:pPr>
      <w:r w:rsidRPr="00921407">
        <w:rPr>
          <w:bCs/>
          <w:kern w:val="36"/>
          <w:sz w:val="28"/>
          <w:szCs w:val="28"/>
        </w:rPr>
        <w:t>1.1. общий объем доходов в сумме 15 871,3 тыс. рублей;</w:t>
      </w:r>
    </w:p>
    <w:p w:rsidR="00921407" w:rsidRPr="00921407" w:rsidRDefault="00921407" w:rsidP="00921407">
      <w:pPr>
        <w:ind w:firstLine="709"/>
        <w:jc w:val="both"/>
        <w:outlineLvl w:val="0"/>
        <w:rPr>
          <w:bCs/>
          <w:kern w:val="36"/>
          <w:sz w:val="28"/>
          <w:szCs w:val="28"/>
        </w:rPr>
      </w:pPr>
      <w:r w:rsidRPr="00921407">
        <w:rPr>
          <w:bCs/>
          <w:kern w:val="36"/>
          <w:sz w:val="28"/>
          <w:szCs w:val="28"/>
        </w:rPr>
        <w:t>1.2. общий объем расходов в сумме 17 826,1 тыс. рублей;</w:t>
      </w:r>
    </w:p>
    <w:p w:rsidR="00921407" w:rsidRPr="00921407" w:rsidRDefault="00921407" w:rsidP="00921407">
      <w:pPr>
        <w:ind w:firstLine="709"/>
        <w:jc w:val="both"/>
        <w:outlineLvl w:val="0"/>
        <w:rPr>
          <w:bCs/>
          <w:kern w:val="36"/>
          <w:sz w:val="28"/>
          <w:szCs w:val="28"/>
        </w:rPr>
      </w:pPr>
      <w:r w:rsidRPr="00921407">
        <w:rPr>
          <w:bCs/>
          <w:kern w:val="36"/>
          <w:sz w:val="28"/>
          <w:szCs w:val="28"/>
        </w:rPr>
        <w:t>1.3. дефицит в сумме 1 954,8 тыс. рублей;</w:t>
      </w:r>
    </w:p>
    <w:p w:rsidR="00921407" w:rsidRPr="00921407" w:rsidRDefault="00921407" w:rsidP="00921407">
      <w:pPr>
        <w:ind w:firstLine="709"/>
        <w:jc w:val="both"/>
        <w:outlineLvl w:val="0"/>
        <w:rPr>
          <w:bCs/>
          <w:kern w:val="36"/>
          <w:sz w:val="28"/>
          <w:szCs w:val="28"/>
        </w:rPr>
      </w:pPr>
      <w:r w:rsidRPr="00921407">
        <w:rPr>
          <w:bCs/>
          <w:kern w:val="36"/>
          <w:sz w:val="28"/>
          <w:szCs w:val="28"/>
        </w:rPr>
        <w:lastRenderedPageBreak/>
        <w:t>1.4. остатки бюджетных средств на 1 января 2024 года в сумме 1 954,8 тыс. рублей</w:t>
      </w:r>
      <w:proofErr w:type="gramStart"/>
      <w:r w:rsidRPr="00921407">
        <w:rPr>
          <w:bCs/>
          <w:kern w:val="36"/>
          <w:sz w:val="28"/>
          <w:szCs w:val="28"/>
        </w:rPr>
        <w:t>.»;</w:t>
      </w:r>
      <w:proofErr w:type="gramEnd"/>
    </w:p>
    <w:p w:rsidR="00921407" w:rsidRPr="00921407" w:rsidRDefault="00921407" w:rsidP="00921407">
      <w:pPr>
        <w:shd w:val="clear" w:color="auto" w:fill="FFFFFF"/>
        <w:ind w:firstLine="709"/>
        <w:contextualSpacing/>
        <w:jc w:val="both"/>
        <w:rPr>
          <w:rFonts w:eastAsia="Calibri"/>
          <w:sz w:val="28"/>
          <w:szCs w:val="28"/>
        </w:rPr>
      </w:pPr>
      <w:r w:rsidRPr="00921407">
        <w:rPr>
          <w:sz w:val="28"/>
          <w:szCs w:val="28"/>
        </w:rPr>
        <w:t>1.2. пункт 5 решения Совета изложить в следующей редакции:</w:t>
      </w:r>
    </w:p>
    <w:p w:rsidR="00921407" w:rsidRPr="00921407" w:rsidRDefault="00921407" w:rsidP="00921407">
      <w:pPr>
        <w:ind w:firstLine="720"/>
        <w:jc w:val="both"/>
        <w:rPr>
          <w:rFonts w:eastAsia="Calibri"/>
          <w:sz w:val="28"/>
          <w:szCs w:val="28"/>
        </w:rPr>
      </w:pPr>
      <w:r w:rsidRPr="00921407">
        <w:rPr>
          <w:rFonts w:eastAsia="Calibri"/>
          <w:sz w:val="28"/>
          <w:szCs w:val="28"/>
        </w:rPr>
        <w:t>«5. Утвердить общий объем:</w:t>
      </w:r>
    </w:p>
    <w:p w:rsidR="00921407" w:rsidRPr="00921407" w:rsidRDefault="00921407" w:rsidP="00921407">
      <w:pPr>
        <w:ind w:firstLine="720"/>
        <w:jc w:val="both"/>
        <w:rPr>
          <w:rFonts w:eastAsia="Calibri"/>
          <w:sz w:val="28"/>
          <w:szCs w:val="28"/>
        </w:rPr>
      </w:pPr>
      <w:r w:rsidRPr="00921407">
        <w:rPr>
          <w:rFonts w:eastAsia="Calibri"/>
          <w:sz w:val="28"/>
          <w:szCs w:val="28"/>
        </w:rPr>
        <w:t>1) бюджетных ассигнований на обеспечение публичных нормативных обязательств (доплата к пенсиям муниципальных служащих):</w:t>
      </w:r>
    </w:p>
    <w:p w:rsidR="00921407" w:rsidRPr="00921407" w:rsidRDefault="00921407" w:rsidP="00921407">
      <w:pPr>
        <w:ind w:firstLine="720"/>
        <w:jc w:val="both"/>
        <w:rPr>
          <w:rFonts w:eastAsia="Calibri"/>
          <w:sz w:val="28"/>
          <w:szCs w:val="28"/>
        </w:rPr>
      </w:pPr>
      <w:r w:rsidRPr="00921407">
        <w:rPr>
          <w:rFonts w:eastAsia="Calibri"/>
          <w:sz w:val="28"/>
          <w:szCs w:val="28"/>
        </w:rPr>
        <w:t>на 2024 год – 97,7 тыс. рублей;</w:t>
      </w:r>
    </w:p>
    <w:p w:rsidR="00921407" w:rsidRPr="00921407" w:rsidRDefault="00921407" w:rsidP="00921407">
      <w:pPr>
        <w:ind w:firstLine="720"/>
        <w:jc w:val="both"/>
        <w:rPr>
          <w:rFonts w:eastAsia="Calibri"/>
          <w:sz w:val="28"/>
          <w:szCs w:val="28"/>
        </w:rPr>
      </w:pPr>
      <w:r w:rsidRPr="00921407">
        <w:rPr>
          <w:rFonts w:eastAsia="Calibri"/>
          <w:sz w:val="28"/>
          <w:szCs w:val="28"/>
        </w:rPr>
        <w:t>на 2025 год – 101,7 тыс. рублей;</w:t>
      </w:r>
    </w:p>
    <w:p w:rsidR="00921407" w:rsidRPr="00921407" w:rsidRDefault="00921407" w:rsidP="00921407">
      <w:pPr>
        <w:ind w:firstLine="720"/>
        <w:jc w:val="both"/>
        <w:rPr>
          <w:rFonts w:eastAsia="Calibri"/>
          <w:sz w:val="28"/>
          <w:szCs w:val="28"/>
        </w:rPr>
      </w:pPr>
      <w:r w:rsidRPr="00921407">
        <w:rPr>
          <w:rFonts w:eastAsia="Calibri"/>
          <w:sz w:val="28"/>
          <w:szCs w:val="28"/>
        </w:rPr>
        <w:t>на 2026 год – 105,8 тыс. рублей;</w:t>
      </w:r>
    </w:p>
    <w:p w:rsidR="00921407" w:rsidRPr="00921407" w:rsidRDefault="00921407" w:rsidP="00921407">
      <w:pPr>
        <w:ind w:firstLine="720"/>
        <w:jc w:val="both"/>
        <w:rPr>
          <w:rFonts w:eastAsia="Calibri"/>
          <w:sz w:val="28"/>
          <w:szCs w:val="28"/>
        </w:rPr>
      </w:pPr>
      <w:r w:rsidRPr="00921407">
        <w:rPr>
          <w:rFonts w:eastAsia="Calibri"/>
          <w:sz w:val="28"/>
          <w:szCs w:val="28"/>
        </w:rPr>
        <w:t>2)</w:t>
      </w:r>
      <w:r w:rsidRPr="00921407">
        <w:rPr>
          <w:rFonts w:eastAsia="Calibri"/>
          <w:spacing w:val="2"/>
          <w:sz w:val="28"/>
          <w:szCs w:val="28"/>
        </w:rPr>
        <w:t xml:space="preserve"> объем бюджетных ассигнований муниципального дорожного фонда:</w:t>
      </w:r>
    </w:p>
    <w:p w:rsidR="00921407" w:rsidRPr="00921407" w:rsidRDefault="00921407" w:rsidP="00921407">
      <w:pPr>
        <w:ind w:firstLine="720"/>
        <w:jc w:val="both"/>
        <w:rPr>
          <w:rFonts w:eastAsia="Calibri"/>
          <w:sz w:val="28"/>
          <w:szCs w:val="28"/>
        </w:rPr>
      </w:pPr>
      <w:r w:rsidRPr="00921407">
        <w:rPr>
          <w:rFonts w:eastAsia="Calibri"/>
          <w:sz w:val="28"/>
          <w:szCs w:val="28"/>
        </w:rPr>
        <w:t>на 2024 год – 6 324,0 тыс. рублей;</w:t>
      </w:r>
    </w:p>
    <w:p w:rsidR="00921407" w:rsidRPr="00921407" w:rsidRDefault="00921407" w:rsidP="00921407">
      <w:pPr>
        <w:ind w:firstLine="720"/>
        <w:jc w:val="both"/>
        <w:rPr>
          <w:rFonts w:eastAsia="Calibri"/>
          <w:sz w:val="28"/>
          <w:szCs w:val="28"/>
        </w:rPr>
      </w:pPr>
      <w:r w:rsidRPr="00921407">
        <w:rPr>
          <w:rFonts w:eastAsia="Calibri"/>
          <w:sz w:val="28"/>
          <w:szCs w:val="28"/>
        </w:rPr>
        <w:t>на 2025 год – 2 771,4 тыс. рублей;</w:t>
      </w:r>
    </w:p>
    <w:p w:rsidR="00921407" w:rsidRPr="00921407" w:rsidRDefault="00921407" w:rsidP="00921407">
      <w:pPr>
        <w:ind w:firstLine="720"/>
        <w:jc w:val="both"/>
        <w:rPr>
          <w:rFonts w:eastAsia="Calibri"/>
          <w:sz w:val="28"/>
          <w:szCs w:val="28"/>
        </w:rPr>
      </w:pPr>
      <w:r w:rsidRPr="00921407">
        <w:rPr>
          <w:rFonts w:eastAsia="Calibri"/>
          <w:sz w:val="28"/>
          <w:szCs w:val="28"/>
        </w:rPr>
        <w:t>на 2026 год – 3678,3 тыс. рублей;</w:t>
      </w:r>
    </w:p>
    <w:p w:rsidR="00921407" w:rsidRPr="00921407" w:rsidRDefault="00921407" w:rsidP="00921407">
      <w:pPr>
        <w:ind w:firstLine="720"/>
        <w:jc w:val="both"/>
        <w:rPr>
          <w:rFonts w:eastAsia="Calibri"/>
          <w:sz w:val="28"/>
          <w:szCs w:val="28"/>
        </w:rPr>
      </w:pPr>
      <w:r w:rsidRPr="00921407">
        <w:rPr>
          <w:rFonts w:eastAsia="Calibri"/>
          <w:sz w:val="28"/>
          <w:szCs w:val="28"/>
        </w:rPr>
        <w:t xml:space="preserve">3) объем расходов на финансирование муниципальных программ: </w:t>
      </w:r>
    </w:p>
    <w:p w:rsidR="00921407" w:rsidRPr="00921407" w:rsidRDefault="00921407" w:rsidP="00921407">
      <w:pPr>
        <w:ind w:firstLine="720"/>
        <w:jc w:val="both"/>
        <w:rPr>
          <w:rFonts w:eastAsia="Calibri"/>
          <w:sz w:val="28"/>
          <w:szCs w:val="28"/>
        </w:rPr>
      </w:pPr>
      <w:r w:rsidRPr="00921407">
        <w:rPr>
          <w:rFonts w:eastAsia="Calibri"/>
          <w:sz w:val="28"/>
          <w:szCs w:val="28"/>
        </w:rPr>
        <w:t>на 2024 год – 11 282,9 тыс. рублей;</w:t>
      </w:r>
    </w:p>
    <w:p w:rsidR="00921407" w:rsidRPr="00921407" w:rsidRDefault="00921407" w:rsidP="00921407">
      <w:pPr>
        <w:ind w:firstLine="720"/>
        <w:jc w:val="both"/>
        <w:rPr>
          <w:rFonts w:eastAsia="Calibri"/>
          <w:sz w:val="28"/>
          <w:szCs w:val="28"/>
        </w:rPr>
      </w:pPr>
      <w:r w:rsidRPr="00921407">
        <w:rPr>
          <w:rFonts w:eastAsia="Calibri"/>
          <w:sz w:val="28"/>
          <w:szCs w:val="28"/>
        </w:rPr>
        <w:t>на 2025 год – 2 771,4 тыс. рублей;</w:t>
      </w:r>
    </w:p>
    <w:p w:rsidR="00921407" w:rsidRPr="00921407" w:rsidRDefault="00921407" w:rsidP="00921407">
      <w:pPr>
        <w:ind w:firstLine="720"/>
        <w:jc w:val="both"/>
        <w:rPr>
          <w:rFonts w:eastAsia="Calibri"/>
          <w:sz w:val="28"/>
          <w:szCs w:val="28"/>
        </w:rPr>
      </w:pPr>
      <w:r w:rsidRPr="00921407">
        <w:rPr>
          <w:rFonts w:eastAsia="Calibri"/>
          <w:sz w:val="28"/>
          <w:szCs w:val="28"/>
        </w:rPr>
        <w:t>на 2026 год – 3678,3 тыс. рублей;</w:t>
      </w:r>
    </w:p>
    <w:p w:rsidR="00921407" w:rsidRPr="00921407" w:rsidRDefault="00921407" w:rsidP="00921407">
      <w:pPr>
        <w:ind w:firstLine="720"/>
        <w:jc w:val="both"/>
        <w:rPr>
          <w:rFonts w:eastAsia="Calibri"/>
          <w:sz w:val="28"/>
          <w:szCs w:val="28"/>
        </w:rPr>
      </w:pPr>
      <w:r w:rsidRPr="00921407">
        <w:rPr>
          <w:rFonts w:eastAsia="Calibri"/>
          <w:sz w:val="28"/>
          <w:szCs w:val="28"/>
        </w:rPr>
        <w:t>4) объем  резервного фонда администрации:</w:t>
      </w:r>
    </w:p>
    <w:p w:rsidR="00921407" w:rsidRPr="00921407" w:rsidRDefault="00921407" w:rsidP="00921407">
      <w:pPr>
        <w:ind w:firstLine="720"/>
        <w:jc w:val="both"/>
        <w:rPr>
          <w:rFonts w:eastAsia="Calibri"/>
          <w:sz w:val="28"/>
          <w:szCs w:val="28"/>
        </w:rPr>
      </w:pPr>
      <w:r w:rsidRPr="00921407">
        <w:rPr>
          <w:rFonts w:eastAsia="Calibri"/>
          <w:sz w:val="28"/>
          <w:szCs w:val="28"/>
        </w:rPr>
        <w:t>на 2024 год – 20,0 тыс. рублей;</w:t>
      </w:r>
    </w:p>
    <w:p w:rsidR="00921407" w:rsidRPr="00921407" w:rsidRDefault="00921407" w:rsidP="00921407">
      <w:pPr>
        <w:ind w:firstLine="720"/>
        <w:jc w:val="both"/>
        <w:rPr>
          <w:rFonts w:eastAsia="Calibri"/>
          <w:sz w:val="28"/>
          <w:szCs w:val="28"/>
        </w:rPr>
      </w:pPr>
      <w:r w:rsidRPr="00921407">
        <w:rPr>
          <w:rFonts w:eastAsia="Calibri"/>
          <w:sz w:val="28"/>
          <w:szCs w:val="28"/>
        </w:rPr>
        <w:t>на 2025 год – 1,0 тыс. рублей;</w:t>
      </w:r>
    </w:p>
    <w:p w:rsidR="00921407" w:rsidRPr="00921407" w:rsidRDefault="00921407" w:rsidP="00921407">
      <w:pPr>
        <w:ind w:firstLine="720"/>
        <w:jc w:val="both"/>
        <w:rPr>
          <w:rFonts w:eastAsia="Calibri"/>
          <w:sz w:val="28"/>
          <w:szCs w:val="28"/>
        </w:rPr>
      </w:pPr>
      <w:r w:rsidRPr="00921407">
        <w:rPr>
          <w:rFonts w:eastAsia="Calibri"/>
          <w:sz w:val="28"/>
          <w:szCs w:val="28"/>
        </w:rPr>
        <w:t>на 2026 год – 1,0 тыс. рублей</w:t>
      </w:r>
      <w:proofErr w:type="gramStart"/>
      <w:r w:rsidRPr="00921407">
        <w:rPr>
          <w:rFonts w:eastAsia="Calibri"/>
          <w:sz w:val="28"/>
          <w:szCs w:val="28"/>
        </w:rPr>
        <w:t>.»</w:t>
      </w:r>
      <w:proofErr w:type="gramEnd"/>
    </w:p>
    <w:p w:rsidR="00921407" w:rsidRPr="00921407" w:rsidRDefault="00921407" w:rsidP="00921407">
      <w:pPr>
        <w:ind w:right="-83"/>
        <w:rPr>
          <w:rFonts w:eastAsia="Calibri"/>
          <w:sz w:val="28"/>
          <w:szCs w:val="28"/>
        </w:rPr>
      </w:pPr>
      <w:r w:rsidRPr="00921407">
        <w:rPr>
          <w:rFonts w:eastAsia="Calibri"/>
          <w:sz w:val="28"/>
          <w:szCs w:val="28"/>
        </w:rPr>
        <w:t xml:space="preserve">  1.3.</w:t>
      </w:r>
      <w:r w:rsidRPr="00921407">
        <w:rPr>
          <w:rFonts w:eastAsia="Calibri"/>
          <w:b/>
          <w:sz w:val="28"/>
          <w:szCs w:val="28"/>
        </w:rPr>
        <w:t xml:space="preserve"> </w:t>
      </w:r>
      <w:r w:rsidRPr="00921407">
        <w:rPr>
          <w:rFonts w:eastAsia="Calibri"/>
          <w:sz w:val="28"/>
          <w:szCs w:val="28"/>
        </w:rPr>
        <w:t xml:space="preserve">приложение  1  «Поступление доходов в бюджет Клинцовского муниципального образования на 2024 год </w:t>
      </w:r>
      <w:r w:rsidRPr="00921407">
        <w:rPr>
          <w:rFonts w:eastAsia="Calibri"/>
          <w:sz w:val="28"/>
          <w:szCs w:val="28"/>
          <w:bdr w:val="none" w:sz="0" w:space="0" w:color="auto" w:frame="1"/>
        </w:rPr>
        <w:t xml:space="preserve">и на плановый период 2025 и 2026 годов»   </w:t>
      </w:r>
      <w:r w:rsidRPr="00921407">
        <w:rPr>
          <w:rFonts w:eastAsia="Calibri"/>
          <w:sz w:val="28"/>
          <w:szCs w:val="28"/>
        </w:rPr>
        <w:t xml:space="preserve">изложить в следующей редакции: </w:t>
      </w:r>
    </w:p>
    <w:p w:rsidR="00921407" w:rsidRPr="00921407" w:rsidRDefault="00921407" w:rsidP="00921407">
      <w:pPr>
        <w:shd w:val="clear" w:color="auto" w:fill="FFFFFF"/>
        <w:ind w:firstLine="720"/>
        <w:contextualSpacing/>
        <w:jc w:val="both"/>
        <w:rPr>
          <w:rFonts w:eastAsia="Calibri"/>
          <w:sz w:val="28"/>
          <w:szCs w:val="28"/>
        </w:rPr>
      </w:pPr>
    </w:p>
    <w:p w:rsidR="00921407" w:rsidRPr="00921407" w:rsidRDefault="00921407" w:rsidP="00921407">
      <w:pPr>
        <w:ind w:left="5103"/>
        <w:rPr>
          <w:sz w:val="28"/>
          <w:szCs w:val="28"/>
        </w:rPr>
      </w:pPr>
      <w:r w:rsidRPr="00921407">
        <w:rPr>
          <w:sz w:val="28"/>
          <w:szCs w:val="28"/>
        </w:rPr>
        <w:t>Приложение 1</w:t>
      </w:r>
    </w:p>
    <w:p w:rsidR="00921407" w:rsidRPr="00921407" w:rsidRDefault="00921407" w:rsidP="00921407">
      <w:pPr>
        <w:ind w:left="5103"/>
        <w:rPr>
          <w:sz w:val="28"/>
          <w:szCs w:val="28"/>
        </w:rPr>
      </w:pPr>
      <w:r w:rsidRPr="00921407">
        <w:rPr>
          <w:sz w:val="28"/>
          <w:szCs w:val="28"/>
        </w:rPr>
        <w:t>к решению Совета Клинцовского</w:t>
      </w:r>
    </w:p>
    <w:p w:rsidR="00921407" w:rsidRPr="00921407" w:rsidRDefault="00921407" w:rsidP="00921407">
      <w:pPr>
        <w:ind w:left="5103"/>
        <w:rPr>
          <w:sz w:val="28"/>
          <w:szCs w:val="28"/>
        </w:rPr>
      </w:pPr>
      <w:r w:rsidRPr="00921407">
        <w:rPr>
          <w:sz w:val="28"/>
          <w:szCs w:val="28"/>
        </w:rPr>
        <w:t xml:space="preserve">муниципального образования </w:t>
      </w:r>
    </w:p>
    <w:p w:rsidR="00921407" w:rsidRPr="00921407" w:rsidRDefault="00921407" w:rsidP="00921407">
      <w:pPr>
        <w:ind w:left="5103"/>
        <w:rPr>
          <w:sz w:val="28"/>
          <w:szCs w:val="28"/>
        </w:rPr>
      </w:pPr>
      <w:r w:rsidRPr="00921407">
        <w:rPr>
          <w:sz w:val="28"/>
          <w:szCs w:val="28"/>
        </w:rPr>
        <w:t xml:space="preserve">«О бюджете Клинцовского </w:t>
      </w:r>
      <w:r w:rsidRPr="00921407">
        <w:rPr>
          <w:sz w:val="28"/>
          <w:szCs w:val="28"/>
        </w:rPr>
        <w:br/>
        <w:t xml:space="preserve">муниципального образования </w:t>
      </w:r>
      <w:r w:rsidRPr="00921407">
        <w:rPr>
          <w:sz w:val="28"/>
          <w:szCs w:val="28"/>
        </w:rPr>
        <w:br/>
        <w:t>Пугачевского муниципального района</w:t>
      </w:r>
      <w:r w:rsidRPr="00921407">
        <w:rPr>
          <w:sz w:val="28"/>
          <w:szCs w:val="28"/>
        </w:rPr>
        <w:br/>
        <w:t>Саратовской области на 2024 год</w:t>
      </w:r>
      <w:r w:rsidRPr="00921407">
        <w:rPr>
          <w:bCs/>
          <w:sz w:val="28"/>
          <w:szCs w:val="28"/>
        </w:rPr>
        <w:t xml:space="preserve"> и на плановый период 2025 и 2026 годов</w:t>
      </w:r>
      <w:r w:rsidRPr="00921407">
        <w:rPr>
          <w:sz w:val="28"/>
          <w:szCs w:val="28"/>
        </w:rPr>
        <w:t xml:space="preserve">» </w:t>
      </w:r>
    </w:p>
    <w:p w:rsidR="00921407" w:rsidRPr="00921407" w:rsidRDefault="00921407" w:rsidP="00921407">
      <w:pPr>
        <w:ind w:left="4248"/>
        <w:rPr>
          <w:sz w:val="28"/>
          <w:szCs w:val="28"/>
        </w:rPr>
      </w:pPr>
      <w:r w:rsidRPr="00921407">
        <w:rPr>
          <w:sz w:val="28"/>
          <w:szCs w:val="28"/>
        </w:rPr>
        <w:t xml:space="preserve">         </w:t>
      </w:r>
    </w:p>
    <w:p w:rsidR="00921407" w:rsidRPr="00921407" w:rsidRDefault="00921407" w:rsidP="00921407">
      <w:pPr>
        <w:jc w:val="center"/>
        <w:rPr>
          <w:sz w:val="28"/>
          <w:szCs w:val="28"/>
        </w:rPr>
      </w:pPr>
      <w:r w:rsidRPr="00921407">
        <w:rPr>
          <w:sz w:val="28"/>
          <w:szCs w:val="28"/>
        </w:rPr>
        <w:t xml:space="preserve">Поступление доходов в бюджет Клинцовского муниципального образования </w:t>
      </w:r>
      <w:r w:rsidRPr="00921407">
        <w:rPr>
          <w:sz w:val="28"/>
          <w:szCs w:val="28"/>
        </w:rPr>
        <w:br/>
        <w:t xml:space="preserve">на 2024 год </w:t>
      </w:r>
      <w:r w:rsidRPr="00921407">
        <w:rPr>
          <w:sz w:val="28"/>
          <w:szCs w:val="28"/>
          <w:bdr w:val="none" w:sz="0" w:space="0" w:color="auto" w:frame="1"/>
        </w:rPr>
        <w:t>и на плановый период 2025 и 2026 годов</w:t>
      </w:r>
    </w:p>
    <w:p w:rsidR="00921407" w:rsidRPr="00921407" w:rsidRDefault="00921407" w:rsidP="00921407">
      <w:pPr>
        <w:ind w:left="5664"/>
        <w:jc w:val="center"/>
        <w:rPr>
          <w:rFonts w:eastAsia="Calibri"/>
        </w:rPr>
      </w:pPr>
      <w:r w:rsidRPr="00921407">
        <w:rPr>
          <w:rFonts w:eastAsia="Calibri"/>
        </w:rPr>
        <w:t xml:space="preserve">                                        тыс. рублей</w:t>
      </w:r>
    </w:p>
    <w:tbl>
      <w:tblPr>
        <w:tblW w:w="9652" w:type="dxa"/>
        <w:tblInd w:w="96" w:type="dxa"/>
        <w:tblLook w:val="04A0" w:firstRow="1" w:lastRow="0" w:firstColumn="1" w:lastColumn="0" w:noHBand="0" w:noVBand="1"/>
      </w:tblPr>
      <w:tblGrid>
        <w:gridCol w:w="3611"/>
        <w:gridCol w:w="3077"/>
        <w:gridCol w:w="1056"/>
        <w:gridCol w:w="972"/>
        <w:gridCol w:w="936"/>
      </w:tblGrid>
      <w:tr w:rsidR="00921407" w:rsidRPr="00921407" w:rsidTr="00011905">
        <w:trPr>
          <w:trHeight w:val="480"/>
        </w:trPr>
        <w:tc>
          <w:tcPr>
            <w:tcW w:w="3611" w:type="dxa"/>
            <w:tcBorders>
              <w:top w:val="single" w:sz="4" w:space="0" w:color="auto"/>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Cs/>
              </w:rPr>
            </w:pPr>
            <w:r w:rsidRPr="00921407">
              <w:rPr>
                <w:rFonts w:eastAsia="Calibri"/>
                <w:bCs/>
              </w:rPr>
              <w:t>Наименование</w:t>
            </w:r>
          </w:p>
        </w:tc>
        <w:tc>
          <w:tcPr>
            <w:tcW w:w="3077"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Cs/>
              </w:rPr>
            </w:pPr>
            <w:r w:rsidRPr="00921407">
              <w:rPr>
                <w:rFonts w:eastAsia="Calibri"/>
                <w:bCs/>
              </w:rPr>
              <w:t>Код</w:t>
            </w:r>
          </w:p>
        </w:tc>
        <w:tc>
          <w:tcPr>
            <w:tcW w:w="1056"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Cs/>
              </w:rPr>
            </w:pPr>
            <w:r w:rsidRPr="00921407">
              <w:rPr>
                <w:rFonts w:eastAsia="Calibri"/>
                <w:bCs/>
              </w:rPr>
              <w:t>2024</w:t>
            </w:r>
          </w:p>
          <w:p w:rsidR="00921407" w:rsidRPr="00921407" w:rsidRDefault="00921407" w:rsidP="00921407">
            <w:pPr>
              <w:spacing w:line="276" w:lineRule="auto"/>
              <w:jc w:val="center"/>
              <w:rPr>
                <w:rFonts w:eastAsia="Calibri"/>
                <w:bCs/>
              </w:rPr>
            </w:pPr>
            <w:r w:rsidRPr="00921407">
              <w:rPr>
                <w:rFonts w:eastAsia="Calibri"/>
                <w:bCs/>
              </w:rPr>
              <w:t>год</w:t>
            </w:r>
          </w:p>
        </w:tc>
        <w:tc>
          <w:tcPr>
            <w:tcW w:w="972"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Cs/>
              </w:rPr>
            </w:pPr>
            <w:r w:rsidRPr="00921407">
              <w:rPr>
                <w:rFonts w:eastAsia="Calibri"/>
                <w:bCs/>
              </w:rPr>
              <w:t>2025 год</w:t>
            </w:r>
          </w:p>
        </w:tc>
        <w:tc>
          <w:tcPr>
            <w:tcW w:w="936"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Cs/>
              </w:rPr>
            </w:pPr>
            <w:r w:rsidRPr="00921407">
              <w:rPr>
                <w:rFonts w:eastAsia="Calibri"/>
                <w:bCs/>
              </w:rPr>
              <w:t>2026 год</w:t>
            </w:r>
          </w:p>
        </w:tc>
      </w:tr>
      <w:tr w:rsidR="00921407" w:rsidRPr="00921407" w:rsidTr="00011905">
        <w:trPr>
          <w:trHeight w:val="255"/>
        </w:trPr>
        <w:tc>
          <w:tcPr>
            <w:tcW w:w="3611"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rFonts w:eastAsia="Calibri"/>
                <w:b/>
                <w:bCs/>
              </w:rPr>
            </w:pPr>
            <w:r w:rsidRPr="00921407">
              <w:rPr>
                <w:rFonts w:eastAsia="Calibri"/>
                <w:b/>
                <w:bCs/>
                <w:sz w:val="20"/>
                <w:szCs w:val="20"/>
              </w:rPr>
              <w:t>НАЛОГОВЫЕ И НЕНАЛОГОВЫЕ ДОХОДЫ</w:t>
            </w:r>
          </w:p>
        </w:tc>
        <w:tc>
          <w:tcPr>
            <w:tcW w:w="3077" w:type="dxa"/>
            <w:tcBorders>
              <w:top w:val="nil"/>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rFonts w:eastAsia="Calibri"/>
                <w:b/>
                <w:bCs/>
              </w:rPr>
            </w:pPr>
            <w:r w:rsidRPr="00921407">
              <w:rPr>
                <w:rFonts w:eastAsia="Calibri"/>
                <w:b/>
                <w:bCs/>
              </w:rPr>
              <w:t>1 00 00000 00 0000 000</w:t>
            </w:r>
          </w:p>
        </w:tc>
        <w:tc>
          <w:tcPr>
            <w:tcW w:w="1056" w:type="dxa"/>
            <w:tcBorders>
              <w:top w:val="nil"/>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rFonts w:eastAsia="Calibri"/>
                <w:b/>
                <w:bCs/>
              </w:rPr>
            </w:pPr>
            <w:r w:rsidRPr="00921407">
              <w:rPr>
                <w:rFonts w:eastAsia="Calibri"/>
                <w:b/>
                <w:bCs/>
              </w:rPr>
              <w:t>8 300,8</w:t>
            </w:r>
          </w:p>
        </w:tc>
        <w:tc>
          <w:tcPr>
            <w:tcW w:w="97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
                <w:bCs/>
              </w:rPr>
            </w:pPr>
            <w:r w:rsidRPr="00921407">
              <w:rPr>
                <w:rFonts w:eastAsia="Calibri"/>
                <w:b/>
                <w:bCs/>
              </w:rPr>
              <w:t>7 351,2</w:t>
            </w:r>
          </w:p>
        </w:tc>
        <w:tc>
          <w:tcPr>
            <w:tcW w:w="936"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
                <w:bCs/>
              </w:rPr>
            </w:pPr>
            <w:r w:rsidRPr="00921407">
              <w:rPr>
                <w:rFonts w:eastAsia="Calibri"/>
                <w:b/>
                <w:bCs/>
              </w:rPr>
              <w:t>8 418,1</w:t>
            </w:r>
          </w:p>
        </w:tc>
      </w:tr>
      <w:tr w:rsidR="00921407" w:rsidRPr="00921407" w:rsidTr="00011905">
        <w:trPr>
          <w:trHeight w:val="285"/>
        </w:trPr>
        <w:tc>
          <w:tcPr>
            <w:tcW w:w="3611"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rFonts w:eastAsia="Calibri"/>
                <w:bCs/>
              </w:rPr>
            </w:pPr>
            <w:r w:rsidRPr="00921407">
              <w:rPr>
                <w:rFonts w:eastAsia="Calibri"/>
                <w:bCs/>
              </w:rPr>
              <w:lastRenderedPageBreak/>
              <w:t>Налоги на прибыль, доходы</w:t>
            </w:r>
          </w:p>
        </w:tc>
        <w:tc>
          <w:tcPr>
            <w:tcW w:w="3077" w:type="dxa"/>
            <w:tcBorders>
              <w:top w:val="nil"/>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rFonts w:eastAsia="Calibri"/>
                <w:bCs/>
              </w:rPr>
            </w:pPr>
            <w:r w:rsidRPr="00921407">
              <w:rPr>
                <w:rFonts w:eastAsia="Calibri"/>
                <w:bCs/>
              </w:rPr>
              <w:t>1 01 00000 00 0000 000</w:t>
            </w:r>
          </w:p>
        </w:tc>
        <w:tc>
          <w:tcPr>
            <w:tcW w:w="1056" w:type="dxa"/>
            <w:tcBorders>
              <w:top w:val="nil"/>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rFonts w:eastAsia="Calibri"/>
                <w:bCs/>
              </w:rPr>
            </w:pPr>
            <w:r w:rsidRPr="00921407">
              <w:rPr>
                <w:rFonts w:eastAsia="Calibri"/>
                <w:bCs/>
              </w:rPr>
              <w:t>656,7</w:t>
            </w:r>
          </w:p>
        </w:tc>
        <w:tc>
          <w:tcPr>
            <w:tcW w:w="97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Cs/>
              </w:rPr>
            </w:pPr>
            <w:r w:rsidRPr="00921407">
              <w:rPr>
                <w:rFonts w:eastAsia="Calibri"/>
                <w:bCs/>
              </w:rPr>
              <w:t>719,5</w:t>
            </w:r>
          </w:p>
        </w:tc>
        <w:tc>
          <w:tcPr>
            <w:tcW w:w="936"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Cs/>
              </w:rPr>
            </w:pPr>
            <w:r w:rsidRPr="00921407">
              <w:rPr>
                <w:rFonts w:eastAsia="Calibri"/>
                <w:bCs/>
              </w:rPr>
              <w:t>779,1</w:t>
            </w:r>
          </w:p>
        </w:tc>
      </w:tr>
      <w:tr w:rsidR="00921407" w:rsidRPr="00921407" w:rsidTr="00011905">
        <w:trPr>
          <w:trHeight w:val="285"/>
        </w:trPr>
        <w:tc>
          <w:tcPr>
            <w:tcW w:w="3611"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rFonts w:eastAsia="Calibri"/>
                <w:bCs/>
              </w:rPr>
            </w:pPr>
            <w:r w:rsidRPr="00921407">
              <w:rPr>
                <w:rFonts w:eastAsia="Calibri"/>
                <w:bCs/>
              </w:rPr>
              <w:t>Налог на доходы физических лиц</w:t>
            </w:r>
          </w:p>
        </w:tc>
        <w:tc>
          <w:tcPr>
            <w:tcW w:w="3077" w:type="dxa"/>
            <w:tcBorders>
              <w:top w:val="nil"/>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rFonts w:eastAsia="Calibri"/>
                <w:bCs/>
              </w:rPr>
            </w:pPr>
            <w:r w:rsidRPr="00921407">
              <w:rPr>
                <w:rFonts w:eastAsia="Calibri"/>
                <w:bCs/>
              </w:rPr>
              <w:t>1 01 02000 01 0000 110</w:t>
            </w:r>
          </w:p>
        </w:tc>
        <w:tc>
          <w:tcPr>
            <w:tcW w:w="1056" w:type="dxa"/>
            <w:tcBorders>
              <w:top w:val="nil"/>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rFonts w:eastAsia="Calibri"/>
                <w:bCs/>
              </w:rPr>
            </w:pPr>
            <w:r w:rsidRPr="00921407">
              <w:rPr>
                <w:rFonts w:eastAsia="Calibri"/>
                <w:bCs/>
              </w:rPr>
              <w:t>656,7</w:t>
            </w:r>
          </w:p>
        </w:tc>
        <w:tc>
          <w:tcPr>
            <w:tcW w:w="97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Cs/>
              </w:rPr>
            </w:pPr>
            <w:r w:rsidRPr="00921407">
              <w:rPr>
                <w:rFonts w:eastAsia="Calibri"/>
                <w:bCs/>
              </w:rPr>
              <w:t>719,5</w:t>
            </w:r>
          </w:p>
        </w:tc>
        <w:tc>
          <w:tcPr>
            <w:tcW w:w="936"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Cs/>
              </w:rPr>
            </w:pPr>
            <w:r w:rsidRPr="00921407">
              <w:rPr>
                <w:rFonts w:eastAsia="Calibri"/>
                <w:bCs/>
              </w:rPr>
              <w:t>779,1</w:t>
            </w:r>
          </w:p>
        </w:tc>
      </w:tr>
      <w:tr w:rsidR="00921407" w:rsidRPr="00921407" w:rsidTr="00011905">
        <w:trPr>
          <w:trHeight w:val="285"/>
        </w:trPr>
        <w:tc>
          <w:tcPr>
            <w:tcW w:w="361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rPr>
                <w:rFonts w:eastAsia="Calibri"/>
              </w:rPr>
            </w:pPr>
            <w:r w:rsidRPr="00921407">
              <w:rPr>
                <w:rFonts w:eastAsia="Calibri"/>
              </w:rPr>
              <w:t>Налоги на товары (работы, услуги), реализуемые на территории Российской Федерации</w:t>
            </w:r>
          </w:p>
        </w:tc>
        <w:tc>
          <w:tcPr>
            <w:tcW w:w="3077" w:type="dxa"/>
            <w:tcBorders>
              <w:top w:val="nil"/>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rFonts w:eastAsia="Calibri"/>
              </w:rPr>
            </w:pPr>
            <w:r w:rsidRPr="00921407">
              <w:rPr>
                <w:rFonts w:eastAsia="Calibri"/>
              </w:rPr>
              <w:t>1 03 00000 00 0000 000</w:t>
            </w:r>
          </w:p>
        </w:tc>
        <w:tc>
          <w:tcPr>
            <w:tcW w:w="1056" w:type="dxa"/>
            <w:tcBorders>
              <w:top w:val="nil"/>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rFonts w:eastAsia="Calibri"/>
                <w:bCs/>
              </w:rPr>
            </w:pPr>
            <w:r w:rsidRPr="00921407">
              <w:rPr>
                <w:rFonts w:eastAsia="Calibri"/>
                <w:bCs/>
              </w:rPr>
              <w:t>2 546,4</w:t>
            </w:r>
          </w:p>
        </w:tc>
        <w:tc>
          <w:tcPr>
            <w:tcW w:w="97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bCs/>
              </w:rPr>
              <w:t>2 601,2</w:t>
            </w:r>
          </w:p>
        </w:tc>
        <w:tc>
          <w:tcPr>
            <w:tcW w:w="936"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bCs/>
              </w:rPr>
              <w:t>3 508,1</w:t>
            </w:r>
          </w:p>
        </w:tc>
      </w:tr>
      <w:tr w:rsidR="00921407" w:rsidRPr="00921407" w:rsidTr="00011905">
        <w:trPr>
          <w:trHeight w:val="285"/>
        </w:trPr>
        <w:tc>
          <w:tcPr>
            <w:tcW w:w="361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rPr>
                <w:rFonts w:eastAsia="Calibri"/>
              </w:rPr>
            </w:pPr>
            <w:r w:rsidRPr="00921407">
              <w:rPr>
                <w:rFonts w:eastAsia="Calibri"/>
              </w:rPr>
              <w:t>Акцизы по подакцизным товарам (продукции), производимым на территории Российской Федерации</w:t>
            </w:r>
          </w:p>
        </w:tc>
        <w:tc>
          <w:tcPr>
            <w:tcW w:w="3077" w:type="dxa"/>
            <w:tcBorders>
              <w:top w:val="nil"/>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rFonts w:eastAsia="Calibri"/>
              </w:rPr>
            </w:pPr>
            <w:r w:rsidRPr="00921407">
              <w:rPr>
                <w:rFonts w:eastAsia="Calibri"/>
              </w:rPr>
              <w:t>1 03 02000 01 0000 110</w:t>
            </w:r>
          </w:p>
        </w:tc>
        <w:tc>
          <w:tcPr>
            <w:tcW w:w="1056" w:type="dxa"/>
            <w:tcBorders>
              <w:top w:val="nil"/>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rFonts w:eastAsia="Calibri"/>
                <w:bCs/>
              </w:rPr>
            </w:pPr>
            <w:r w:rsidRPr="00921407">
              <w:rPr>
                <w:rFonts w:eastAsia="Calibri"/>
                <w:bCs/>
              </w:rPr>
              <w:t>2 546,4</w:t>
            </w:r>
          </w:p>
        </w:tc>
        <w:tc>
          <w:tcPr>
            <w:tcW w:w="97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bCs/>
              </w:rPr>
              <w:t>2 601,2</w:t>
            </w:r>
          </w:p>
        </w:tc>
        <w:tc>
          <w:tcPr>
            <w:tcW w:w="936"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bCs/>
              </w:rPr>
              <w:t>3 508,1</w:t>
            </w:r>
          </w:p>
        </w:tc>
      </w:tr>
      <w:tr w:rsidR="00921407" w:rsidRPr="00921407" w:rsidTr="00011905">
        <w:trPr>
          <w:trHeight w:val="255"/>
        </w:trPr>
        <w:tc>
          <w:tcPr>
            <w:tcW w:w="3611"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rFonts w:eastAsia="Calibri"/>
                <w:bCs/>
              </w:rPr>
            </w:pPr>
            <w:r w:rsidRPr="00921407">
              <w:rPr>
                <w:rFonts w:eastAsia="Calibri"/>
                <w:bCs/>
              </w:rPr>
              <w:t>Налоги на совокупный доход</w:t>
            </w:r>
          </w:p>
        </w:tc>
        <w:tc>
          <w:tcPr>
            <w:tcW w:w="3077" w:type="dxa"/>
            <w:tcBorders>
              <w:top w:val="nil"/>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rFonts w:eastAsia="Calibri"/>
                <w:bCs/>
              </w:rPr>
            </w:pPr>
            <w:r w:rsidRPr="00921407">
              <w:rPr>
                <w:rFonts w:eastAsia="Calibri"/>
                <w:bCs/>
              </w:rPr>
              <w:t>1 05 00000 00 0000 000</w:t>
            </w:r>
          </w:p>
        </w:tc>
        <w:tc>
          <w:tcPr>
            <w:tcW w:w="1056" w:type="dxa"/>
            <w:tcBorders>
              <w:top w:val="nil"/>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rFonts w:eastAsia="Calibri"/>
                <w:bCs/>
              </w:rPr>
            </w:pPr>
            <w:r w:rsidRPr="00921407">
              <w:rPr>
                <w:rFonts w:eastAsia="Calibri"/>
                <w:bCs/>
              </w:rPr>
              <w:t>895,5</w:t>
            </w:r>
          </w:p>
        </w:tc>
        <w:tc>
          <w:tcPr>
            <w:tcW w:w="97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Cs/>
              </w:rPr>
            </w:pPr>
            <w:r w:rsidRPr="00921407">
              <w:rPr>
                <w:rFonts w:eastAsia="Calibri"/>
                <w:bCs/>
              </w:rPr>
              <w:t>940,3</w:t>
            </w:r>
          </w:p>
        </w:tc>
        <w:tc>
          <w:tcPr>
            <w:tcW w:w="936"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Cs/>
              </w:rPr>
            </w:pPr>
            <w:r w:rsidRPr="00921407">
              <w:rPr>
                <w:rFonts w:eastAsia="Calibri"/>
                <w:bCs/>
              </w:rPr>
              <w:t>996,7</w:t>
            </w:r>
          </w:p>
        </w:tc>
      </w:tr>
      <w:tr w:rsidR="00921407" w:rsidRPr="00921407" w:rsidTr="00011905">
        <w:trPr>
          <w:trHeight w:val="255"/>
        </w:trPr>
        <w:tc>
          <w:tcPr>
            <w:tcW w:w="3611"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rFonts w:eastAsia="Calibri"/>
                <w:bCs/>
              </w:rPr>
            </w:pPr>
            <w:r w:rsidRPr="00921407">
              <w:rPr>
                <w:rFonts w:eastAsia="Calibri"/>
                <w:bCs/>
              </w:rPr>
              <w:t>Единый сельскохозяйственный налог</w:t>
            </w:r>
          </w:p>
        </w:tc>
        <w:tc>
          <w:tcPr>
            <w:tcW w:w="3077" w:type="dxa"/>
            <w:tcBorders>
              <w:top w:val="nil"/>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rFonts w:eastAsia="Calibri"/>
                <w:bCs/>
              </w:rPr>
            </w:pPr>
            <w:r w:rsidRPr="00921407">
              <w:rPr>
                <w:rFonts w:eastAsia="Calibri"/>
                <w:bCs/>
              </w:rPr>
              <w:t>1 05 03000 01 0000 110</w:t>
            </w:r>
          </w:p>
        </w:tc>
        <w:tc>
          <w:tcPr>
            <w:tcW w:w="1056" w:type="dxa"/>
            <w:tcBorders>
              <w:top w:val="nil"/>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rFonts w:eastAsia="Calibri"/>
                <w:bCs/>
              </w:rPr>
            </w:pPr>
            <w:r w:rsidRPr="00921407">
              <w:rPr>
                <w:rFonts w:eastAsia="Calibri"/>
                <w:bCs/>
              </w:rPr>
              <w:t>895,5</w:t>
            </w:r>
          </w:p>
        </w:tc>
        <w:tc>
          <w:tcPr>
            <w:tcW w:w="97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Cs/>
              </w:rPr>
            </w:pPr>
            <w:r w:rsidRPr="00921407">
              <w:rPr>
                <w:rFonts w:eastAsia="Calibri"/>
                <w:bCs/>
              </w:rPr>
              <w:t>940,3</w:t>
            </w:r>
          </w:p>
        </w:tc>
        <w:tc>
          <w:tcPr>
            <w:tcW w:w="936"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Cs/>
              </w:rPr>
            </w:pPr>
            <w:r w:rsidRPr="00921407">
              <w:rPr>
                <w:rFonts w:eastAsia="Calibri"/>
                <w:bCs/>
              </w:rPr>
              <w:t>996,7</w:t>
            </w:r>
          </w:p>
        </w:tc>
      </w:tr>
      <w:tr w:rsidR="00921407" w:rsidRPr="00921407" w:rsidTr="00011905">
        <w:trPr>
          <w:trHeight w:val="255"/>
        </w:trPr>
        <w:tc>
          <w:tcPr>
            <w:tcW w:w="3611"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rFonts w:eastAsia="Calibri"/>
                <w:bCs/>
              </w:rPr>
            </w:pPr>
            <w:r w:rsidRPr="00921407">
              <w:rPr>
                <w:rFonts w:eastAsia="Calibri"/>
                <w:bCs/>
              </w:rPr>
              <w:t>Налоги на имущество</w:t>
            </w:r>
          </w:p>
        </w:tc>
        <w:tc>
          <w:tcPr>
            <w:tcW w:w="3077" w:type="dxa"/>
            <w:tcBorders>
              <w:top w:val="nil"/>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rFonts w:eastAsia="Calibri"/>
                <w:bCs/>
              </w:rPr>
            </w:pPr>
            <w:r w:rsidRPr="00921407">
              <w:rPr>
                <w:rFonts w:eastAsia="Calibri"/>
                <w:bCs/>
              </w:rPr>
              <w:t>1 06 00000 00 0000 000</w:t>
            </w:r>
          </w:p>
        </w:tc>
        <w:tc>
          <w:tcPr>
            <w:tcW w:w="1056" w:type="dxa"/>
            <w:tcBorders>
              <w:top w:val="nil"/>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rFonts w:eastAsia="Calibri"/>
                <w:bCs/>
              </w:rPr>
            </w:pPr>
            <w:r w:rsidRPr="00921407">
              <w:rPr>
                <w:rFonts w:eastAsia="Calibri"/>
                <w:bCs/>
              </w:rPr>
              <w:t>3 049,2</w:t>
            </w:r>
          </w:p>
        </w:tc>
        <w:tc>
          <w:tcPr>
            <w:tcW w:w="97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Cs/>
              </w:rPr>
            </w:pPr>
            <w:r w:rsidRPr="00921407">
              <w:rPr>
                <w:rFonts w:eastAsia="Calibri"/>
                <w:bCs/>
              </w:rPr>
              <w:t>3 090,2</w:t>
            </w:r>
          </w:p>
        </w:tc>
        <w:tc>
          <w:tcPr>
            <w:tcW w:w="936"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Cs/>
              </w:rPr>
            </w:pPr>
            <w:r w:rsidRPr="00921407">
              <w:rPr>
                <w:rFonts w:eastAsia="Calibri"/>
                <w:bCs/>
              </w:rPr>
              <w:t>3 134,2</w:t>
            </w:r>
          </w:p>
        </w:tc>
      </w:tr>
      <w:tr w:rsidR="00921407" w:rsidRPr="00921407" w:rsidTr="00011905">
        <w:trPr>
          <w:trHeight w:val="255"/>
        </w:trPr>
        <w:tc>
          <w:tcPr>
            <w:tcW w:w="3611"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rFonts w:eastAsia="Calibri"/>
                <w:bCs/>
              </w:rPr>
            </w:pPr>
            <w:r w:rsidRPr="00921407">
              <w:rPr>
                <w:rFonts w:eastAsia="Calibri"/>
                <w:bCs/>
              </w:rPr>
              <w:t>Налог на имущество физических лиц</w:t>
            </w:r>
          </w:p>
        </w:tc>
        <w:tc>
          <w:tcPr>
            <w:tcW w:w="3077" w:type="dxa"/>
            <w:tcBorders>
              <w:top w:val="nil"/>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rFonts w:eastAsia="Calibri"/>
                <w:bCs/>
              </w:rPr>
            </w:pPr>
            <w:r w:rsidRPr="00921407">
              <w:rPr>
                <w:rFonts w:eastAsia="Calibri"/>
                <w:bCs/>
              </w:rPr>
              <w:t>1 06 01000 00 0000 110</w:t>
            </w:r>
          </w:p>
        </w:tc>
        <w:tc>
          <w:tcPr>
            <w:tcW w:w="1056" w:type="dxa"/>
            <w:tcBorders>
              <w:top w:val="nil"/>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rFonts w:eastAsia="Calibri"/>
                <w:bCs/>
              </w:rPr>
            </w:pPr>
            <w:r w:rsidRPr="00921407">
              <w:rPr>
                <w:rFonts w:eastAsia="Calibri"/>
                <w:bCs/>
              </w:rPr>
              <w:t>284,0</w:t>
            </w:r>
          </w:p>
        </w:tc>
        <w:tc>
          <w:tcPr>
            <w:tcW w:w="97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Cs/>
              </w:rPr>
            </w:pPr>
            <w:r w:rsidRPr="00921407">
              <w:rPr>
                <w:rFonts w:eastAsia="Calibri"/>
                <w:bCs/>
              </w:rPr>
              <w:t>313,0</w:t>
            </w:r>
          </w:p>
        </w:tc>
        <w:tc>
          <w:tcPr>
            <w:tcW w:w="936"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Cs/>
              </w:rPr>
            </w:pPr>
            <w:r w:rsidRPr="00921407">
              <w:rPr>
                <w:rFonts w:eastAsia="Calibri"/>
                <w:bCs/>
              </w:rPr>
              <w:t>344,0</w:t>
            </w:r>
          </w:p>
        </w:tc>
      </w:tr>
      <w:tr w:rsidR="00921407" w:rsidRPr="00921407" w:rsidTr="00011905">
        <w:trPr>
          <w:trHeight w:val="255"/>
        </w:trPr>
        <w:tc>
          <w:tcPr>
            <w:tcW w:w="3611"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rFonts w:eastAsia="Calibri"/>
              </w:rPr>
            </w:pPr>
            <w:r w:rsidRPr="00921407">
              <w:rPr>
                <w:rFonts w:eastAsia="Calibri"/>
              </w:rPr>
              <w:t>Транспортный налог</w:t>
            </w:r>
          </w:p>
        </w:tc>
        <w:tc>
          <w:tcPr>
            <w:tcW w:w="3077" w:type="dxa"/>
            <w:tcBorders>
              <w:top w:val="nil"/>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rFonts w:eastAsia="Calibri"/>
                <w:bCs/>
              </w:rPr>
            </w:pPr>
            <w:r w:rsidRPr="00921407">
              <w:rPr>
                <w:rFonts w:eastAsia="Calibri"/>
              </w:rPr>
              <w:t>1 06 04000 02 0000 110</w:t>
            </w:r>
          </w:p>
        </w:tc>
        <w:tc>
          <w:tcPr>
            <w:tcW w:w="1056" w:type="dxa"/>
            <w:tcBorders>
              <w:top w:val="nil"/>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rFonts w:eastAsia="Calibri"/>
                <w:bCs/>
              </w:rPr>
            </w:pPr>
            <w:r w:rsidRPr="00921407">
              <w:rPr>
                <w:rFonts w:eastAsia="Calibri"/>
                <w:bCs/>
              </w:rPr>
              <w:t>170,2</w:t>
            </w:r>
          </w:p>
        </w:tc>
        <w:tc>
          <w:tcPr>
            <w:tcW w:w="972" w:type="dxa"/>
            <w:tcBorders>
              <w:top w:val="nil"/>
              <w:left w:val="nil"/>
              <w:bottom w:val="single" w:sz="4" w:space="0" w:color="auto"/>
              <w:right w:val="single" w:sz="4" w:space="0" w:color="auto"/>
            </w:tcBorders>
            <w:hideMark/>
          </w:tcPr>
          <w:p w:rsidR="00921407" w:rsidRPr="00921407" w:rsidRDefault="00921407" w:rsidP="00921407">
            <w:pPr>
              <w:rPr>
                <w:rFonts w:eastAsia="Calibri"/>
              </w:rPr>
            </w:pPr>
            <w:r w:rsidRPr="00921407">
              <w:rPr>
                <w:rFonts w:eastAsia="Calibri"/>
                <w:bCs/>
              </w:rPr>
              <w:t>170,2</w:t>
            </w:r>
          </w:p>
        </w:tc>
        <w:tc>
          <w:tcPr>
            <w:tcW w:w="936" w:type="dxa"/>
            <w:tcBorders>
              <w:top w:val="nil"/>
              <w:left w:val="nil"/>
              <w:bottom w:val="single" w:sz="4" w:space="0" w:color="auto"/>
              <w:right w:val="single" w:sz="4" w:space="0" w:color="auto"/>
            </w:tcBorders>
            <w:hideMark/>
          </w:tcPr>
          <w:p w:rsidR="00921407" w:rsidRPr="00921407" w:rsidRDefault="00921407" w:rsidP="00921407">
            <w:pPr>
              <w:rPr>
                <w:rFonts w:eastAsia="Calibri"/>
              </w:rPr>
            </w:pPr>
            <w:r w:rsidRPr="00921407">
              <w:rPr>
                <w:rFonts w:eastAsia="Calibri"/>
                <w:bCs/>
              </w:rPr>
              <w:t>170,2</w:t>
            </w:r>
          </w:p>
        </w:tc>
      </w:tr>
      <w:tr w:rsidR="00921407" w:rsidRPr="00921407" w:rsidTr="00011905">
        <w:trPr>
          <w:trHeight w:val="285"/>
        </w:trPr>
        <w:tc>
          <w:tcPr>
            <w:tcW w:w="3611"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rFonts w:eastAsia="Calibri"/>
                <w:bCs/>
              </w:rPr>
            </w:pPr>
            <w:r w:rsidRPr="00921407">
              <w:rPr>
                <w:rFonts w:eastAsia="Calibri"/>
                <w:bCs/>
              </w:rPr>
              <w:t>Земельный налог</w:t>
            </w:r>
          </w:p>
        </w:tc>
        <w:tc>
          <w:tcPr>
            <w:tcW w:w="3077" w:type="dxa"/>
            <w:tcBorders>
              <w:top w:val="nil"/>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rFonts w:eastAsia="Calibri"/>
                <w:bCs/>
              </w:rPr>
            </w:pPr>
            <w:r w:rsidRPr="00921407">
              <w:rPr>
                <w:rFonts w:eastAsia="Calibri"/>
                <w:bCs/>
              </w:rPr>
              <w:t>1 06 06000 00 0000 110</w:t>
            </w:r>
          </w:p>
        </w:tc>
        <w:tc>
          <w:tcPr>
            <w:tcW w:w="1056" w:type="dxa"/>
            <w:tcBorders>
              <w:top w:val="nil"/>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rFonts w:eastAsia="Calibri"/>
                <w:bCs/>
              </w:rPr>
            </w:pPr>
            <w:r w:rsidRPr="00921407">
              <w:rPr>
                <w:rFonts w:eastAsia="Calibri"/>
                <w:bCs/>
              </w:rPr>
              <w:t>2 595,0</w:t>
            </w:r>
          </w:p>
        </w:tc>
        <w:tc>
          <w:tcPr>
            <w:tcW w:w="97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Cs/>
              </w:rPr>
            </w:pPr>
            <w:r w:rsidRPr="00921407">
              <w:rPr>
                <w:rFonts w:eastAsia="Calibri"/>
                <w:bCs/>
              </w:rPr>
              <w:t>2 607,0</w:t>
            </w:r>
          </w:p>
        </w:tc>
        <w:tc>
          <w:tcPr>
            <w:tcW w:w="936"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Cs/>
              </w:rPr>
            </w:pPr>
            <w:r w:rsidRPr="00921407">
              <w:rPr>
                <w:rFonts w:eastAsia="Calibri"/>
                <w:bCs/>
              </w:rPr>
              <w:t>2 620,0</w:t>
            </w:r>
          </w:p>
        </w:tc>
      </w:tr>
      <w:tr w:rsidR="00921407" w:rsidRPr="00921407" w:rsidTr="00011905">
        <w:trPr>
          <w:trHeight w:val="504"/>
        </w:trPr>
        <w:tc>
          <w:tcPr>
            <w:tcW w:w="3611"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rFonts w:eastAsia="Calibri"/>
                <w:bCs/>
              </w:rPr>
            </w:pPr>
            <w:r w:rsidRPr="00921407">
              <w:rPr>
                <w:rFonts w:eastAsia="Calibri"/>
                <w:bCs/>
              </w:rPr>
              <w:t>Доходы от продажи материальных и нематериальных активов</w:t>
            </w:r>
          </w:p>
        </w:tc>
        <w:tc>
          <w:tcPr>
            <w:tcW w:w="3077" w:type="dxa"/>
            <w:tcBorders>
              <w:top w:val="nil"/>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rFonts w:eastAsia="Calibri"/>
                <w:bCs/>
              </w:rPr>
            </w:pPr>
            <w:r w:rsidRPr="00921407">
              <w:rPr>
                <w:rFonts w:eastAsia="Calibri"/>
                <w:bCs/>
              </w:rPr>
              <w:t>1 14 00000 00 0000 000</w:t>
            </w:r>
          </w:p>
        </w:tc>
        <w:tc>
          <w:tcPr>
            <w:tcW w:w="1056" w:type="dxa"/>
            <w:tcBorders>
              <w:top w:val="nil"/>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rFonts w:eastAsia="Calibri"/>
                <w:bCs/>
              </w:rPr>
            </w:pPr>
            <w:r w:rsidRPr="00921407">
              <w:rPr>
                <w:rFonts w:eastAsia="Calibri"/>
                <w:bCs/>
              </w:rPr>
              <w:t>1 000,0</w:t>
            </w:r>
          </w:p>
        </w:tc>
        <w:tc>
          <w:tcPr>
            <w:tcW w:w="972" w:type="dxa"/>
            <w:tcBorders>
              <w:top w:val="nil"/>
              <w:left w:val="nil"/>
              <w:bottom w:val="single" w:sz="4" w:space="0" w:color="auto"/>
              <w:right w:val="single" w:sz="4" w:space="0" w:color="auto"/>
            </w:tcBorders>
            <w:vAlign w:val="center"/>
          </w:tcPr>
          <w:p w:rsidR="00921407" w:rsidRPr="00921407" w:rsidRDefault="00921407" w:rsidP="00921407">
            <w:pPr>
              <w:spacing w:line="276" w:lineRule="auto"/>
              <w:jc w:val="center"/>
              <w:rPr>
                <w:rFonts w:eastAsia="Calibri"/>
                <w:bCs/>
              </w:rPr>
            </w:pPr>
            <w:r w:rsidRPr="00921407">
              <w:rPr>
                <w:rFonts w:eastAsia="Calibri"/>
                <w:bCs/>
              </w:rPr>
              <w:t>0,0</w:t>
            </w:r>
          </w:p>
        </w:tc>
        <w:tc>
          <w:tcPr>
            <w:tcW w:w="936" w:type="dxa"/>
            <w:tcBorders>
              <w:top w:val="nil"/>
              <w:left w:val="nil"/>
              <w:bottom w:val="single" w:sz="4" w:space="0" w:color="auto"/>
              <w:right w:val="single" w:sz="4" w:space="0" w:color="auto"/>
            </w:tcBorders>
            <w:vAlign w:val="center"/>
          </w:tcPr>
          <w:p w:rsidR="00921407" w:rsidRPr="00921407" w:rsidRDefault="00921407" w:rsidP="00921407">
            <w:pPr>
              <w:spacing w:line="276" w:lineRule="auto"/>
              <w:jc w:val="center"/>
              <w:rPr>
                <w:rFonts w:eastAsia="Calibri"/>
                <w:bCs/>
              </w:rPr>
            </w:pPr>
            <w:r w:rsidRPr="00921407">
              <w:rPr>
                <w:rFonts w:eastAsia="Calibri"/>
                <w:bCs/>
              </w:rPr>
              <w:t>0,0</w:t>
            </w:r>
          </w:p>
        </w:tc>
      </w:tr>
      <w:tr w:rsidR="00921407" w:rsidRPr="00921407" w:rsidTr="00011905">
        <w:trPr>
          <w:trHeight w:val="930"/>
        </w:trPr>
        <w:tc>
          <w:tcPr>
            <w:tcW w:w="3611"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rFonts w:eastAsia="Calibri"/>
                <w:bCs/>
              </w:rPr>
            </w:pPr>
            <w:r w:rsidRPr="00921407">
              <w:rPr>
                <w:rFonts w:eastAsia="Calibri"/>
                <w:bCs/>
              </w:rPr>
              <w:t xml:space="preserve">Доходы от продажи земельных участков, находящихся в государственной и муниципальной собственности </w:t>
            </w:r>
          </w:p>
        </w:tc>
        <w:tc>
          <w:tcPr>
            <w:tcW w:w="3077" w:type="dxa"/>
            <w:tcBorders>
              <w:top w:val="nil"/>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rFonts w:eastAsia="Calibri"/>
                <w:bCs/>
              </w:rPr>
            </w:pPr>
            <w:r w:rsidRPr="00921407">
              <w:rPr>
                <w:rFonts w:eastAsia="Calibri"/>
                <w:bCs/>
              </w:rPr>
              <w:t>1 14 06000 00 0000 430</w:t>
            </w:r>
          </w:p>
        </w:tc>
        <w:tc>
          <w:tcPr>
            <w:tcW w:w="1056" w:type="dxa"/>
            <w:tcBorders>
              <w:top w:val="nil"/>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rFonts w:eastAsia="Calibri"/>
                <w:bCs/>
              </w:rPr>
            </w:pPr>
            <w:r w:rsidRPr="00921407">
              <w:rPr>
                <w:rFonts w:eastAsia="Calibri"/>
                <w:bCs/>
              </w:rPr>
              <w:t>1 000,0</w:t>
            </w:r>
          </w:p>
        </w:tc>
        <w:tc>
          <w:tcPr>
            <w:tcW w:w="972" w:type="dxa"/>
            <w:tcBorders>
              <w:top w:val="nil"/>
              <w:left w:val="nil"/>
              <w:bottom w:val="single" w:sz="4" w:space="0" w:color="auto"/>
              <w:right w:val="single" w:sz="4" w:space="0" w:color="auto"/>
            </w:tcBorders>
            <w:vAlign w:val="center"/>
          </w:tcPr>
          <w:p w:rsidR="00921407" w:rsidRPr="00921407" w:rsidRDefault="00921407" w:rsidP="00921407">
            <w:pPr>
              <w:spacing w:line="276" w:lineRule="auto"/>
              <w:jc w:val="center"/>
              <w:rPr>
                <w:rFonts w:eastAsia="Calibri"/>
                <w:bCs/>
              </w:rPr>
            </w:pPr>
            <w:r w:rsidRPr="00921407">
              <w:rPr>
                <w:rFonts w:eastAsia="Calibri"/>
                <w:bCs/>
              </w:rPr>
              <w:t>0,0</w:t>
            </w:r>
          </w:p>
        </w:tc>
        <w:tc>
          <w:tcPr>
            <w:tcW w:w="936" w:type="dxa"/>
            <w:tcBorders>
              <w:top w:val="nil"/>
              <w:left w:val="nil"/>
              <w:bottom w:val="single" w:sz="4" w:space="0" w:color="auto"/>
              <w:right w:val="single" w:sz="4" w:space="0" w:color="auto"/>
            </w:tcBorders>
            <w:vAlign w:val="center"/>
          </w:tcPr>
          <w:p w:rsidR="00921407" w:rsidRPr="00921407" w:rsidRDefault="00921407" w:rsidP="00921407">
            <w:pPr>
              <w:spacing w:line="276" w:lineRule="auto"/>
              <w:jc w:val="center"/>
              <w:rPr>
                <w:rFonts w:eastAsia="Calibri"/>
                <w:bCs/>
              </w:rPr>
            </w:pPr>
            <w:r w:rsidRPr="00921407">
              <w:rPr>
                <w:rFonts w:eastAsia="Calibri"/>
                <w:bCs/>
              </w:rPr>
              <w:t>0,0</w:t>
            </w:r>
          </w:p>
        </w:tc>
      </w:tr>
      <w:tr w:rsidR="00921407" w:rsidRPr="00921407" w:rsidTr="00011905">
        <w:trPr>
          <w:trHeight w:val="487"/>
        </w:trPr>
        <w:tc>
          <w:tcPr>
            <w:tcW w:w="3611" w:type="dxa"/>
            <w:tcBorders>
              <w:top w:val="nil"/>
              <w:left w:val="single" w:sz="4" w:space="0" w:color="auto"/>
              <w:bottom w:val="single" w:sz="4" w:space="0" w:color="auto"/>
              <w:right w:val="single" w:sz="4" w:space="0" w:color="auto"/>
            </w:tcBorders>
            <w:hideMark/>
          </w:tcPr>
          <w:p w:rsidR="00921407" w:rsidRPr="00921407" w:rsidRDefault="00921407" w:rsidP="00921407">
            <w:pPr>
              <w:rPr>
                <w:rFonts w:eastAsia="Calibri"/>
                <w:b/>
                <w:color w:val="000000"/>
                <w:sz w:val="20"/>
                <w:szCs w:val="20"/>
              </w:rPr>
            </w:pPr>
            <w:r w:rsidRPr="00921407">
              <w:rPr>
                <w:rFonts w:eastAsia="Calibri"/>
                <w:b/>
                <w:color w:val="000000"/>
                <w:sz w:val="20"/>
                <w:szCs w:val="20"/>
              </w:rPr>
              <w:t>ПРОЧИЕ НЕНАЛОГОВЫЕ ДОХОДЫ</w:t>
            </w:r>
          </w:p>
        </w:tc>
        <w:tc>
          <w:tcPr>
            <w:tcW w:w="3077" w:type="dxa"/>
            <w:tcBorders>
              <w:top w:val="nil"/>
              <w:left w:val="nil"/>
              <w:bottom w:val="single" w:sz="4" w:space="0" w:color="auto"/>
              <w:right w:val="single" w:sz="4" w:space="0" w:color="auto"/>
            </w:tcBorders>
            <w:noWrap/>
            <w:vAlign w:val="center"/>
            <w:hideMark/>
          </w:tcPr>
          <w:p w:rsidR="00921407" w:rsidRPr="00921407" w:rsidRDefault="00921407" w:rsidP="00921407">
            <w:pPr>
              <w:jc w:val="center"/>
              <w:rPr>
                <w:rFonts w:eastAsia="Calibri"/>
                <w:b/>
                <w:color w:val="000000"/>
              </w:rPr>
            </w:pPr>
            <w:r w:rsidRPr="00921407">
              <w:rPr>
                <w:rFonts w:eastAsia="Calibri"/>
                <w:b/>
                <w:color w:val="000000"/>
              </w:rPr>
              <w:t>000 1 17 00000 00 0000 000</w:t>
            </w:r>
          </w:p>
        </w:tc>
        <w:tc>
          <w:tcPr>
            <w:tcW w:w="1056" w:type="dxa"/>
            <w:tcBorders>
              <w:top w:val="nil"/>
              <w:left w:val="nil"/>
              <w:bottom w:val="single" w:sz="4" w:space="0" w:color="auto"/>
              <w:right w:val="single" w:sz="4" w:space="0" w:color="auto"/>
            </w:tcBorders>
            <w:noWrap/>
            <w:vAlign w:val="center"/>
            <w:hideMark/>
          </w:tcPr>
          <w:p w:rsidR="00921407" w:rsidRPr="00921407" w:rsidRDefault="00921407" w:rsidP="00921407">
            <w:pPr>
              <w:tabs>
                <w:tab w:val="left" w:pos="884"/>
              </w:tabs>
              <w:ind w:right="124"/>
              <w:jc w:val="center"/>
              <w:rPr>
                <w:rFonts w:eastAsia="Calibri"/>
                <w:b/>
                <w:color w:val="000000"/>
              </w:rPr>
            </w:pPr>
            <w:r w:rsidRPr="00921407">
              <w:rPr>
                <w:rFonts w:eastAsia="Calibri"/>
                <w:b/>
                <w:color w:val="000000"/>
              </w:rPr>
              <w:t>153,0</w:t>
            </w:r>
          </w:p>
        </w:tc>
        <w:tc>
          <w:tcPr>
            <w:tcW w:w="972" w:type="dxa"/>
            <w:tcBorders>
              <w:top w:val="nil"/>
              <w:left w:val="nil"/>
              <w:bottom w:val="single" w:sz="4" w:space="0" w:color="auto"/>
              <w:right w:val="single" w:sz="4" w:space="0" w:color="auto"/>
            </w:tcBorders>
            <w:vAlign w:val="center"/>
          </w:tcPr>
          <w:p w:rsidR="00921407" w:rsidRPr="00921407" w:rsidRDefault="00921407" w:rsidP="00921407">
            <w:pPr>
              <w:spacing w:line="276" w:lineRule="auto"/>
              <w:jc w:val="center"/>
              <w:rPr>
                <w:rFonts w:eastAsia="Calibri"/>
                <w:bCs/>
              </w:rPr>
            </w:pPr>
            <w:r w:rsidRPr="00921407">
              <w:rPr>
                <w:rFonts w:eastAsia="Calibri"/>
                <w:bCs/>
              </w:rPr>
              <w:t>0,0</w:t>
            </w:r>
          </w:p>
        </w:tc>
        <w:tc>
          <w:tcPr>
            <w:tcW w:w="936" w:type="dxa"/>
            <w:tcBorders>
              <w:top w:val="nil"/>
              <w:left w:val="nil"/>
              <w:bottom w:val="single" w:sz="4" w:space="0" w:color="auto"/>
              <w:right w:val="single" w:sz="4" w:space="0" w:color="auto"/>
            </w:tcBorders>
            <w:vAlign w:val="center"/>
          </w:tcPr>
          <w:p w:rsidR="00921407" w:rsidRPr="00921407" w:rsidRDefault="00921407" w:rsidP="00921407">
            <w:pPr>
              <w:spacing w:line="276" w:lineRule="auto"/>
              <w:jc w:val="center"/>
              <w:rPr>
                <w:rFonts w:eastAsia="Calibri"/>
                <w:bCs/>
              </w:rPr>
            </w:pPr>
            <w:r w:rsidRPr="00921407">
              <w:rPr>
                <w:rFonts w:eastAsia="Calibri"/>
                <w:bCs/>
              </w:rPr>
              <w:t>0,0</w:t>
            </w:r>
          </w:p>
        </w:tc>
      </w:tr>
      <w:tr w:rsidR="00921407" w:rsidRPr="00921407" w:rsidTr="00011905">
        <w:trPr>
          <w:trHeight w:val="930"/>
        </w:trPr>
        <w:tc>
          <w:tcPr>
            <w:tcW w:w="3611" w:type="dxa"/>
            <w:tcBorders>
              <w:top w:val="nil"/>
              <w:left w:val="single" w:sz="4" w:space="0" w:color="auto"/>
              <w:bottom w:val="single" w:sz="4" w:space="0" w:color="auto"/>
              <w:right w:val="single" w:sz="4" w:space="0" w:color="auto"/>
            </w:tcBorders>
            <w:hideMark/>
          </w:tcPr>
          <w:p w:rsidR="00921407" w:rsidRPr="00921407" w:rsidRDefault="00921407" w:rsidP="00921407">
            <w:pPr>
              <w:rPr>
                <w:rFonts w:eastAsia="Calibri"/>
                <w:color w:val="000000"/>
              </w:rPr>
            </w:pPr>
            <w:r w:rsidRPr="00921407">
              <w:rPr>
                <w:rFonts w:eastAsia="Calibri"/>
                <w:color w:val="000000"/>
              </w:rPr>
              <w:t>Инициативные платежи, зачисляемые в бюджеты сельских поселений (инициативные платежи граждан)</w:t>
            </w:r>
          </w:p>
        </w:tc>
        <w:tc>
          <w:tcPr>
            <w:tcW w:w="3077" w:type="dxa"/>
            <w:tcBorders>
              <w:top w:val="nil"/>
              <w:left w:val="nil"/>
              <w:bottom w:val="single" w:sz="4" w:space="0" w:color="auto"/>
              <w:right w:val="single" w:sz="4" w:space="0" w:color="auto"/>
            </w:tcBorders>
            <w:noWrap/>
            <w:vAlign w:val="center"/>
            <w:hideMark/>
          </w:tcPr>
          <w:p w:rsidR="00921407" w:rsidRPr="00921407" w:rsidRDefault="00921407" w:rsidP="00921407">
            <w:pPr>
              <w:jc w:val="center"/>
              <w:rPr>
                <w:rFonts w:eastAsia="Calibri"/>
                <w:color w:val="000000"/>
              </w:rPr>
            </w:pPr>
            <w:r w:rsidRPr="00921407">
              <w:rPr>
                <w:rFonts w:eastAsia="Calibri"/>
                <w:color w:val="000000"/>
              </w:rPr>
              <w:t>000 1 17 15 030 10 2000 150</w:t>
            </w:r>
          </w:p>
        </w:tc>
        <w:tc>
          <w:tcPr>
            <w:tcW w:w="1056" w:type="dxa"/>
            <w:tcBorders>
              <w:top w:val="nil"/>
              <w:left w:val="nil"/>
              <w:bottom w:val="single" w:sz="4" w:space="0" w:color="auto"/>
              <w:right w:val="single" w:sz="4" w:space="0" w:color="auto"/>
            </w:tcBorders>
            <w:noWrap/>
            <w:vAlign w:val="center"/>
            <w:hideMark/>
          </w:tcPr>
          <w:p w:rsidR="00921407" w:rsidRPr="00921407" w:rsidRDefault="00921407" w:rsidP="00921407">
            <w:pPr>
              <w:tabs>
                <w:tab w:val="left" w:pos="884"/>
              </w:tabs>
              <w:ind w:right="124"/>
              <w:jc w:val="center"/>
              <w:rPr>
                <w:rFonts w:eastAsia="Calibri"/>
                <w:color w:val="000000"/>
              </w:rPr>
            </w:pPr>
            <w:r w:rsidRPr="00921407">
              <w:rPr>
                <w:rFonts w:eastAsia="Calibri"/>
                <w:color w:val="000000"/>
              </w:rPr>
              <w:t>35,0</w:t>
            </w:r>
          </w:p>
        </w:tc>
        <w:tc>
          <w:tcPr>
            <w:tcW w:w="972" w:type="dxa"/>
            <w:tcBorders>
              <w:top w:val="nil"/>
              <w:left w:val="nil"/>
              <w:bottom w:val="single" w:sz="4" w:space="0" w:color="auto"/>
              <w:right w:val="single" w:sz="4" w:space="0" w:color="auto"/>
            </w:tcBorders>
            <w:vAlign w:val="center"/>
          </w:tcPr>
          <w:p w:rsidR="00921407" w:rsidRPr="00921407" w:rsidRDefault="00921407" w:rsidP="00921407">
            <w:pPr>
              <w:spacing w:line="276" w:lineRule="auto"/>
              <w:jc w:val="center"/>
              <w:rPr>
                <w:rFonts w:eastAsia="Calibri"/>
                <w:bCs/>
              </w:rPr>
            </w:pPr>
            <w:r w:rsidRPr="00921407">
              <w:rPr>
                <w:rFonts w:eastAsia="Calibri"/>
                <w:bCs/>
              </w:rPr>
              <w:t>0,0</w:t>
            </w:r>
          </w:p>
        </w:tc>
        <w:tc>
          <w:tcPr>
            <w:tcW w:w="936" w:type="dxa"/>
            <w:tcBorders>
              <w:top w:val="nil"/>
              <w:left w:val="nil"/>
              <w:bottom w:val="single" w:sz="4" w:space="0" w:color="auto"/>
              <w:right w:val="single" w:sz="4" w:space="0" w:color="auto"/>
            </w:tcBorders>
            <w:vAlign w:val="center"/>
          </w:tcPr>
          <w:p w:rsidR="00921407" w:rsidRPr="00921407" w:rsidRDefault="00921407" w:rsidP="00921407">
            <w:pPr>
              <w:spacing w:line="276" w:lineRule="auto"/>
              <w:jc w:val="center"/>
              <w:rPr>
                <w:rFonts w:eastAsia="Calibri"/>
                <w:bCs/>
              </w:rPr>
            </w:pPr>
            <w:r w:rsidRPr="00921407">
              <w:rPr>
                <w:rFonts w:eastAsia="Calibri"/>
                <w:bCs/>
              </w:rPr>
              <w:t>0,0</w:t>
            </w:r>
          </w:p>
        </w:tc>
      </w:tr>
      <w:tr w:rsidR="00921407" w:rsidRPr="00921407" w:rsidTr="00011905">
        <w:trPr>
          <w:trHeight w:val="930"/>
        </w:trPr>
        <w:tc>
          <w:tcPr>
            <w:tcW w:w="3611" w:type="dxa"/>
            <w:tcBorders>
              <w:top w:val="nil"/>
              <w:left w:val="single" w:sz="4" w:space="0" w:color="auto"/>
              <w:bottom w:val="single" w:sz="4" w:space="0" w:color="auto"/>
              <w:right w:val="single" w:sz="4" w:space="0" w:color="auto"/>
            </w:tcBorders>
            <w:hideMark/>
          </w:tcPr>
          <w:p w:rsidR="00921407" w:rsidRPr="00921407" w:rsidRDefault="00921407" w:rsidP="00921407">
            <w:pPr>
              <w:rPr>
                <w:rFonts w:eastAsia="Calibri"/>
                <w:color w:val="000000"/>
              </w:rPr>
            </w:pPr>
            <w:r w:rsidRPr="00921407">
              <w:rPr>
                <w:rFonts w:eastAsia="Calibri"/>
                <w:color w:val="000000"/>
              </w:rPr>
              <w:t>Инициативные платежи, зачисляемые в бюджеты сельских поселений  (инициативные платежи индивидуальных предпринимателей и юридических лиц)</w:t>
            </w:r>
          </w:p>
        </w:tc>
        <w:tc>
          <w:tcPr>
            <w:tcW w:w="3077" w:type="dxa"/>
            <w:tcBorders>
              <w:top w:val="nil"/>
              <w:left w:val="nil"/>
              <w:bottom w:val="single" w:sz="4" w:space="0" w:color="auto"/>
              <w:right w:val="single" w:sz="4" w:space="0" w:color="auto"/>
            </w:tcBorders>
            <w:noWrap/>
            <w:vAlign w:val="center"/>
            <w:hideMark/>
          </w:tcPr>
          <w:p w:rsidR="00921407" w:rsidRPr="00921407" w:rsidRDefault="00921407" w:rsidP="00921407">
            <w:pPr>
              <w:jc w:val="center"/>
              <w:rPr>
                <w:rFonts w:eastAsia="Calibri"/>
                <w:color w:val="000000"/>
              </w:rPr>
            </w:pPr>
            <w:r w:rsidRPr="00921407">
              <w:rPr>
                <w:rFonts w:eastAsia="Calibri"/>
                <w:color w:val="000000"/>
              </w:rPr>
              <w:t>000 1 17 15 030 10 3000 150</w:t>
            </w:r>
          </w:p>
        </w:tc>
        <w:tc>
          <w:tcPr>
            <w:tcW w:w="1056" w:type="dxa"/>
            <w:tcBorders>
              <w:top w:val="nil"/>
              <w:left w:val="nil"/>
              <w:bottom w:val="single" w:sz="4" w:space="0" w:color="auto"/>
              <w:right w:val="single" w:sz="4" w:space="0" w:color="auto"/>
            </w:tcBorders>
            <w:noWrap/>
            <w:vAlign w:val="center"/>
            <w:hideMark/>
          </w:tcPr>
          <w:p w:rsidR="00921407" w:rsidRPr="00921407" w:rsidRDefault="00921407" w:rsidP="00921407">
            <w:pPr>
              <w:tabs>
                <w:tab w:val="left" w:pos="884"/>
              </w:tabs>
              <w:ind w:right="124"/>
              <w:jc w:val="center"/>
              <w:rPr>
                <w:rFonts w:eastAsia="Calibri"/>
                <w:color w:val="000000"/>
              </w:rPr>
            </w:pPr>
            <w:r w:rsidRPr="00921407">
              <w:rPr>
                <w:rFonts w:eastAsia="Calibri"/>
                <w:color w:val="000000"/>
              </w:rPr>
              <w:t>118,0</w:t>
            </w:r>
          </w:p>
        </w:tc>
        <w:tc>
          <w:tcPr>
            <w:tcW w:w="972" w:type="dxa"/>
            <w:tcBorders>
              <w:top w:val="nil"/>
              <w:left w:val="nil"/>
              <w:bottom w:val="single" w:sz="4" w:space="0" w:color="auto"/>
              <w:right w:val="single" w:sz="4" w:space="0" w:color="auto"/>
            </w:tcBorders>
            <w:vAlign w:val="center"/>
          </w:tcPr>
          <w:p w:rsidR="00921407" w:rsidRPr="00921407" w:rsidRDefault="00921407" w:rsidP="00921407">
            <w:pPr>
              <w:spacing w:line="276" w:lineRule="auto"/>
              <w:jc w:val="center"/>
              <w:rPr>
                <w:rFonts w:eastAsia="Calibri"/>
                <w:bCs/>
              </w:rPr>
            </w:pPr>
            <w:r w:rsidRPr="00921407">
              <w:rPr>
                <w:rFonts w:eastAsia="Calibri"/>
                <w:bCs/>
              </w:rPr>
              <w:t>0,0</w:t>
            </w:r>
          </w:p>
        </w:tc>
        <w:tc>
          <w:tcPr>
            <w:tcW w:w="936" w:type="dxa"/>
            <w:tcBorders>
              <w:top w:val="nil"/>
              <w:left w:val="nil"/>
              <w:bottom w:val="single" w:sz="4" w:space="0" w:color="auto"/>
              <w:right w:val="single" w:sz="4" w:space="0" w:color="auto"/>
            </w:tcBorders>
            <w:vAlign w:val="center"/>
          </w:tcPr>
          <w:p w:rsidR="00921407" w:rsidRPr="00921407" w:rsidRDefault="00921407" w:rsidP="00921407">
            <w:pPr>
              <w:spacing w:line="276" w:lineRule="auto"/>
              <w:jc w:val="center"/>
              <w:rPr>
                <w:rFonts w:eastAsia="Calibri"/>
                <w:bCs/>
              </w:rPr>
            </w:pPr>
            <w:r w:rsidRPr="00921407">
              <w:rPr>
                <w:rFonts w:eastAsia="Calibri"/>
                <w:bCs/>
              </w:rPr>
              <w:t>0,0</w:t>
            </w:r>
          </w:p>
        </w:tc>
      </w:tr>
      <w:tr w:rsidR="00921407" w:rsidRPr="00921407" w:rsidTr="00011905">
        <w:trPr>
          <w:trHeight w:val="330"/>
        </w:trPr>
        <w:tc>
          <w:tcPr>
            <w:tcW w:w="3611"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rFonts w:eastAsia="Calibri"/>
                <w:b/>
                <w:bCs/>
                <w:sz w:val="20"/>
                <w:szCs w:val="20"/>
              </w:rPr>
            </w:pPr>
            <w:r w:rsidRPr="00921407">
              <w:rPr>
                <w:rFonts w:eastAsia="Calibri"/>
                <w:b/>
                <w:bCs/>
                <w:sz w:val="20"/>
                <w:szCs w:val="20"/>
              </w:rPr>
              <w:t>БЕЗВОЗМЕЗДНЫЕ  ПОСТУПЛЕНИЯ</w:t>
            </w:r>
          </w:p>
        </w:tc>
        <w:tc>
          <w:tcPr>
            <w:tcW w:w="307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
                <w:bCs/>
              </w:rPr>
            </w:pPr>
            <w:r w:rsidRPr="00921407">
              <w:rPr>
                <w:rFonts w:eastAsia="Calibri"/>
                <w:b/>
                <w:bCs/>
              </w:rPr>
              <w:t>2 00 00000 00 0000 000</w:t>
            </w:r>
          </w:p>
        </w:tc>
        <w:tc>
          <w:tcPr>
            <w:tcW w:w="1056" w:type="dxa"/>
            <w:tcBorders>
              <w:top w:val="nil"/>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rFonts w:eastAsia="Calibri"/>
                <w:b/>
                <w:bCs/>
              </w:rPr>
            </w:pPr>
            <w:r w:rsidRPr="00921407">
              <w:rPr>
                <w:rFonts w:eastAsia="Calibri"/>
                <w:b/>
                <w:bCs/>
              </w:rPr>
              <w:t xml:space="preserve"> 7 570,5 </w:t>
            </w:r>
          </w:p>
        </w:tc>
        <w:tc>
          <w:tcPr>
            <w:tcW w:w="97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
                <w:bCs/>
              </w:rPr>
            </w:pPr>
            <w:r w:rsidRPr="00921407">
              <w:rPr>
                <w:rFonts w:eastAsia="Calibri"/>
                <w:b/>
                <w:bCs/>
              </w:rPr>
              <w:t>225,2</w:t>
            </w:r>
          </w:p>
        </w:tc>
        <w:tc>
          <w:tcPr>
            <w:tcW w:w="936"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
                <w:bCs/>
              </w:rPr>
            </w:pPr>
            <w:r w:rsidRPr="00921407">
              <w:rPr>
                <w:rFonts w:eastAsia="Calibri"/>
                <w:b/>
                <w:bCs/>
              </w:rPr>
              <w:t>242,6</w:t>
            </w:r>
          </w:p>
        </w:tc>
      </w:tr>
      <w:tr w:rsidR="00921407" w:rsidRPr="00921407" w:rsidTr="00011905">
        <w:trPr>
          <w:trHeight w:val="465"/>
        </w:trPr>
        <w:tc>
          <w:tcPr>
            <w:tcW w:w="3611" w:type="dxa"/>
            <w:tcBorders>
              <w:top w:val="single" w:sz="4" w:space="0" w:color="auto"/>
              <w:left w:val="single" w:sz="4" w:space="0" w:color="auto"/>
              <w:bottom w:val="single" w:sz="4" w:space="0" w:color="auto"/>
              <w:right w:val="single" w:sz="4" w:space="0" w:color="auto"/>
            </w:tcBorders>
            <w:hideMark/>
          </w:tcPr>
          <w:p w:rsidR="00921407" w:rsidRPr="00921407" w:rsidRDefault="00921407" w:rsidP="00921407">
            <w:pPr>
              <w:spacing w:line="276" w:lineRule="auto"/>
              <w:rPr>
                <w:rFonts w:eastAsia="Calibri"/>
                <w:bCs/>
              </w:rPr>
            </w:pPr>
            <w:r w:rsidRPr="00921407">
              <w:rPr>
                <w:rFonts w:eastAsia="Calibri"/>
                <w:bCs/>
              </w:rPr>
              <w:t>Безвозмездные поступления от других бюджетов бюджетной системы Российской Федерации</w:t>
            </w:r>
          </w:p>
        </w:tc>
        <w:tc>
          <w:tcPr>
            <w:tcW w:w="3077" w:type="dxa"/>
            <w:tcBorders>
              <w:top w:val="single" w:sz="4" w:space="0" w:color="auto"/>
              <w:left w:val="single" w:sz="4" w:space="0" w:color="auto"/>
              <w:bottom w:val="single" w:sz="4" w:space="0" w:color="auto"/>
              <w:right w:val="single" w:sz="4" w:space="0" w:color="auto"/>
            </w:tcBorders>
            <w:noWrap/>
          </w:tcPr>
          <w:p w:rsidR="00921407" w:rsidRPr="00921407" w:rsidRDefault="00921407" w:rsidP="00921407">
            <w:pPr>
              <w:spacing w:line="276" w:lineRule="auto"/>
              <w:jc w:val="center"/>
              <w:rPr>
                <w:rFonts w:eastAsia="Calibri"/>
                <w:bCs/>
              </w:rPr>
            </w:pPr>
          </w:p>
          <w:p w:rsidR="00921407" w:rsidRPr="00921407" w:rsidRDefault="00921407" w:rsidP="00921407">
            <w:pPr>
              <w:spacing w:line="276" w:lineRule="auto"/>
              <w:jc w:val="center"/>
              <w:rPr>
                <w:rFonts w:eastAsia="Calibri"/>
                <w:bCs/>
              </w:rPr>
            </w:pPr>
            <w:r w:rsidRPr="00921407">
              <w:rPr>
                <w:rFonts w:eastAsia="Calibri"/>
                <w:bCs/>
              </w:rPr>
              <w:t>2 02 00000 00 0000 000</w:t>
            </w:r>
          </w:p>
        </w:tc>
        <w:tc>
          <w:tcPr>
            <w:tcW w:w="1056" w:type="dxa"/>
            <w:tcBorders>
              <w:top w:val="single" w:sz="4" w:space="0" w:color="auto"/>
              <w:left w:val="single" w:sz="4" w:space="0" w:color="auto"/>
              <w:bottom w:val="single" w:sz="4" w:space="0" w:color="auto"/>
              <w:right w:val="single" w:sz="4" w:space="0" w:color="auto"/>
            </w:tcBorders>
            <w:noWrap/>
            <w:vAlign w:val="center"/>
            <w:hideMark/>
          </w:tcPr>
          <w:p w:rsidR="00921407" w:rsidRPr="00921407" w:rsidRDefault="00921407" w:rsidP="00921407">
            <w:pPr>
              <w:spacing w:line="276" w:lineRule="auto"/>
              <w:jc w:val="center"/>
              <w:rPr>
                <w:rFonts w:eastAsia="Calibri"/>
                <w:bCs/>
              </w:rPr>
            </w:pPr>
            <w:r w:rsidRPr="00921407">
              <w:rPr>
                <w:rFonts w:eastAsia="Calibri"/>
                <w:bCs/>
              </w:rPr>
              <w:t xml:space="preserve">7 469,2 </w:t>
            </w:r>
          </w:p>
        </w:tc>
        <w:tc>
          <w:tcPr>
            <w:tcW w:w="972" w:type="dxa"/>
            <w:tcBorders>
              <w:top w:val="single" w:sz="4" w:space="0" w:color="auto"/>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Cs/>
              </w:rPr>
            </w:pPr>
            <w:r w:rsidRPr="00921407">
              <w:rPr>
                <w:rFonts w:eastAsia="Calibri"/>
                <w:bCs/>
              </w:rPr>
              <w:t>225,2</w:t>
            </w:r>
          </w:p>
        </w:tc>
        <w:tc>
          <w:tcPr>
            <w:tcW w:w="936" w:type="dxa"/>
            <w:tcBorders>
              <w:top w:val="single" w:sz="4" w:space="0" w:color="auto"/>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Cs/>
              </w:rPr>
            </w:pPr>
            <w:r w:rsidRPr="00921407">
              <w:rPr>
                <w:rFonts w:eastAsia="Calibri"/>
                <w:bCs/>
              </w:rPr>
              <w:t>242,6</w:t>
            </w:r>
          </w:p>
        </w:tc>
      </w:tr>
      <w:tr w:rsidR="00921407" w:rsidRPr="00921407" w:rsidTr="00011905">
        <w:trPr>
          <w:trHeight w:val="510"/>
        </w:trPr>
        <w:tc>
          <w:tcPr>
            <w:tcW w:w="3611" w:type="dxa"/>
            <w:tcBorders>
              <w:top w:val="single" w:sz="4" w:space="0" w:color="auto"/>
              <w:left w:val="single" w:sz="4" w:space="0" w:color="auto"/>
              <w:bottom w:val="single" w:sz="4" w:space="0" w:color="auto"/>
              <w:right w:val="single" w:sz="4" w:space="0" w:color="auto"/>
            </w:tcBorders>
            <w:hideMark/>
          </w:tcPr>
          <w:p w:rsidR="00921407" w:rsidRPr="00921407" w:rsidRDefault="00921407" w:rsidP="00921407">
            <w:pPr>
              <w:spacing w:line="276" w:lineRule="auto"/>
              <w:rPr>
                <w:rFonts w:eastAsia="Calibri"/>
                <w:bCs/>
              </w:rPr>
            </w:pPr>
            <w:r w:rsidRPr="00921407">
              <w:rPr>
                <w:rFonts w:eastAsia="Calibri"/>
                <w:bCs/>
              </w:rPr>
              <w:t xml:space="preserve">Дотации бюджетам бюджетной системы Российской Федерации </w:t>
            </w:r>
          </w:p>
        </w:tc>
        <w:tc>
          <w:tcPr>
            <w:tcW w:w="3077" w:type="dxa"/>
            <w:tcBorders>
              <w:top w:val="single" w:sz="4" w:space="0" w:color="auto"/>
              <w:left w:val="nil"/>
              <w:bottom w:val="single" w:sz="4" w:space="0" w:color="auto"/>
              <w:right w:val="single" w:sz="4" w:space="0" w:color="auto"/>
            </w:tcBorders>
            <w:noWrap/>
            <w:hideMark/>
          </w:tcPr>
          <w:p w:rsidR="00921407" w:rsidRPr="00921407" w:rsidRDefault="00921407" w:rsidP="00921407">
            <w:pPr>
              <w:spacing w:line="276" w:lineRule="auto"/>
              <w:jc w:val="center"/>
              <w:rPr>
                <w:rFonts w:eastAsia="Calibri"/>
                <w:bCs/>
              </w:rPr>
            </w:pPr>
            <w:r w:rsidRPr="00921407">
              <w:rPr>
                <w:rFonts w:eastAsia="Calibri"/>
                <w:bCs/>
              </w:rPr>
              <w:t>2 02 10000 00 0000 150</w:t>
            </w:r>
          </w:p>
        </w:tc>
        <w:tc>
          <w:tcPr>
            <w:tcW w:w="1056"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rFonts w:eastAsia="Calibri"/>
                <w:bCs/>
              </w:rPr>
            </w:pPr>
            <w:r w:rsidRPr="00921407">
              <w:rPr>
                <w:rFonts w:eastAsia="Calibri"/>
                <w:bCs/>
              </w:rPr>
              <w:t>67,8</w:t>
            </w:r>
          </w:p>
        </w:tc>
        <w:tc>
          <w:tcPr>
            <w:tcW w:w="972"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Cs/>
              </w:rPr>
            </w:pPr>
            <w:r w:rsidRPr="00921407">
              <w:rPr>
                <w:rFonts w:eastAsia="Calibri"/>
                <w:bCs/>
              </w:rPr>
              <w:t>71,8</w:t>
            </w:r>
          </w:p>
        </w:tc>
        <w:tc>
          <w:tcPr>
            <w:tcW w:w="936"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Cs/>
              </w:rPr>
            </w:pPr>
            <w:r w:rsidRPr="00921407">
              <w:rPr>
                <w:rFonts w:eastAsia="Calibri"/>
                <w:bCs/>
              </w:rPr>
              <w:t>75,1</w:t>
            </w:r>
          </w:p>
        </w:tc>
      </w:tr>
      <w:tr w:rsidR="00921407" w:rsidRPr="00921407" w:rsidTr="00011905">
        <w:trPr>
          <w:trHeight w:val="274"/>
        </w:trPr>
        <w:tc>
          <w:tcPr>
            <w:tcW w:w="361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pPr>
            <w:r w:rsidRPr="00921407">
              <w:t xml:space="preserve">Дотации бюджетам сельских поселений на выравнивание </w:t>
            </w:r>
            <w:r w:rsidRPr="00921407">
              <w:lastRenderedPageBreak/>
              <w:t>бюджетной обеспеченности из бюджетов муниципальных районов (за счет субвенции из областного бюджета)</w:t>
            </w:r>
          </w:p>
        </w:tc>
        <w:tc>
          <w:tcPr>
            <w:tcW w:w="3077" w:type="dxa"/>
            <w:tcBorders>
              <w:top w:val="nil"/>
              <w:left w:val="nil"/>
              <w:bottom w:val="single" w:sz="4" w:space="0" w:color="auto"/>
              <w:right w:val="single" w:sz="4" w:space="0" w:color="auto"/>
            </w:tcBorders>
            <w:noWrap/>
            <w:vAlign w:val="center"/>
          </w:tcPr>
          <w:p w:rsidR="00921407" w:rsidRPr="00921407" w:rsidRDefault="00921407" w:rsidP="00921407">
            <w:pPr>
              <w:spacing w:line="276" w:lineRule="auto"/>
              <w:jc w:val="center"/>
            </w:pPr>
          </w:p>
          <w:p w:rsidR="00921407" w:rsidRPr="00921407" w:rsidRDefault="00921407" w:rsidP="00921407">
            <w:pPr>
              <w:spacing w:line="276" w:lineRule="auto"/>
              <w:jc w:val="center"/>
            </w:pPr>
            <w:r w:rsidRPr="00921407">
              <w:t>2 02 16001 10 0001 150</w:t>
            </w:r>
          </w:p>
        </w:tc>
        <w:tc>
          <w:tcPr>
            <w:tcW w:w="1056" w:type="dxa"/>
            <w:tcBorders>
              <w:top w:val="nil"/>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rFonts w:eastAsia="Calibri"/>
                <w:bCs/>
              </w:rPr>
            </w:pPr>
            <w:r w:rsidRPr="00921407">
              <w:rPr>
                <w:rFonts w:eastAsia="Calibri"/>
                <w:bCs/>
              </w:rPr>
              <w:t>67,8</w:t>
            </w:r>
          </w:p>
        </w:tc>
        <w:tc>
          <w:tcPr>
            <w:tcW w:w="97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Cs/>
              </w:rPr>
            </w:pPr>
            <w:r w:rsidRPr="00921407">
              <w:rPr>
                <w:rFonts w:eastAsia="Calibri"/>
                <w:bCs/>
              </w:rPr>
              <w:t>71,8</w:t>
            </w:r>
          </w:p>
        </w:tc>
        <w:tc>
          <w:tcPr>
            <w:tcW w:w="936"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Cs/>
              </w:rPr>
            </w:pPr>
            <w:r w:rsidRPr="00921407">
              <w:rPr>
                <w:rFonts w:eastAsia="Calibri"/>
                <w:bCs/>
              </w:rPr>
              <w:t>75,1</w:t>
            </w:r>
          </w:p>
        </w:tc>
      </w:tr>
      <w:tr w:rsidR="00921407" w:rsidRPr="00921407" w:rsidTr="00011905">
        <w:trPr>
          <w:trHeight w:val="898"/>
        </w:trPr>
        <w:tc>
          <w:tcPr>
            <w:tcW w:w="3611"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rFonts w:eastAsia="Calibri"/>
              </w:rPr>
            </w:pPr>
            <w:r w:rsidRPr="00921407">
              <w:rPr>
                <w:rFonts w:eastAsia="Calibri"/>
                <w:shd w:val="clear" w:color="auto" w:fill="FFFFFF"/>
              </w:rPr>
              <w:lastRenderedPageBreak/>
              <w:t>Субсидии бюджетам бюджетной системы Российской Федерации (межбюджетные субсидии)</w:t>
            </w:r>
          </w:p>
        </w:tc>
        <w:tc>
          <w:tcPr>
            <w:tcW w:w="3077" w:type="dxa"/>
            <w:tcBorders>
              <w:top w:val="nil"/>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rFonts w:eastAsia="Calibri"/>
              </w:rPr>
            </w:pPr>
            <w:r w:rsidRPr="00921407">
              <w:rPr>
                <w:rFonts w:eastAsia="Calibri"/>
                <w:shd w:val="clear" w:color="auto" w:fill="FFFFFF"/>
              </w:rPr>
              <w:t>2 02 20000 00 0000 150</w:t>
            </w:r>
          </w:p>
        </w:tc>
        <w:tc>
          <w:tcPr>
            <w:tcW w:w="1056" w:type="dxa"/>
            <w:tcBorders>
              <w:top w:val="nil"/>
              <w:left w:val="nil"/>
              <w:bottom w:val="single" w:sz="4" w:space="0" w:color="auto"/>
              <w:right w:val="single" w:sz="4" w:space="0" w:color="auto"/>
            </w:tcBorders>
            <w:noWrap/>
            <w:vAlign w:val="center"/>
            <w:hideMark/>
          </w:tcPr>
          <w:p w:rsidR="00921407" w:rsidRPr="00921407" w:rsidRDefault="00921407" w:rsidP="00921407">
            <w:pPr>
              <w:spacing w:line="276" w:lineRule="auto"/>
              <w:jc w:val="center"/>
            </w:pPr>
            <w:r w:rsidRPr="00921407">
              <w:t>7 262,6</w:t>
            </w:r>
          </w:p>
        </w:tc>
        <w:tc>
          <w:tcPr>
            <w:tcW w:w="972" w:type="dxa"/>
            <w:tcBorders>
              <w:top w:val="nil"/>
              <w:left w:val="nil"/>
              <w:bottom w:val="single" w:sz="4" w:space="0" w:color="auto"/>
              <w:right w:val="single" w:sz="4" w:space="0" w:color="auto"/>
            </w:tcBorders>
            <w:vAlign w:val="center"/>
          </w:tcPr>
          <w:p w:rsidR="00921407" w:rsidRPr="00921407" w:rsidRDefault="00921407" w:rsidP="00921407">
            <w:pPr>
              <w:shd w:val="clear" w:color="auto" w:fill="FFFFFF"/>
              <w:jc w:val="center"/>
              <w:rPr>
                <w:rFonts w:eastAsia="Calibri"/>
              </w:rPr>
            </w:pPr>
            <w:r w:rsidRPr="00921407">
              <w:rPr>
                <w:rFonts w:eastAsia="Calibri"/>
              </w:rPr>
              <w:t>0,0</w:t>
            </w:r>
          </w:p>
        </w:tc>
        <w:tc>
          <w:tcPr>
            <w:tcW w:w="936" w:type="dxa"/>
            <w:tcBorders>
              <w:top w:val="nil"/>
              <w:left w:val="nil"/>
              <w:bottom w:val="single" w:sz="4" w:space="0" w:color="auto"/>
              <w:right w:val="single" w:sz="4" w:space="0" w:color="auto"/>
            </w:tcBorders>
            <w:vAlign w:val="center"/>
          </w:tcPr>
          <w:p w:rsidR="00921407" w:rsidRPr="00921407" w:rsidRDefault="00921407" w:rsidP="00921407">
            <w:pPr>
              <w:shd w:val="clear" w:color="auto" w:fill="FFFFFF"/>
              <w:jc w:val="center"/>
              <w:rPr>
                <w:rFonts w:eastAsia="Calibri"/>
              </w:rPr>
            </w:pPr>
            <w:r w:rsidRPr="00921407">
              <w:rPr>
                <w:rFonts w:eastAsia="Calibri"/>
              </w:rPr>
              <w:t>0,0</w:t>
            </w:r>
          </w:p>
        </w:tc>
      </w:tr>
      <w:tr w:rsidR="00921407" w:rsidRPr="00921407" w:rsidTr="00011905">
        <w:trPr>
          <w:trHeight w:val="557"/>
        </w:trPr>
        <w:tc>
          <w:tcPr>
            <w:tcW w:w="3611"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hd w:val="clear" w:color="auto" w:fill="FFFFFF"/>
              <w:rPr>
                <w:rFonts w:eastAsia="Calibri"/>
                <w:bCs/>
              </w:rPr>
            </w:pPr>
            <w:r w:rsidRPr="00921407">
              <w:rPr>
                <w:rFonts w:eastAsia="Calibri"/>
                <w:bCs/>
              </w:rPr>
              <w:t>Субсидии бюджетам на обеспечение комплексного развития сельских территорий</w:t>
            </w:r>
          </w:p>
        </w:tc>
        <w:tc>
          <w:tcPr>
            <w:tcW w:w="3077" w:type="dxa"/>
            <w:tcBorders>
              <w:top w:val="nil"/>
              <w:left w:val="nil"/>
              <w:bottom w:val="single" w:sz="4" w:space="0" w:color="auto"/>
              <w:right w:val="single" w:sz="4" w:space="0" w:color="auto"/>
            </w:tcBorders>
            <w:noWrap/>
            <w:vAlign w:val="center"/>
            <w:hideMark/>
          </w:tcPr>
          <w:p w:rsidR="00921407" w:rsidRPr="00921407" w:rsidRDefault="00921407" w:rsidP="00921407">
            <w:pPr>
              <w:shd w:val="clear" w:color="auto" w:fill="FFFFFF"/>
              <w:jc w:val="center"/>
              <w:rPr>
                <w:rFonts w:eastAsia="Calibri"/>
                <w:bCs/>
              </w:rPr>
            </w:pPr>
            <w:r w:rsidRPr="00921407">
              <w:rPr>
                <w:rFonts w:eastAsia="Calibri"/>
                <w:bCs/>
              </w:rPr>
              <w:t>2 02 25576 00 0000 150</w:t>
            </w:r>
          </w:p>
        </w:tc>
        <w:tc>
          <w:tcPr>
            <w:tcW w:w="1056" w:type="dxa"/>
            <w:tcBorders>
              <w:top w:val="nil"/>
              <w:left w:val="nil"/>
              <w:bottom w:val="single" w:sz="4" w:space="0" w:color="auto"/>
              <w:right w:val="single" w:sz="4" w:space="0" w:color="auto"/>
            </w:tcBorders>
            <w:noWrap/>
            <w:vAlign w:val="center"/>
            <w:hideMark/>
          </w:tcPr>
          <w:p w:rsidR="00921407" w:rsidRPr="00921407" w:rsidRDefault="00921407" w:rsidP="00921407">
            <w:pPr>
              <w:shd w:val="clear" w:color="auto" w:fill="FFFFFF"/>
              <w:jc w:val="center"/>
              <w:rPr>
                <w:rFonts w:eastAsia="Calibri"/>
                <w:bCs/>
              </w:rPr>
            </w:pPr>
            <w:r w:rsidRPr="00921407">
              <w:rPr>
                <w:rFonts w:eastAsia="Calibri"/>
                <w:bCs/>
              </w:rPr>
              <w:t>703,1</w:t>
            </w:r>
          </w:p>
        </w:tc>
        <w:tc>
          <w:tcPr>
            <w:tcW w:w="972" w:type="dxa"/>
            <w:tcBorders>
              <w:top w:val="nil"/>
              <w:left w:val="nil"/>
              <w:bottom w:val="single" w:sz="4" w:space="0" w:color="auto"/>
              <w:right w:val="single" w:sz="4" w:space="0" w:color="auto"/>
            </w:tcBorders>
            <w:vAlign w:val="center"/>
          </w:tcPr>
          <w:p w:rsidR="00921407" w:rsidRPr="00921407" w:rsidRDefault="00921407" w:rsidP="00921407">
            <w:pPr>
              <w:shd w:val="clear" w:color="auto" w:fill="FFFFFF"/>
              <w:jc w:val="center"/>
              <w:rPr>
                <w:rFonts w:eastAsia="Calibri"/>
              </w:rPr>
            </w:pPr>
            <w:r w:rsidRPr="00921407">
              <w:rPr>
                <w:rFonts w:eastAsia="Calibri"/>
              </w:rPr>
              <w:t>0,0</w:t>
            </w:r>
          </w:p>
        </w:tc>
        <w:tc>
          <w:tcPr>
            <w:tcW w:w="936" w:type="dxa"/>
            <w:tcBorders>
              <w:top w:val="nil"/>
              <w:left w:val="nil"/>
              <w:bottom w:val="single" w:sz="4" w:space="0" w:color="auto"/>
              <w:right w:val="single" w:sz="4" w:space="0" w:color="auto"/>
            </w:tcBorders>
            <w:vAlign w:val="center"/>
          </w:tcPr>
          <w:p w:rsidR="00921407" w:rsidRPr="00921407" w:rsidRDefault="00921407" w:rsidP="00921407">
            <w:pPr>
              <w:shd w:val="clear" w:color="auto" w:fill="FFFFFF"/>
              <w:jc w:val="center"/>
              <w:rPr>
                <w:rFonts w:eastAsia="Calibri"/>
              </w:rPr>
            </w:pPr>
            <w:r w:rsidRPr="00921407">
              <w:rPr>
                <w:rFonts w:eastAsia="Calibri"/>
              </w:rPr>
              <w:t>0,0</w:t>
            </w:r>
          </w:p>
        </w:tc>
      </w:tr>
      <w:tr w:rsidR="00921407" w:rsidRPr="00921407" w:rsidTr="00011905">
        <w:trPr>
          <w:trHeight w:val="557"/>
        </w:trPr>
        <w:tc>
          <w:tcPr>
            <w:tcW w:w="3611"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hd w:val="clear" w:color="auto" w:fill="FFFFFF"/>
              <w:rPr>
                <w:rFonts w:eastAsia="Calibri"/>
                <w:bCs/>
              </w:rPr>
            </w:pPr>
            <w:r w:rsidRPr="00921407">
              <w:rPr>
                <w:rFonts w:eastAsia="Calibri"/>
                <w:bCs/>
              </w:rPr>
              <w:t>Субсидии бюджетам сельских поселений на обеспечение комплексного развития сельских территорий</w:t>
            </w:r>
          </w:p>
        </w:tc>
        <w:tc>
          <w:tcPr>
            <w:tcW w:w="3077" w:type="dxa"/>
            <w:tcBorders>
              <w:top w:val="nil"/>
              <w:left w:val="nil"/>
              <w:bottom w:val="single" w:sz="4" w:space="0" w:color="auto"/>
              <w:right w:val="single" w:sz="4" w:space="0" w:color="auto"/>
            </w:tcBorders>
            <w:noWrap/>
            <w:vAlign w:val="center"/>
            <w:hideMark/>
          </w:tcPr>
          <w:p w:rsidR="00921407" w:rsidRPr="00921407" w:rsidRDefault="00921407" w:rsidP="00921407">
            <w:pPr>
              <w:shd w:val="clear" w:color="auto" w:fill="FFFFFF"/>
              <w:jc w:val="center"/>
              <w:rPr>
                <w:rFonts w:eastAsia="Calibri"/>
                <w:bCs/>
              </w:rPr>
            </w:pPr>
            <w:r w:rsidRPr="00921407">
              <w:rPr>
                <w:rFonts w:eastAsia="Calibri"/>
                <w:bCs/>
              </w:rPr>
              <w:t>2 02 25576 10 0000 150</w:t>
            </w:r>
          </w:p>
        </w:tc>
        <w:tc>
          <w:tcPr>
            <w:tcW w:w="1056" w:type="dxa"/>
            <w:tcBorders>
              <w:top w:val="nil"/>
              <w:left w:val="nil"/>
              <w:bottom w:val="single" w:sz="4" w:space="0" w:color="auto"/>
              <w:right w:val="single" w:sz="4" w:space="0" w:color="auto"/>
            </w:tcBorders>
            <w:noWrap/>
            <w:vAlign w:val="center"/>
            <w:hideMark/>
          </w:tcPr>
          <w:p w:rsidR="00921407" w:rsidRPr="00921407" w:rsidRDefault="00921407" w:rsidP="00921407">
            <w:pPr>
              <w:shd w:val="clear" w:color="auto" w:fill="FFFFFF"/>
              <w:jc w:val="center"/>
              <w:rPr>
                <w:rFonts w:eastAsia="Calibri"/>
                <w:bCs/>
              </w:rPr>
            </w:pPr>
            <w:r w:rsidRPr="00921407">
              <w:rPr>
                <w:rFonts w:eastAsia="Calibri"/>
                <w:bCs/>
              </w:rPr>
              <w:t>703,1</w:t>
            </w:r>
          </w:p>
        </w:tc>
        <w:tc>
          <w:tcPr>
            <w:tcW w:w="972" w:type="dxa"/>
            <w:tcBorders>
              <w:top w:val="nil"/>
              <w:left w:val="nil"/>
              <w:bottom w:val="single" w:sz="4" w:space="0" w:color="auto"/>
              <w:right w:val="single" w:sz="4" w:space="0" w:color="auto"/>
            </w:tcBorders>
            <w:vAlign w:val="center"/>
          </w:tcPr>
          <w:p w:rsidR="00921407" w:rsidRPr="00921407" w:rsidRDefault="00921407" w:rsidP="00921407">
            <w:pPr>
              <w:shd w:val="clear" w:color="auto" w:fill="FFFFFF"/>
              <w:jc w:val="center"/>
              <w:rPr>
                <w:rFonts w:eastAsia="Calibri"/>
              </w:rPr>
            </w:pPr>
            <w:r w:rsidRPr="00921407">
              <w:rPr>
                <w:rFonts w:eastAsia="Calibri"/>
              </w:rPr>
              <w:t>0,0</w:t>
            </w:r>
          </w:p>
        </w:tc>
        <w:tc>
          <w:tcPr>
            <w:tcW w:w="936" w:type="dxa"/>
            <w:tcBorders>
              <w:top w:val="nil"/>
              <w:left w:val="nil"/>
              <w:bottom w:val="single" w:sz="4" w:space="0" w:color="auto"/>
              <w:right w:val="single" w:sz="4" w:space="0" w:color="auto"/>
            </w:tcBorders>
            <w:vAlign w:val="center"/>
          </w:tcPr>
          <w:p w:rsidR="00921407" w:rsidRPr="00921407" w:rsidRDefault="00921407" w:rsidP="00921407">
            <w:pPr>
              <w:shd w:val="clear" w:color="auto" w:fill="FFFFFF"/>
              <w:jc w:val="center"/>
              <w:rPr>
                <w:rFonts w:eastAsia="Calibri"/>
              </w:rPr>
            </w:pPr>
            <w:r w:rsidRPr="00921407">
              <w:rPr>
                <w:rFonts w:eastAsia="Calibri"/>
              </w:rPr>
              <w:t>0,0</w:t>
            </w:r>
          </w:p>
        </w:tc>
      </w:tr>
      <w:tr w:rsidR="00921407" w:rsidRPr="00921407" w:rsidTr="00011905">
        <w:trPr>
          <w:trHeight w:val="553"/>
        </w:trPr>
        <w:tc>
          <w:tcPr>
            <w:tcW w:w="3611"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rFonts w:eastAsia="Calibri"/>
              </w:rPr>
            </w:pPr>
            <w:r w:rsidRPr="00921407">
              <w:rPr>
                <w:rFonts w:eastAsia="Calibri"/>
                <w:shd w:val="clear" w:color="auto" w:fill="FFFFFF"/>
              </w:rPr>
              <w:t>Прочие субсидии бюджетам сельских поселений</w:t>
            </w:r>
          </w:p>
        </w:tc>
        <w:tc>
          <w:tcPr>
            <w:tcW w:w="3077" w:type="dxa"/>
            <w:tcBorders>
              <w:top w:val="nil"/>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rFonts w:eastAsia="Calibri"/>
              </w:rPr>
            </w:pPr>
            <w:r w:rsidRPr="00921407">
              <w:rPr>
                <w:rFonts w:eastAsia="Calibri"/>
                <w:shd w:val="clear" w:color="auto" w:fill="FFFFFF"/>
              </w:rPr>
              <w:t>2 02 29999 10 0000 150</w:t>
            </w:r>
          </w:p>
        </w:tc>
        <w:tc>
          <w:tcPr>
            <w:tcW w:w="1056" w:type="dxa"/>
            <w:tcBorders>
              <w:top w:val="nil"/>
              <w:left w:val="nil"/>
              <w:bottom w:val="single" w:sz="4" w:space="0" w:color="auto"/>
              <w:right w:val="single" w:sz="4" w:space="0" w:color="auto"/>
            </w:tcBorders>
            <w:noWrap/>
            <w:vAlign w:val="center"/>
            <w:hideMark/>
          </w:tcPr>
          <w:p w:rsidR="00921407" w:rsidRPr="00921407" w:rsidRDefault="00921407" w:rsidP="00921407">
            <w:pPr>
              <w:spacing w:line="276" w:lineRule="auto"/>
              <w:jc w:val="center"/>
            </w:pPr>
            <w:r w:rsidRPr="00921407">
              <w:t>6 559,5</w:t>
            </w:r>
          </w:p>
        </w:tc>
        <w:tc>
          <w:tcPr>
            <w:tcW w:w="972" w:type="dxa"/>
            <w:tcBorders>
              <w:top w:val="nil"/>
              <w:left w:val="nil"/>
              <w:bottom w:val="single" w:sz="4" w:space="0" w:color="auto"/>
              <w:right w:val="single" w:sz="4" w:space="0" w:color="auto"/>
            </w:tcBorders>
            <w:vAlign w:val="center"/>
          </w:tcPr>
          <w:p w:rsidR="00921407" w:rsidRPr="00921407" w:rsidRDefault="00921407" w:rsidP="00921407">
            <w:pPr>
              <w:shd w:val="clear" w:color="auto" w:fill="FFFFFF"/>
              <w:jc w:val="center"/>
              <w:rPr>
                <w:rFonts w:eastAsia="Calibri"/>
              </w:rPr>
            </w:pPr>
            <w:r w:rsidRPr="00921407">
              <w:rPr>
                <w:rFonts w:eastAsia="Calibri"/>
              </w:rPr>
              <w:t>0,0</w:t>
            </w:r>
          </w:p>
        </w:tc>
        <w:tc>
          <w:tcPr>
            <w:tcW w:w="936" w:type="dxa"/>
            <w:tcBorders>
              <w:top w:val="nil"/>
              <w:left w:val="nil"/>
              <w:bottom w:val="single" w:sz="4" w:space="0" w:color="auto"/>
              <w:right w:val="single" w:sz="4" w:space="0" w:color="auto"/>
            </w:tcBorders>
            <w:vAlign w:val="center"/>
          </w:tcPr>
          <w:p w:rsidR="00921407" w:rsidRPr="00921407" w:rsidRDefault="00921407" w:rsidP="00921407">
            <w:pPr>
              <w:shd w:val="clear" w:color="auto" w:fill="FFFFFF"/>
              <w:jc w:val="center"/>
              <w:rPr>
                <w:rFonts w:eastAsia="Calibri"/>
              </w:rPr>
            </w:pPr>
            <w:r w:rsidRPr="00921407">
              <w:rPr>
                <w:rFonts w:eastAsia="Calibri"/>
              </w:rPr>
              <w:t>0,0</w:t>
            </w:r>
          </w:p>
        </w:tc>
      </w:tr>
      <w:tr w:rsidR="00921407" w:rsidRPr="00921407" w:rsidTr="00011905">
        <w:trPr>
          <w:trHeight w:val="774"/>
        </w:trPr>
        <w:tc>
          <w:tcPr>
            <w:tcW w:w="3611"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hd w:val="clear" w:color="auto" w:fill="FFFFFF"/>
              <w:rPr>
                <w:rFonts w:eastAsia="Calibri"/>
                <w:bCs/>
              </w:rPr>
            </w:pPr>
            <w:r w:rsidRPr="00921407">
              <w:rPr>
                <w:rFonts w:eastAsia="Calibri"/>
                <w:bCs/>
              </w:rPr>
              <w:t>Субсидии бюджетам сельских поселений области на ремонт и развитие водопроводной сети</w:t>
            </w:r>
          </w:p>
        </w:tc>
        <w:tc>
          <w:tcPr>
            <w:tcW w:w="3077" w:type="dxa"/>
            <w:tcBorders>
              <w:top w:val="nil"/>
              <w:left w:val="nil"/>
              <w:bottom w:val="single" w:sz="4" w:space="0" w:color="auto"/>
              <w:right w:val="single" w:sz="4" w:space="0" w:color="auto"/>
            </w:tcBorders>
            <w:noWrap/>
            <w:vAlign w:val="center"/>
            <w:hideMark/>
          </w:tcPr>
          <w:p w:rsidR="00921407" w:rsidRPr="00921407" w:rsidRDefault="00921407" w:rsidP="00921407">
            <w:pPr>
              <w:shd w:val="clear" w:color="auto" w:fill="FFFFFF"/>
              <w:jc w:val="center"/>
              <w:rPr>
                <w:rFonts w:eastAsia="Calibri"/>
                <w:bCs/>
              </w:rPr>
            </w:pPr>
            <w:r w:rsidRPr="00921407">
              <w:rPr>
                <w:rFonts w:eastAsia="Calibri"/>
                <w:bCs/>
              </w:rPr>
              <w:t>2 02 2999</w:t>
            </w:r>
            <w:r w:rsidRPr="00921407">
              <w:rPr>
                <w:rFonts w:eastAsia="Calibri"/>
                <w:bCs/>
                <w:color w:val="FF0000"/>
              </w:rPr>
              <w:t>9</w:t>
            </w:r>
            <w:r w:rsidRPr="00921407">
              <w:rPr>
                <w:rFonts w:eastAsia="Calibri"/>
                <w:bCs/>
              </w:rPr>
              <w:t xml:space="preserve"> 10 0102 150</w:t>
            </w:r>
          </w:p>
        </w:tc>
        <w:tc>
          <w:tcPr>
            <w:tcW w:w="1056" w:type="dxa"/>
            <w:tcBorders>
              <w:top w:val="nil"/>
              <w:left w:val="nil"/>
              <w:bottom w:val="single" w:sz="4" w:space="0" w:color="auto"/>
              <w:right w:val="single" w:sz="4" w:space="0" w:color="auto"/>
            </w:tcBorders>
            <w:noWrap/>
            <w:vAlign w:val="center"/>
            <w:hideMark/>
          </w:tcPr>
          <w:p w:rsidR="00921407" w:rsidRPr="00921407" w:rsidRDefault="00921407" w:rsidP="00921407">
            <w:pPr>
              <w:shd w:val="clear" w:color="auto" w:fill="FFFFFF"/>
              <w:jc w:val="center"/>
              <w:rPr>
                <w:rFonts w:eastAsia="Calibri"/>
                <w:bCs/>
              </w:rPr>
            </w:pPr>
            <w:r w:rsidRPr="00921407">
              <w:rPr>
                <w:rFonts w:eastAsia="Calibri"/>
                <w:bCs/>
              </w:rPr>
              <w:t>3 253,5</w:t>
            </w:r>
          </w:p>
        </w:tc>
        <w:tc>
          <w:tcPr>
            <w:tcW w:w="972" w:type="dxa"/>
            <w:tcBorders>
              <w:top w:val="nil"/>
              <w:left w:val="nil"/>
              <w:bottom w:val="single" w:sz="4" w:space="0" w:color="auto"/>
              <w:right w:val="single" w:sz="4" w:space="0" w:color="auto"/>
            </w:tcBorders>
            <w:vAlign w:val="center"/>
          </w:tcPr>
          <w:p w:rsidR="00921407" w:rsidRPr="00921407" w:rsidRDefault="00921407" w:rsidP="00921407">
            <w:pPr>
              <w:shd w:val="clear" w:color="auto" w:fill="FFFFFF"/>
              <w:jc w:val="center"/>
              <w:rPr>
                <w:rFonts w:eastAsia="Calibri"/>
              </w:rPr>
            </w:pPr>
            <w:r w:rsidRPr="00921407">
              <w:rPr>
                <w:rFonts w:eastAsia="Calibri"/>
              </w:rPr>
              <w:t>0,0</w:t>
            </w:r>
          </w:p>
        </w:tc>
        <w:tc>
          <w:tcPr>
            <w:tcW w:w="936" w:type="dxa"/>
            <w:tcBorders>
              <w:top w:val="nil"/>
              <w:left w:val="nil"/>
              <w:bottom w:val="single" w:sz="4" w:space="0" w:color="auto"/>
              <w:right w:val="single" w:sz="4" w:space="0" w:color="auto"/>
            </w:tcBorders>
            <w:vAlign w:val="center"/>
          </w:tcPr>
          <w:p w:rsidR="00921407" w:rsidRPr="00921407" w:rsidRDefault="00921407" w:rsidP="00921407">
            <w:pPr>
              <w:shd w:val="clear" w:color="auto" w:fill="FFFFFF"/>
              <w:jc w:val="center"/>
              <w:rPr>
                <w:rFonts w:eastAsia="Calibri"/>
              </w:rPr>
            </w:pPr>
            <w:r w:rsidRPr="00921407">
              <w:rPr>
                <w:rFonts w:eastAsia="Calibri"/>
              </w:rPr>
              <w:t>0,0</w:t>
            </w:r>
          </w:p>
        </w:tc>
      </w:tr>
      <w:tr w:rsidR="00921407" w:rsidRPr="00921407" w:rsidTr="00011905">
        <w:trPr>
          <w:trHeight w:val="1203"/>
        </w:trPr>
        <w:tc>
          <w:tcPr>
            <w:tcW w:w="3611"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rFonts w:eastAsia="Calibri"/>
              </w:rPr>
            </w:pPr>
            <w:r w:rsidRPr="00921407">
              <w:rPr>
                <w:rFonts w:eastAsia="Calibri"/>
                <w:shd w:val="clear" w:color="auto" w:fill="FFFFFF"/>
              </w:rPr>
              <w:t>Субсидии бюджетам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w:t>
            </w:r>
          </w:p>
        </w:tc>
        <w:tc>
          <w:tcPr>
            <w:tcW w:w="3077" w:type="dxa"/>
            <w:tcBorders>
              <w:top w:val="nil"/>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rFonts w:eastAsia="Calibri"/>
              </w:rPr>
            </w:pPr>
            <w:r w:rsidRPr="00921407">
              <w:rPr>
                <w:rFonts w:eastAsia="Calibri"/>
                <w:shd w:val="clear" w:color="auto" w:fill="FFFFFF"/>
              </w:rPr>
              <w:t>2 02 29999 10 0118 150</w:t>
            </w:r>
          </w:p>
        </w:tc>
        <w:tc>
          <w:tcPr>
            <w:tcW w:w="1056" w:type="dxa"/>
            <w:tcBorders>
              <w:top w:val="nil"/>
              <w:left w:val="nil"/>
              <w:bottom w:val="single" w:sz="4" w:space="0" w:color="auto"/>
              <w:right w:val="single" w:sz="4" w:space="0" w:color="auto"/>
            </w:tcBorders>
            <w:noWrap/>
            <w:vAlign w:val="center"/>
            <w:hideMark/>
          </w:tcPr>
          <w:p w:rsidR="00921407" w:rsidRPr="00921407" w:rsidRDefault="00921407" w:rsidP="00921407">
            <w:pPr>
              <w:spacing w:line="276" w:lineRule="auto"/>
              <w:jc w:val="center"/>
            </w:pPr>
            <w:r w:rsidRPr="00921407">
              <w:t>3 306,0</w:t>
            </w:r>
          </w:p>
        </w:tc>
        <w:tc>
          <w:tcPr>
            <w:tcW w:w="972" w:type="dxa"/>
            <w:tcBorders>
              <w:top w:val="nil"/>
              <w:left w:val="nil"/>
              <w:bottom w:val="single" w:sz="4" w:space="0" w:color="auto"/>
              <w:right w:val="single" w:sz="4" w:space="0" w:color="auto"/>
            </w:tcBorders>
            <w:vAlign w:val="center"/>
          </w:tcPr>
          <w:p w:rsidR="00921407" w:rsidRPr="00921407" w:rsidRDefault="00921407" w:rsidP="00921407">
            <w:pPr>
              <w:shd w:val="clear" w:color="auto" w:fill="FFFFFF"/>
              <w:jc w:val="center"/>
              <w:rPr>
                <w:rFonts w:eastAsia="Calibri"/>
              </w:rPr>
            </w:pPr>
            <w:r w:rsidRPr="00921407">
              <w:rPr>
                <w:rFonts w:eastAsia="Calibri"/>
              </w:rPr>
              <w:t>0,0</w:t>
            </w:r>
          </w:p>
        </w:tc>
        <w:tc>
          <w:tcPr>
            <w:tcW w:w="936" w:type="dxa"/>
            <w:tcBorders>
              <w:top w:val="nil"/>
              <w:left w:val="nil"/>
              <w:bottom w:val="single" w:sz="4" w:space="0" w:color="auto"/>
              <w:right w:val="single" w:sz="4" w:space="0" w:color="auto"/>
            </w:tcBorders>
            <w:vAlign w:val="center"/>
          </w:tcPr>
          <w:p w:rsidR="00921407" w:rsidRPr="00921407" w:rsidRDefault="00921407" w:rsidP="00921407">
            <w:pPr>
              <w:shd w:val="clear" w:color="auto" w:fill="FFFFFF"/>
              <w:jc w:val="center"/>
              <w:rPr>
                <w:rFonts w:eastAsia="Calibri"/>
              </w:rPr>
            </w:pPr>
            <w:r w:rsidRPr="00921407">
              <w:rPr>
                <w:rFonts w:eastAsia="Calibri"/>
              </w:rPr>
              <w:t>0,0</w:t>
            </w:r>
          </w:p>
        </w:tc>
      </w:tr>
      <w:tr w:rsidR="00921407" w:rsidRPr="00921407" w:rsidTr="00011905">
        <w:trPr>
          <w:trHeight w:val="896"/>
        </w:trPr>
        <w:tc>
          <w:tcPr>
            <w:tcW w:w="361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rPr>
                <w:rFonts w:eastAsia="Calibri"/>
                <w:bCs/>
              </w:rPr>
            </w:pPr>
            <w:r w:rsidRPr="00921407">
              <w:rPr>
                <w:rFonts w:eastAsia="Calibri"/>
                <w:bCs/>
              </w:rPr>
              <w:t>Субвенции бюджетам бюджетной системы Российской Федерации</w:t>
            </w:r>
          </w:p>
        </w:tc>
        <w:tc>
          <w:tcPr>
            <w:tcW w:w="3077" w:type="dxa"/>
            <w:tcBorders>
              <w:top w:val="nil"/>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bCs/>
              </w:rPr>
            </w:pPr>
            <w:r w:rsidRPr="00921407">
              <w:rPr>
                <w:bCs/>
              </w:rPr>
              <w:t>2 02 30000 00 0000 150</w:t>
            </w:r>
          </w:p>
        </w:tc>
        <w:tc>
          <w:tcPr>
            <w:tcW w:w="1056" w:type="dxa"/>
            <w:tcBorders>
              <w:top w:val="nil"/>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bCs/>
              </w:rPr>
            </w:pPr>
            <w:r w:rsidRPr="00921407">
              <w:rPr>
                <w:bCs/>
              </w:rPr>
              <w:t>138,8</w:t>
            </w:r>
          </w:p>
        </w:tc>
        <w:tc>
          <w:tcPr>
            <w:tcW w:w="972" w:type="dxa"/>
            <w:tcBorders>
              <w:top w:val="nil"/>
              <w:left w:val="nil"/>
              <w:bottom w:val="single" w:sz="4" w:space="0" w:color="auto"/>
              <w:right w:val="single" w:sz="4" w:space="0" w:color="auto"/>
            </w:tcBorders>
            <w:vAlign w:val="center"/>
          </w:tcPr>
          <w:p w:rsidR="00921407" w:rsidRPr="00921407" w:rsidRDefault="00921407" w:rsidP="00921407">
            <w:pPr>
              <w:spacing w:line="276" w:lineRule="auto"/>
              <w:jc w:val="center"/>
              <w:rPr>
                <w:bCs/>
              </w:rPr>
            </w:pPr>
            <w:r w:rsidRPr="00921407">
              <w:rPr>
                <w:bCs/>
              </w:rPr>
              <w:t>153,4</w:t>
            </w:r>
          </w:p>
        </w:tc>
        <w:tc>
          <w:tcPr>
            <w:tcW w:w="936" w:type="dxa"/>
            <w:tcBorders>
              <w:top w:val="nil"/>
              <w:left w:val="nil"/>
              <w:bottom w:val="single" w:sz="4" w:space="0" w:color="auto"/>
              <w:right w:val="single" w:sz="4" w:space="0" w:color="auto"/>
            </w:tcBorders>
            <w:vAlign w:val="center"/>
          </w:tcPr>
          <w:p w:rsidR="00921407" w:rsidRPr="00921407" w:rsidRDefault="00921407" w:rsidP="00921407">
            <w:pPr>
              <w:spacing w:line="276" w:lineRule="auto"/>
              <w:jc w:val="center"/>
              <w:rPr>
                <w:bCs/>
              </w:rPr>
            </w:pPr>
            <w:r w:rsidRPr="00921407">
              <w:rPr>
                <w:bCs/>
              </w:rPr>
              <w:t>167,5</w:t>
            </w:r>
          </w:p>
        </w:tc>
      </w:tr>
      <w:tr w:rsidR="00921407" w:rsidRPr="00921407" w:rsidTr="00011905">
        <w:trPr>
          <w:trHeight w:val="1203"/>
        </w:trPr>
        <w:tc>
          <w:tcPr>
            <w:tcW w:w="361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rPr>
                <w:rFonts w:eastAsia="Calibri"/>
              </w:rPr>
            </w:pPr>
            <w:r w:rsidRPr="00921407">
              <w:rPr>
                <w:rFonts w:eastAsia="Calibri"/>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077" w:type="dxa"/>
            <w:tcBorders>
              <w:top w:val="nil"/>
              <w:left w:val="nil"/>
              <w:bottom w:val="single" w:sz="4" w:space="0" w:color="auto"/>
              <w:right w:val="single" w:sz="4" w:space="0" w:color="auto"/>
            </w:tcBorders>
            <w:noWrap/>
            <w:vAlign w:val="center"/>
            <w:hideMark/>
          </w:tcPr>
          <w:p w:rsidR="00921407" w:rsidRPr="00921407" w:rsidRDefault="00921407" w:rsidP="00921407">
            <w:pPr>
              <w:spacing w:line="276" w:lineRule="auto"/>
              <w:jc w:val="center"/>
            </w:pPr>
            <w:r w:rsidRPr="00921407">
              <w:t>2 02 35118 10 0000 150</w:t>
            </w:r>
          </w:p>
        </w:tc>
        <w:tc>
          <w:tcPr>
            <w:tcW w:w="1056" w:type="dxa"/>
            <w:tcBorders>
              <w:top w:val="nil"/>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bCs/>
              </w:rPr>
            </w:pPr>
            <w:r w:rsidRPr="00921407">
              <w:rPr>
                <w:bCs/>
              </w:rPr>
              <w:t>138,8</w:t>
            </w:r>
          </w:p>
        </w:tc>
        <w:tc>
          <w:tcPr>
            <w:tcW w:w="972" w:type="dxa"/>
            <w:tcBorders>
              <w:top w:val="nil"/>
              <w:left w:val="nil"/>
              <w:bottom w:val="single" w:sz="4" w:space="0" w:color="auto"/>
              <w:right w:val="single" w:sz="4" w:space="0" w:color="auto"/>
            </w:tcBorders>
            <w:vAlign w:val="center"/>
          </w:tcPr>
          <w:p w:rsidR="00921407" w:rsidRPr="00921407" w:rsidRDefault="00921407" w:rsidP="00921407">
            <w:pPr>
              <w:spacing w:line="276" w:lineRule="auto"/>
              <w:jc w:val="center"/>
              <w:rPr>
                <w:bCs/>
              </w:rPr>
            </w:pPr>
            <w:r w:rsidRPr="00921407">
              <w:rPr>
                <w:bCs/>
              </w:rPr>
              <w:t>153,4</w:t>
            </w:r>
          </w:p>
        </w:tc>
        <w:tc>
          <w:tcPr>
            <w:tcW w:w="936" w:type="dxa"/>
            <w:tcBorders>
              <w:top w:val="nil"/>
              <w:left w:val="nil"/>
              <w:bottom w:val="single" w:sz="4" w:space="0" w:color="auto"/>
              <w:right w:val="single" w:sz="4" w:space="0" w:color="auto"/>
            </w:tcBorders>
            <w:vAlign w:val="center"/>
          </w:tcPr>
          <w:p w:rsidR="00921407" w:rsidRPr="00921407" w:rsidRDefault="00921407" w:rsidP="00921407">
            <w:pPr>
              <w:spacing w:line="276" w:lineRule="auto"/>
              <w:jc w:val="center"/>
              <w:rPr>
                <w:bCs/>
              </w:rPr>
            </w:pPr>
            <w:r w:rsidRPr="00921407">
              <w:rPr>
                <w:bCs/>
              </w:rPr>
              <w:t>167,5</w:t>
            </w:r>
          </w:p>
        </w:tc>
      </w:tr>
      <w:tr w:rsidR="00921407" w:rsidRPr="00921407" w:rsidTr="00011905">
        <w:trPr>
          <w:trHeight w:val="779"/>
        </w:trPr>
        <w:tc>
          <w:tcPr>
            <w:tcW w:w="361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rPr>
                <w:rFonts w:eastAsia="Calibri"/>
                <w:b/>
              </w:rPr>
            </w:pPr>
            <w:r w:rsidRPr="00921407">
              <w:rPr>
                <w:rFonts w:eastAsia="Calibri"/>
                <w:b/>
                <w:color w:val="000000"/>
                <w:sz w:val="19"/>
                <w:szCs w:val="19"/>
                <w:shd w:val="clear" w:color="auto" w:fill="FFFFFF"/>
              </w:rPr>
              <w:t>БЕЗВОЗМЕЗДНЫЕ ПОСТУПЛЕНИЯ ОТ НЕГОСУДАРСТВЕННЫХ ОРГАНИЗАЦИЙ</w:t>
            </w:r>
          </w:p>
        </w:tc>
        <w:tc>
          <w:tcPr>
            <w:tcW w:w="3077" w:type="dxa"/>
            <w:tcBorders>
              <w:top w:val="nil"/>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b/>
              </w:rPr>
            </w:pPr>
            <w:r w:rsidRPr="00921407">
              <w:rPr>
                <w:b/>
              </w:rPr>
              <w:t>2 04 00000 00 0000 000</w:t>
            </w:r>
          </w:p>
        </w:tc>
        <w:tc>
          <w:tcPr>
            <w:tcW w:w="1056" w:type="dxa"/>
            <w:tcBorders>
              <w:top w:val="nil"/>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bCs/>
              </w:rPr>
            </w:pPr>
            <w:r w:rsidRPr="00921407">
              <w:rPr>
                <w:bCs/>
              </w:rPr>
              <w:t>101,3</w:t>
            </w:r>
          </w:p>
        </w:tc>
        <w:tc>
          <w:tcPr>
            <w:tcW w:w="972" w:type="dxa"/>
            <w:tcBorders>
              <w:top w:val="nil"/>
              <w:left w:val="nil"/>
              <w:bottom w:val="single" w:sz="4" w:space="0" w:color="auto"/>
              <w:right w:val="single" w:sz="4" w:space="0" w:color="auto"/>
            </w:tcBorders>
            <w:vAlign w:val="center"/>
          </w:tcPr>
          <w:p w:rsidR="00921407" w:rsidRPr="00921407" w:rsidRDefault="00921407" w:rsidP="00921407">
            <w:pPr>
              <w:spacing w:line="276" w:lineRule="auto"/>
              <w:jc w:val="center"/>
              <w:rPr>
                <w:bCs/>
              </w:rPr>
            </w:pPr>
            <w:r w:rsidRPr="00921407">
              <w:rPr>
                <w:bCs/>
              </w:rPr>
              <w:t>0,0</w:t>
            </w:r>
          </w:p>
        </w:tc>
        <w:tc>
          <w:tcPr>
            <w:tcW w:w="936" w:type="dxa"/>
            <w:tcBorders>
              <w:top w:val="nil"/>
              <w:left w:val="nil"/>
              <w:bottom w:val="single" w:sz="4" w:space="0" w:color="auto"/>
              <w:right w:val="single" w:sz="4" w:space="0" w:color="auto"/>
            </w:tcBorders>
            <w:vAlign w:val="center"/>
          </w:tcPr>
          <w:p w:rsidR="00921407" w:rsidRPr="00921407" w:rsidRDefault="00921407" w:rsidP="00921407">
            <w:pPr>
              <w:spacing w:line="276" w:lineRule="auto"/>
              <w:jc w:val="center"/>
              <w:rPr>
                <w:bCs/>
              </w:rPr>
            </w:pPr>
            <w:r w:rsidRPr="00921407">
              <w:rPr>
                <w:bCs/>
              </w:rPr>
              <w:t>0,0</w:t>
            </w:r>
          </w:p>
        </w:tc>
      </w:tr>
      <w:tr w:rsidR="00921407" w:rsidRPr="00921407" w:rsidTr="00011905">
        <w:trPr>
          <w:trHeight w:val="1203"/>
        </w:trPr>
        <w:tc>
          <w:tcPr>
            <w:tcW w:w="3611" w:type="dxa"/>
            <w:tcBorders>
              <w:top w:val="nil"/>
              <w:left w:val="single" w:sz="4" w:space="0" w:color="auto"/>
              <w:bottom w:val="single" w:sz="4" w:space="0" w:color="auto"/>
              <w:right w:val="single" w:sz="4" w:space="0" w:color="auto"/>
            </w:tcBorders>
            <w:hideMark/>
          </w:tcPr>
          <w:p w:rsidR="00921407" w:rsidRPr="00921407" w:rsidRDefault="00921407" w:rsidP="00921407">
            <w:pPr>
              <w:rPr>
                <w:rFonts w:eastAsia="Calibri"/>
                <w:bCs/>
              </w:rPr>
            </w:pPr>
            <w:r w:rsidRPr="00921407">
              <w:rPr>
                <w:rFonts w:eastAsia="Calibri"/>
                <w:bCs/>
              </w:rPr>
              <w:t xml:space="preserve">Прочие безвозмездные поступления от негосударственных организаций в бюджеты сельских поселений </w:t>
            </w:r>
          </w:p>
        </w:tc>
        <w:tc>
          <w:tcPr>
            <w:tcW w:w="3077" w:type="dxa"/>
            <w:tcBorders>
              <w:top w:val="nil"/>
              <w:left w:val="nil"/>
              <w:bottom w:val="single" w:sz="4" w:space="0" w:color="auto"/>
              <w:right w:val="single" w:sz="4" w:space="0" w:color="auto"/>
            </w:tcBorders>
            <w:noWrap/>
            <w:vAlign w:val="center"/>
            <w:hideMark/>
          </w:tcPr>
          <w:p w:rsidR="00921407" w:rsidRPr="00921407" w:rsidRDefault="00921407" w:rsidP="00921407">
            <w:pPr>
              <w:jc w:val="center"/>
              <w:rPr>
                <w:rFonts w:eastAsia="Calibri"/>
                <w:bCs/>
              </w:rPr>
            </w:pPr>
            <w:r w:rsidRPr="00921407">
              <w:rPr>
                <w:rFonts w:eastAsia="Calibri"/>
                <w:bCs/>
              </w:rPr>
              <w:br/>
              <w:t xml:space="preserve"> 2 04 05099 10 0000 150</w:t>
            </w:r>
          </w:p>
        </w:tc>
        <w:tc>
          <w:tcPr>
            <w:tcW w:w="1056" w:type="dxa"/>
            <w:tcBorders>
              <w:top w:val="nil"/>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bCs/>
              </w:rPr>
            </w:pPr>
            <w:r w:rsidRPr="00921407">
              <w:rPr>
                <w:bCs/>
              </w:rPr>
              <w:t>101,3</w:t>
            </w:r>
          </w:p>
        </w:tc>
        <w:tc>
          <w:tcPr>
            <w:tcW w:w="972" w:type="dxa"/>
            <w:tcBorders>
              <w:top w:val="nil"/>
              <w:left w:val="nil"/>
              <w:bottom w:val="single" w:sz="4" w:space="0" w:color="auto"/>
              <w:right w:val="single" w:sz="4" w:space="0" w:color="auto"/>
            </w:tcBorders>
            <w:vAlign w:val="center"/>
          </w:tcPr>
          <w:p w:rsidR="00921407" w:rsidRPr="00921407" w:rsidRDefault="00921407" w:rsidP="00921407">
            <w:pPr>
              <w:spacing w:line="276" w:lineRule="auto"/>
              <w:jc w:val="center"/>
              <w:rPr>
                <w:bCs/>
              </w:rPr>
            </w:pPr>
            <w:r w:rsidRPr="00921407">
              <w:rPr>
                <w:bCs/>
              </w:rPr>
              <w:t>0,0</w:t>
            </w:r>
          </w:p>
        </w:tc>
        <w:tc>
          <w:tcPr>
            <w:tcW w:w="936" w:type="dxa"/>
            <w:tcBorders>
              <w:top w:val="nil"/>
              <w:left w:val="nil"/>
              <w:bottom w:val="single" w:sz="4" w:space="0" w:color="auto"/>
              <w:right w:val="single" w:sz="4" w:space="0" w:color="auto"/>
            </w:tcBorders>
            <w:vAlign w:val="center"/>
          </w:tcPr>
          <w:p w:rsidR="00921407" w:rsidRPr="00921407" w:rsidRDefault="00921407" w:rsidP="00921407">
            <w:pPr>
              <w:spacing w:line="276" w:lineRule="auto"/>
              <w:jc w:val="center"/>
              <w:rPr>
                <w:bCs/>
              </w:rPr>
            </w:pPr>
            <w:r w:rsidRPr="00921407">
              <w:rPr>
                <w:bCs/>
              </w:rPr>
              <w:t>0,0</w:t>
            </w:r>
          </w:p>
        </w:tc>
      </w:tr>
      <w:tr w:rsidR="00921407" w:rsidRPr="00921407" w:rsidTr="00011905">
        <w:trPr>
          <w:trHeight w:val="1203"/>
        </w:trPr>
        <w:tc>
          <w:tcPr>
            <w:tcW w:w="361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rPr>
                <w:rFonts w:eastAsia="Calibri"/>
              </w:rPr>
            </w:pPr>
            <w:r w:rsidRPr="00921407">
              <w:rPr>
                <w:rFonts w:eastAsia="Calibri"/>
                <w:bCs/>
                <w:color w:val="000000" w:themeColor="text1"/>
              </w:rPr>
              <w:t xml:space="preserve">Прочие безвозмездные поступления от негосударственных организаций в бюджеты сельских поселений (спонсорская помощь от </w:t>
            </w:r>
            <w:r w:rsidRPr="00921407">
              <w:rPr>
                <w:rFonts w:eastAsia="Calibri"/>
                <w:bCs/>
                <w:color w:val="000000" w:themeColor="text1"/>
              </w:rPr>
              <w:lastRenderedPageBreak/>
              <w:t>юридических лиц)</w:t>
            </w:r>
          </w:p>
        </w:tc>
        <w:tc>
          <w:tcPr>
            <w:tcW w:w="3077" w:type="dxa"/>
            <w:tcBorders>
              <w:top w:val="nil"/>
              <w:left w:val="nil"/>
              <w:bottom w:val="single" w:sz="4" w:space="0" w:color="auto"/>
              <w:right w:val="single" w:sz="4" w:space="0" w:color="auto"/>
            </w:tcBorders>
            <w:noWrap/>
            <w:vAlign w:val="center"/>
            <w:hideMark/>
          </w:tcPr>
          <w:p w:rsidR="00921407" w:rsidRPr="00921407" w:rsidRDefault="00921407" w:rsidP="00921407">
            <w:pPr>
              <w:spacing w:line="276" w:lineRule="auto"/>
              <w:jc w:val="center"/>
            </w:pPr>
            <w:r w:rsidRPr="00921407">
              <w:lastRenderedPageBreak/>
              <w:t>2 04 05099 10 0001 150</w:t>
            </w:r>
          </w:p>
        </w:tc>
        <w:tc>
          <w:tcPr>
            <w:tcW w:w="1056" w:type="dxa"/>
            <w:tcBorders>
              <w:top w:val="nil"/>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bCs/>
              </w:rPr>
            </w:pPr>
            <w:r w:rsidRPr="00921407">
              <w:rPr>
                <w:bCs/>
              </w:rPr>
              <w:t>101,3</w:t>
            </w:r>
          </w:p>
        </w:tc>
        <w:tc>
          <w:tcPr>
            <w:tcW w:w="972" w:type="dxa"/>
            <w:tcBorders>
              <w:top w:val="nil"/>
              <w:left w:val="nil"/>
              <w:bottom w:val="single" w:sz="4" w:space="0" w:color="auto"/>
              <w:right w:val="single" w:sz="4" w:space="0" w:color="auto"/>
            </w:tcBorders>
            <w:vAlign w:val="center"/>
          </w:tcPr>
          <w:p w:rsidR="00921407" w:rsidRPr="00921407" w:rsidRDefault="00921407" w:rsidP="00921407">
            <w:pPr>
              <w:spacing w:line="276" w:lineRule="auto"/>
              <w:jc w:val="center"/>
              <w:rPr>
                <w:bCs/>
              </w:rPr>
            </w:pPr>
            <w:r w:rsidRPr="00921407">
              <w:rPr>
                <w:bCs/>
              </w:rPr>
              <w:t>0,0</w:t>
            </w:r>
          </w:p>
        </w:tc>
        <w:tc>
          <w:tcPr>
            <w:tcW w:w="936" w:type="dxa"/>
            <w:tcBorders>
              <w:top w:val="nil"/>
              <w:left w:val="nil"/>
              <w:bottom w:val="single" w:sz="4" w:space="0" w:color="auto"/>
              <w:right w:val="single" w:sz="4" w:space="0" w:color="auto"/>
            </w:tcBorders>
            <w:vAlign w:val="center"/>
          </w:tcPr>
          <w:p w:rsidR="00921407" w:rsidRPr="00921407" w:rsidRDefault="00921407" w:rsidP="00921407">
            <w:pPr>
              <w:spacing w:line="276" w:lineRule="auto"/>
              <w:jc w:val="center"/>
              <w:rPr>
                <w:bCs/>
              </w:rPr>
            </w:pPr>
            <w:r w:rsidRPr="00921407">
              <w:rPr>
                <w:bCs/>
              </w:rPr>
              <w:t>0,0</w:t>
            </w:r>
          </w:p>
        </w:tc>
      </w:tr>
      <w:tr w:rsidR="00921407" w:rsidRPr="00921407" w:rsidTr="00011905">
        <w:trPr>
          <w:trHeight w:val="285"/>
        </w:trPr>
        <w:tc>
          <w:tcPr>
            <w:tcW w:w="361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rPr>
                <w:rFonts w:eastAsia="Calibri"/>
                <w:b/>
                <w:bCs/>
              </w:rPr>
            </w:pPr>
            <w:r w:rsidRPr="00921407">
              <w:rPr>
                <w:rFonts w:eastAsia="Calibri"/>
                <w:b/>
                <w:bCs/>
              </w:rPr>
              <w:lastRenderedPageBreak/>
              <w:t>ВСЕГО ДОХОДОВ</w:t>
            </w:r>
          </w:p>
        </w:tc>
        <w:tc>
          <w:tcPr>
            <w:tcW w:w="3077" w:type="dxa"/>
            <w:tcBorders>
              <w:top w:val="nil"/>
              <w:left w:val="nil"/>
              <w:bottom w:val="single" w:sz="4" w:space="0" w:color="auto"/>
              <w:right w:val="single" w:sz="4" w:space="0" w:color="auto"/>
            </w:tcBorders>
            <w:noWrap/>
            <w:hideMark/>
          </w:tcPr>
          <w:p w:rsidR="00921407" w:rsidRPr="00921407" w:rsidRDefault="00921407" w:rsidP="00921407">
            <w:pPr>
              <w:spacing w:line="276" w:lineRule="auto"/>
              <w:jc w:val="both"/>
              <w:rPr>
                <w:rFonts w:eastAsia="Calibri"/>
                <w:b/>
                <w:bCs/>
              </w:rPr>
            </w:pPr>
            <w:r w:rsidRPr="00921407">
              <w:rPr>
                <w:rFonts w:eastAsia="Calibri"/>
                <w:b/>
                <w:bCs/>
              </w:rPr>
              <w:t> </w:t>
            </w:r>
          </w:p>
        </w:tc>
        <w:tc>
          <w:tcPr>
            <w:tcW w:w="1056" w:type="dxa"/>
            <w:tcBorders>
              <w:top w:val="nil"/>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rFonts w:eastAsia="Calibri"/>
                <w:b/>
                <w:bCs/>
              </w:rPr>
            </w:pPr>
            <w:r w:rsidRPr="00921407">
              <w:rPr>
                <w:rFonts w:eastAsia="Calibri"/>
                <w:b/>
                <w:bCs/>
              </w:rPr>
              <w:t>15 871,3</w:t>
            </w:r>
          </w:p>
        </w:tc>
        <w:tc>
          <w:tcPr>
            <w:tcW w:w="97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
                <w:bCs/>
              </w:rPr>
            </w:pPr>
            <w:r w:rsidRPr="00921407">
              <w:rPr>
                <w:rFonts w:eastAsia="Calibri"/>
                <w:b/>
                <w:bCs/>
              </w:rPr>
              <w:t>7 576,4</w:t>
            </w:r>
          </w:p>
        </w:tc>
        <w:tc>
          <w:tcPr>
            <w:tcW w:w="936"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
                <w:bCs/>
              </w:rPr>
            </w:pPr>
            <w:r w:rsidRPr="00921407">
              <w:rPr>
                <w:rFonts w:eastAsia="Calibri"/>
                <w:b/>
                <w:bCs/>
              </w:rPr>
              <w:t>8 660,7</w:t>
            </w:r>
          </w:p>
        </w:tc>
      </w:tr>
    </w:tbl>
    <w:p w:rsidR="00921407" w:rsidRPr="00921407" w:rsidRDefault="00921407" w:rsidP="00921407">
      <w:pPr>
        <w:ind w:firstLine="709"/>
        <w:jc w:val="both"/>
        <w:rPr>
          <w:rFonts w:eastAsia="Calibri"/>
          <w:sz w:val="28"/>
          <w:szCs w:val="28"/>
          <w:bdr w:val="none" w:sz="0" w:space="0" w:color="auto" w:frame="1"/>
        </w:rPr>
      </w:pPr>
      <w:r w:rsidRPr="00921407">
        <w:rPr>
          <w:rFonts w:eastAsia="Calibri"/>
          <w:sz w:val="28"/>
          <w:szCs w:val="28"/>
        </w:rPr>
        <w:t xml:space="preserve">1.4. приложение 2  «Ведомственная структура расходов бюджета Клинцовского муниципального образования на 2024 год </w:t>
      </w:r>
      <w:r w:rsidRPr="00921407">
        <w:rPr>
          <w:rFonts w:eastAsia="Calibri"/>
          <w:sz w:val="28"/>
          <w:szCs w:val="28"/>
          <w:bdr w:val="none" w:sz="0" w:space="0" w:color="auto" w:frame="1"/>
        </w:rPr>
        <w:t>и на плановый период 2025 и 2026 годов» изложить в следующей редакции:</w:t>
      </w:r>
    </w:p>
    <w:p w:rsidR="00921407" w:rsidRPr="00921407" w:rsidRDefault="00921407" w:rsidP="00921407">
      <w:pPr>
        <w:ind w:left="5103"/>
        <w:jc w:val="both"/>
        <w:rPr>
          <w:rFonts w:eastAsia="Calibri"/>
          <w:sz w:val="28"/>
          <w:szCs w:val="28"/>
        </w:rPr>
      </w:pPr>
      <w:r w:rsidRPr="00921407">
        <w:rPr>
          <w:rFonts w:eastAsia="Calibri"/>
          <w:sz w:val="28"/>
          <w:szCs w:val="28"/>
        </w:rPr>
        <w:t>Приложение 2</w:t>
      </w:r>
    </w:p>
    <w:p w:rsidR="00921407" w:rsidRPr="00921407" w:rsidRDefault="00921407" w:rsidP="00921407">
      <w:pPr>
        <w:ind w:left="5103"/>
        <w:rPr>
          <w:sz w:val="28"/>
          <w:szCs w:val="28"/>
        </w:rPr>
      </w:pPr>
      <w:r w:rsidRPr="00921407">
        <w:rPr>
          <w:sz w:val="28"/>
          <w:szCs w:val="28"/>
        </w:rPr>
        <w:t>к решению Совета Клинцовского</w:t>
      </w:r>
    </w:p>
    <w:p w:rsidR="00921407" w:rsidRPr="00921407" w:rsidRDefault="00921407" w:rsidP="00921407">
      <w:pPr>
        <w:ind w:left="5103"/>
        <w:rPr>
          <w:sz w:val="28"/>
          <w:szCs w:val="28"/>
        </w:rPr>
      </w:pPr>
      <w:r w:rsidRPr="00921407">
        <w:rPr>
          <w:sz w:val="28"/>
          <w:szCs w:val="28"/>
        </w:rPr>
        <w:t xml:space="preserve">муниципального образования </w:t>
      </w:r>
    </w:p>
    <w:p w:rsidR="00921407" w:rsidRPr="00921407" w:rsidRDefault="00921407" w:rsidP="00921407">
      <w:pPr>
        <w:ind w:left="5103"/>
        <w:rPr>
          <w:sz w:val="28"/>
          <w:szCs w:val="28"/>
        </w:rPr>
      </w:pPr>
      <w:r w:rsidRPr="00921407">
        <w:rPr>
          <w:sz w:val="28"/>
          <w:szCs w:val="28"/>
        </w:rPr>
        <w:t xml:space="preserve">«О бюджете Клинцовского </w:t>
      </w:r>
      <w:r w:rsidRPr="00921407">
        <w:rPr>
          <w:sz w:val="28"/>
          <w:szCs w:val="28"/>
        </w:rPr>
        <w:br/>
        <w:t xml:space="preserve">муниципального образования </w:t>
      </w:r>
      <w:r w:rsidRPr="00921407">
        <w:rPr>
          <w:sz w:val="28"/>
          <w:szCs w:val="28"/>
        </w:rPr>
        <w:br/>
        <w:t>Пугачевского муниципального района</w:t>
      </w:r>
      <w:r w:rsidRPr="00921407">
        <w:rPr>
          <w:sz w:val="28"/>
          <w:szCs w:val="28"/>
        </w:rPr>
        <w:br/>
        <w:t>Саратовской области на 2024 год</w:t>
      </w:r>
      <w:r w:rsidRPr="00921407">
        <w:rPr>
          <w:bCs/>
          <w:sz w:val="28"/>
          <w:szCs w:val="28"/>
        </w:rPr>
        <w:t xml:space="preserve"> и на плановый период 2025 и 2026 годов</w:t>
      </w:r>
      <w:r w:rsidRPr="00921407">
        <w:rPr>
          <w:sz w:val="28"/>
          <w:szCs w:val="28"/>
        </w:rPr>
        <w:t xml:space="preserve">» </w:t>
      </w:r>
    </w:p>
    <w:p w:rsidR="00921407" w:rsidRPr="00921407" w:rsidRDefault="00921407" w:rsidP="00921407">
      <w:pPr>
        <w:ind w:left="4248"/>
        <w:rPr>
          <w:sz w:val="28"/>
          <w:szCs w:val="28"/>
        </w:rPr>
      </w:pPr>
    </w:p>
    <w:p w:rsidR="00921407" w:rsidRPr="00921407" w:rsidRDefault="00921407" w:rsidP="00921407">
      <w:pPr>
        <w:ind w:right="-143"/>
        <w:jc w:val="center"/>
        <w:rPr>
          <w:sz w:val="28"/>
          <w:szCs w:val="28"/>
        </w:rPr>
      </w:pPr>
      <w:r w:rsidRPr="00921407">
        <w:rPr>
          <w:sz w:val="28"/>
          <w:szCs w:val="28"/>
        </w:rPr>
        <w:t xml:space="preserve">Ведомственная структура расходов бюджета Клинцовского муниципального образования на 2024 год </w:t>
      </w:r>
      <w:r w:rsidRPr="00921407">
        <w:rPr>
          <w:sz w:val="28"/>
          <w:szCs w:val="28"/>
          <w:bdr w:val="none" w:sz="0" w:space="0" w:color="auto" w:frame="1"/>
        </w:rPr>
        <w:t xml:space="preserve">и на плановый период </w:t>
      </w:r>
      <w:r w:rsidRPr="00921407">
        <w:rPr>
          <w:sz w:val="28"/>
          <w:szCs w:val="28"/>
          <w:bdr w:val="none" w:sz="0" w:space="0" w:color="auto" w:frame="1"/>
        </w:rPr>
        <w:br/>
        <w:t>2025 и 2026 годов</w:t>
      </w:r>
    </w:p>
    <w:p w:rsidR="00921407" w:rsidRPr="00921407" w:rsidRDefault="00921407" w:rsidP="00921407">
      <w:pPr>
        <w:rPr>
          <w:rFonts w:eastAsia="Calibri"/>
          <w:sz w:val="28"/>
          <w:szCs w:val="28"/>
        </w:rPr>
      </w:pPr>
      <w:r w:rsidRPr="00921407">
        <w:rPr>
          <w:rFonts w:eastAsia="Calibri"/>
          <w:sz w:val="28"/>
          <w:szCs w:val="28"/>
        </w:rPr>
        <w:t xml:space="preserve">    </w:t>
      </w:r>
      <w:r w:rsidRPr="00921407">
        <w:rPr>
          <w:rFonts w:eastAsia="Calibri"/>
        </w:rPr>
        <w:t xml:space="preserve">                                                                                                                                            тыс. рублей</w:t>
      </w:r>
    </w:p>
    <w:tbl>
      <w:tblPr>
        <w:tblpPr w:leftFromText="180" w:rightFromText="180" w:bottomFromText="200" w:vertAnchor="text" w:horzAnchor="margin" w:tblpXSpec="center" w:tblpY="499"/>
        <w:tblW w:w="10456" w:type="dxa"/>
        <w:tblLayout w:type="fixed"/>
        <w:tblLook w:val="04A0" w:firstRow="1" w:lastRow="0" w:firstColumn="1" w:lastColumn="0" w:noHBand="0" w:noVBand="1"/>
      </w:tblPr>
      <w:tblGrid>
        <w:gridCol w:w="3151"/>
        <w:gridCol w:w="643"/>
        <w:gridCol w:w="567"/>
        <w:gridCol w:w="567"/>
        <w:gridCol w:w="1701"/>
        <w:gridCol w:w="709"/>
        <w:gridCol w:w="1134"/>
        <w:gridCol w:w="992"/>
        <w:gridCol w:w="992"/>
      </w:tblGrid>
      <w:tr w:rsidR="00921407" w:rsidRPr="00921407" w:rsidTr="00011905">
        <w:trPr>
          <w:trHeight w:val="693"/>
        </w:trPr>
        <w:tc>
          <w:tcPr>
            <w:tcW w:w="3151" w:type="dxa"/>
            <w:tcBorders>
              <w:top w:val="single" w:sz="4" w:space="0" w:color="auto"/>
              <w:left w:val="single" w:sz="4" w:space="0" w:color="auto"/>
              <w:bottom w:val="single" w:sz="4" w:space="0" w:color="auto"/>
              <w:right w:val="single" w:sz="4" w:space="0" w:color="auto"/>
            </w:tcBorders>
            <w:noWrap/>
            <w:hideMark/>
          </w:tcPr>
          <w:p w:rsidR="00921407" w:rsidRPr="00921407" w:rsidRDefault="00921407" w:rsidP="00921407">
            <w:pPr>
              <w:jc w:val="center"/>
              <w:rPr>
                <w:rFonts w:eastAsia="Calibri"/>
              </w:rPr>
            </w:pPr>
            <w:r w:rsidRPr="00921407">
              <w:rPr>
                <w:rFonts w:eastAsia="Calibri"/>
              </w:rPr>
              <w:t>Наименование</w:t>
            </w:r>
          </w:p>
        </w:tc>
        <w:tc>
          <w:tcPr>
            <w:tcW w:w="643" w:type="dxa"/>
            <w:tcBorders>
              <w:top w:val="single" w:sz="4" w:space="0" w:color="auto"/>
              <w:left w:val="nil"/>
              <w:bottom w:val="single" w:sz="4" w:space="0" w:color="auto"/>
              <w:right w:val="single" w:sz="4" w:space="0" w:color="auto"/>
            </w:tcBorders>
            <w:hideMark/>
          </w:tcPr>
          <w:p w:rsidR="00921407" w:rsidRPr="00921407" w:rsidRDefault="00921407" w:rsidP="00921407">
            <w:pPr>
              <w:jc w:val="center"/>
              <w:rPr>
                <w:rFonts w:eastAsia="Calibri"/>
              </w:rPr>
            </w:pPr>
            <w:r w:rsidRPr="00921407">
              <w:rPr>
                <w:rFonts w:eastAsia="Calibri"/>
              </w:rPr>
              <w:t>Код</w:t>
            </w:r>
          </w:p>
        </w:tc>
        <w:tc>
          <w:tcPr>
            <w:tcW w:w="567" w:type="dxa"/>
            <w:tcBorders>
              <w:top w:val="single" w:sz="4" w:space="0" w:color="auto"/>
              <w:left w:val="single" w:sz="4" w:space="0" w:color="auto"/>
              <w:bottom w:val="single" w:sz="4" w:space="0" w:color="auto"/>
              <w:right w:val="single" w:sz="4" w:space="0" w:color="auto"/>
            </w:tcBorders>
            <w:hideMark/>
          </w:tcPr>
          <w:p w:rsidR="00921407" w:rsidRPr="00921407" w:rsidRDefault="00921407" w:rsidP="00921407">
            <w:pPr>
              <w:jc w:val="center"/>
              <w:rPr>
                <w:rFonts w:eastAsia="Calibri"/>
              </w:rPr>
            </w:pPr>
            <w:r w:rsidRPr="00921407">
              <w:rPr>
                <w:rFonts w:eastAsia="Calibri"/>
              </w:rPr>
              <w:t>Раздел</w:t>
            </w:r>
          </w:p>
        </w:tc>
        <w:tc>
          <w:tcPr>
            <w:tcW w:w="567" w:type="dxa"/>
            <w:tcBorders>
              <w:top w:val="single" w:sz="4" w:space="0" w:color="auto"/>
              <w:left w:val="nil"/>
              <w:bottom w:val="single" w:sz="4" w:space="0" w:color="auto"/>
              <w:right w:val="single" w:sz="4" w:space="0" w:color="auto"/>
            </w:tcBorders>
            <w:hideMark/>
          </w:tcPr>
          <w:p w:rsidR="00921407" w:rsidRPr="00921407" w:rsidRDefault="00921407" w:rsidP="00921407">
            <w:pPr>
              <w:jc w:val="center"/>
              <w:rPr>
                <w:rFonts w:eastAsia="Calibri"/>
              </w:rPr>
            </w:pPr>
            <w:r w:rsidRPr="00921407">
              <w:rPr>
                <w:rFonts w:eastAsia="Calibri"/>
              </w:rPr>
              <w:t>Подраздел</w:t>
            </w:r>
          </w:p>
        </w:tc>
        <w:tc>
          <w:tcPr>
            <w:tcW w:w="1701" w:type="dxa"/>
            <w:tcBorders>
              <w:top w:val="single" w:sz="4" w:space="0" w:color="auto"/>
              <w:left w:val="nil"/>
              <w:bottom w:val="single" w:sz="4" w:space="0" w:color="auto"/>
              <w:right w:val="single" w:sz="4" w:space="0" w:color="auto"/>
            </w:tcBorders>
            <w:hideMark/>
          </w:tcPr>
          <w:p w:rsidR="00921407" w:rsidRPr="00921407" w:rsidRDefault="00921407" w:rsidP="00921407">
            <w:pPr>
              <w:jc w:val="center"/>
              <w:rPr>
                <w:rFonts w:eastAsia="Calibri"/>
              </w:rPr>
            </w:pPr>
            <w:r w:rsidRPr="00921407">
              <w:rPr>
                <w:rFonts w:eastAsia="Calibri"/>
              </w:rPr>
              <w:t>Целевая статья</w:t>
            </w:r>
          </w:p>
        </w:tc>
        <w:tc>
          <w:tcPr>
            <w:tcW w:w="709" w:type="dxa"/>
            <w:tcBorders>
              <w:top w:val="single" w:sz="4" w:space="0" w:color="auto"/>
              <w:left w:val="nil"/>
              <w:bottom w:val="single" w:sz="4" w:space="0" w:color="auto"/>
              <w:right w:val="single" w:sz="4" w:space="0" w:color="auto"/>
            </w:tcBorders>
            <w:hideMark/>
          </w:tcPr>
          <w:p w:rsidR="00921407" w:rsidRPr="00921407" w:rsidRDefault="00921407" w:rsidP="00921407">
            <w:pPr>
              <w:jc w:val="center"/>
              <w:rPr>
                <w:rFonts w:eastAsia="Calibri"/>
              </w:rPr>
            </w:pPr>
            <w:r w:rsidRPr="00921407">
              <w:rPr>
                <w:rFonts w:eastAsia="Calibri"/>
              </w:rPr>
              <w:t>Вид расходов</w:t>
            </w:r>
          </w:p>
        </w:tc>
        <w:tc>
          <w:tcPr>
            <w:tcW w:w="1134" w:type="dxa"/>
            <w:tcBorders>
              <w:top w:val="single" w:sz="4" w:space="0" w:color="auto"/>
              <w:left w:val="nil"/>
              <w:bottom w:val="single" w:sz="4" w:space="0" w:color="auto"/>
              <w:right w:val="single" w:sz="4" w:space="0" w:color="auto"/>
            </w:tcBorders>
            <w:noWrap/>
          </w:tcPr>
          <w:p w:rsidR="00921407" w:rsidRPr="00921407" w:rsidRDefault="00921407" w:rsidP="00921407">
            <w:pPr>
              <w:jc w:val="center"/>
              <w:rPr>
                <w:rFonts w:eastAsia="Calibri"/>
              </w:rPr>
            </w:pPr>
            <w:r w:rsidRPr="00921407">
              <w:rPr>
                <w:rFonts w:eastAsia="Calibri"/>
              </w:rPr>
              <w:t>2024</w:t>
            </w:r>
            <w:r w:rsidRPr="00921407">
              <w:rPr>
                <w:rFonts w:eastAsia="Calibri"/>
              </w:rPr>
              <w:br/>
              <w:t xml:space="preserve"> год</w:t>
            </w:r>
          </w:p>
          <w:p w:rsidR="00921407" w:rsidRPr="00921407" w:rsidRDefault="00921407" w:rsidP="00921407">
            <w:pPr>
              <w:jc w:val="center"/>
              <w:rPr>
                <w:rFonts w:eastAsia="Calibri"/>
              </w:rPr>
            </w:pPr>
          </w:p>
        </w:tc>
        <w:tc>
          <w:tcPr>
            <w:tcW w:w="992" w:type="dxa"/>
            <w:tcBorders>
              <w:top w:val="single" w:sz="4" w:space="0" w:color="auto"/>
              <w:left w:val="nil"/>
              <w:bottom w:val="single" w:sz="4" w:space="0" w:color="auto"/>
              <w:right w:val="single" w:sz="4" w:space="0" w:color="auto"/>
            </w:tcBorders>
            <w:hideMark/>
          </w:tcPr>
          <w:p w:rsidR="00921407" w:rsidRPr="00921407" w:rsidRDefault="00921407" w:rsidP="00921407">
            <w:pPr>
              <w:jc w:val="center"/>
              <w:rPr>
                <w:rFonts w:eastAsia="Calibri"/>
              </w:rPr>
            </w:pPr>
            <w:r w:rsidRPr="00921407">
              <w:rPr>
                <w:rFonts w:eastAsia="Calibri"/>
              </w:rPr>
              <w:t>2025    год</w:t>
            </w:r>
          </w:p>
        </w:tc>
        <w:tc>
          <w:tcPr>
            <w:tcW w:w="992" w:type="dxa"/>
            <w:tcBorders>
              <w:top w:val="single" w:sz="4" w:space="0" w:color="auto"/>
              <w:left w:val="nil"/>
              <w:bottom w:val="single" w:sz="4" w:space="0" w:color="auto"/>
              <w:right w:val="single" w:sz="4" w:space="0" w:color="auto"/>
            </w:tcBorders>
            <w:hideMark/>
          </w:tcPr>
          <w:p w:rsidR="00921407" w:rsidRPr="00921407" w:rsidRDefault="00921407" w:rsidP="00921407">
            <w:pPr>
              <w:jc w:val="center"/>
              <w:rPr>
                <w:rFonts w:eastAsia="Calibri"/>
              </w:rPr>
            </w:pPr>
            <w:r w:rsidRPr="00921407">
              <w:rPr>
                <w:rFonts w:eastAsia="Calibri"/>
              </w:rPr>
              <w:t>2026     год</w:t>
            </w:r>
          </w:p>
        </w:tc>
      </w:tr>
      <w:tr w:rsidR="00921407" w:rsidRPr="00921407" w:rsidTr="00011905">
        <w:trPr>
          <w:trHeight w:val="570"/>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rPr>
                <w:rFonts w:eastAsia="Calibri"/>
                <w:b/>
                <w:bCs/>
              </w:rPr>
            </w:pPr>
            <w:r w:rsidRPr="00921407">
              <w:rPr>
                <w:rFonts w:eastAsia="Calibri"/>
                <w:b/>
                <w:bCs/>
              </w:rPr>
              <w:t>Администрация Клинцовского муниципального образования Пугачевского муниципального района Саратовской области</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both"/>
              <w:rPr>
                <w:rFonts w:eastAsia="Calibri"/>
                <w:b/>
                <w:bCs/>
              </w:rPr>
            </w:pPr>
            <w:r w:rsidRPr="00921407">
              <w:rPr>
                <w:rFonts w:eastAsia="Calibri"/>
                <w:b/>
                <w:bCs/>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
                <w:bCs/>
              </w:rPr>
            </w:pPr>
            <w:r w:rsidRPr="00921407">
              <w:rPr>
                <w:rFonts w:eastAsia="Calibri"/>
                <w:b/>
                <w:bCs/>
              </w:rPr>
              <w:t>17 826,1</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
                <w:bCs/>
              </w:rPr>
            </w:pPr>
            <w:r w:rsidRPr="00921407">
              <w:rPr>
                <w:rFonts w:eastAsia="Calibri"/>
                <w:b/>
                <w:bCs/>
              </w:rPr>
              <w:t>7 390,8</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
                <w:bCs/>
              </w:rPr>
            </w:pPr>
            <w:r w:rsidRPr="00921407">
              <w:rPr>
                <w:rFonts w:eastAsia="Calibri"/>
                <w:b/>
                <w:bCs/>
              </w:rPr>
              <w:t>8 236,0</w:t>
            </w:r>
          </w:p>
        </w:tc>
      </w:tr>
      <w:tr w:rsidR="00921407" w:rsidRPr="00921407" w:rsidTr="00011905">
        <w:trPr>
          <w:trHeight w:val="298"/>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rPr>
                <w:b/>
              </w:rPr>
            </w:pPr>
            <w:r w:rsidRPr="00921407">
              <w:rPr>
                <w:b/>
              </w:rPr>
              <w:t>Общегосударственные вопросы</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b/>
              </w:rPr>
            </w:pPr>
            <w:r w:rsidRPr="00921407">
              <w:rPr>
                <w:b/>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rPr>
                <w:b/>
              </w:rPr>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rPr>
                <w:b/>
              </w:rPr>
              <w:t>5 513,1</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rPr>
                <w:b/>
              </w:rPr>
              <w:t>4 111,0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rPr>
                <w:b/>
              </w:rPr>
              <w:t>4 284,4</w:t>
            </w:r>
          </w:p>
        </w:tc>
      </w:tr>
      <w:tr w:rsidR="00921407" w:rsidRPr="00921407" w:rsidTr="00011905">
        <w:trPr>
          <w:trHeight w:val="320"/>
        </w:trPr>
        <w:tc>
          <w:tcPr>
            <w:tcW w:w="3151"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pPr>
            <w:r w:rsidRPr="00921407">
              <w:t>Функционирование высшего должностного лица субъекта Российской Федерации  муниципального образования</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both"/>
              <w:rPr>
                <w:rFonts w:eastAsia="Calibri"/>
                <w:bCs/>
              </w:rPr>
            </w:pPr>
            <w:r w:rsidRPr="00921407">
              <w:rPr>
                <w:rFonts w:eastAsia="Calibri"/>
                <w:bCs/>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both"/>
              <w:rPr>
                <w:rFonts w:eastAsia="Calibri"/>
                <w:bCs/>
              </w:rPr>
            </w:pPr>
            <w:r w:rsidRPr="00921407">
              <w:rPr>
                <w:rFonts w:eastAsia="Calibri"/>
                <w:bCs/>
              </w:rPr>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both"/>
              <w:rPr>
                <w:rFonts w:eastAsia="Calibri"/>
                <w:bCs/>
              </w:rPr>
            </w:pPr>
            <w:r w:rsidRPr="00921407">
              <w:rPr>
                <w:rFonts w:eastAsia="Calibri"/>
                <w:bCs/>
              </w:rPr>
              <w:t>02</w:t>
            </w:r>
          </w:p>
        </w:tc>
        <w:tc>
          <w:tcPr>
            <w:tcW w:w="1701" w:type="dxa"/>
            <w:tcBorders>
              <w:top w:val="nil"/>
              <w:left w:val="nil"/>
              <w:bottom w:val="single" w:sz="4" w:space="0" w:color="auto"/>
              <w:right w:val="single" w:sz="4" w:space="0" w:color="auto"/>
            </w:tcBorders>
            <w:vAlign w:val="center"/>
          </w:tcPr>
          <w:p w:rsidR="00921407" w:rsidRPr="00921407" w:rsidRDefault="00921407" w:rsidP="00921407">
            <w:pPr>
              <w:spacing w:line="276" w:lineRule="auto"/>
              <w:rPr>
                <w:bCs/>
              </w:rPr>
            </w:pPr>
          </w:p>
        </w:tc>
        <w:tc>
          <w:tcPr>
            <w:tcW w:w="709" w:type="dxa"/>
            <w:tcBorders>
              <w:top w:val="nil"/>
              <w:left w:val="nil"/>
              <w:bottom w:val="single" w:sz="4" w:space="0" w:color="auto"/>
              <w:right w:val="single" w:sz="4" w:space="0" w:color="auto"/>
            </w:tcBorders>
            <w:vAlign w:val="center"/>
          </w:tcPr>
          <w:p w:rsidR="00921407" w:rsidRPr="00921407" w:rsidRDefault="00921407" w:rsidP="00921407">
            <w:pPr>
              <w:spacing w:line="276" w:lineRule="auto"/>
              <w:rPr>
                <w:bCs/>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1 105,6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1 037,4</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1 078,7</w:t>
            </w:r>
          </w:p>
        </w:tc>
      </w:tr>
      <w:tr w:rsidR="00921407" w:rsidRPr="00921407" w:rsidTr="00011905">
        <w:trPr>
          <w:trHeight w:val="320"/>
        </w:trPr>
        <w:tc>
          <w:tcPr>
            <w:tcW w:w="3151"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pPr>
            <w:r w:rsidRPr="00921407">
              <w:t>Выполнение функций органами муниципальной власти</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rFonts w:eastAsia="Calibri"/>
              </w:rPr>
            </w:pPr>
            <w:r w:rsidRPr="00921407">
              <w:rPr>
                <w:rFonts w:eastAsia="Calibri"/>
              </w:rPr>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Calibri"/>
              </w:rPr>
            </w:pPr>
            <w:r w:rsidRPr="00921407">
              <w:rPr>
                <w:rFonts w:eastAsia="Calibri"/>
              </w:rPr>
              <w:t>02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Calibri"/>
              </w:rPr>
            </w:pPr>
            <w:r w:rsidRPr="00921407">
              <w:rPr>
                <w:rFonts w:eastAsia="Calibri"/>
              </w:rPr>
              <w:t>71 0 00 00000</w:t>
            </w:r>
          </w:p>
        </w:tc>
        <w:tc>
          <w:tcPr>
            <w:tcW w:w="709" w:type="dxa"/>
            <w:tcBorders>
              <w:top w:val="nil"/>
              <w:left w:val="nil"/>
              <w:bottom w:val="single" w:sz="4" w:space="0" w:color="auto"/>
              <w:right w:val="single" w:sz="4" w:space="0" w:color="auto"/>
            </w:tcBorders>
            <w:vAlign w:val="center"/>
          </w:tcPr>
          <w:p w:rsidR="00921407" w:rsidRPr="00921407" w:rsidRDefault="00921407" w:rsidP="00921407">
            <w:pPr>
              <w:spacing w:line="276" w:lineRule="auto"/>
              <w:rPr>
                <w:rFonts w:eastAsia="Calibri"/>
                <w:b/>
              </w:rPr>
            </w:pPr>
          </w:p>
        </w:tc>
        <w:tc>
          <w:tcPr>
            <w:tcW w:w="1134" w:type="dxa"/>
            <w:tcBorders>
              <w:top w:val="nil"/>
              <w:left w:val="nil"/>
              <w:bottom w:val="single" w:sz="4" w:space="0" w:color="auto"/>
              <w:right w:val="single" w:sz="4" w:space="0" w:color="auto"/>
            </w:tcBorders>
            <w:hideMark/>
          </w:tcPr>
          <w:p w:rsidR="00921407" w:rsidRPr="00921407" w:rsidRDefault="00921407" w:rsidP="00921407">
            <w:pPr>
              <w:jc w:val="center"/>
              <w:rPr>
                <w:rFonts w:eastAsia="Calibri"/>
              </w:rPr>
            </w:pPr>
          </w:p>
          <w:p w:rsidR="00921407" w:rsidRPr="00921407" w:rsidRDefault="00921407" w:rsidP="00921407">
            <w:pPr>
              <w:jc w:val="center"/>
              <w:rPr>
                <w:rFonts w:eastAsia="Calibri"/>
              </w:rPr>
            </w:pPr>
            <w:r w:rsidRPr="00921407">
              <w:rPr>
                <w:rFonts w:eastAsia="Calibri"/>
              </w:rPr>
              <w:t>1 105,6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1 037,4</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1 078,7</w:t>
            </w:r>
          </w:p>
        </w:tc>
      </w:tr>
      <w:tr w:rsidR="00921407" w:rsidRPr="00921407" w:rsidTr="00011905">
        <w:trPr>
          <w:trHeight w:val="320"/>
        </w:trPr>
        <w:tc>
          <w:tcPr>
            <w:tcW w:w="3151"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pPr>
            <w:r w:rsidRPr="00921407">
              <w:lastRenderedPageBreak/>
              <w:t>Обеспечение деятельности органов исполнительной власти</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rFonts w:eastAsia="Calibri"/>
              </w:rPr>
            </w:pPr>
            <w:r w:rsidRPr="00921407">
              <w:rPr>
                <w:rFonts w:eastAsia="Calibri"/>
              </w:rPr>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Calibri"/>
              </w:rPr>
            </w:pPr>
            <w:r w:rsidRPr="00921407">
              <w:rPr>
                <w:rFonts w:eastAsia="Calibri"/>
              </w:rPr>
              <w:t>02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Calibri"/>
              </w:rPr>
            </w:pPr>
            <w:r w:rsidRPr="00921407">
              <w:rPr>
                <w:rFonts w:eastAsia="Calibri"/>
              </w:rPr>
              <w:t>71 3 00 00000</w:t>
            </w:r>
          </w:p>
        </w:tc>
        <w:tc>
          <w:tcPr>
            <w:tcW w:w="709" w:type="dxa"/>
            <w:tcBorders>
              <w:top w:val="nil"/>
              <w:left w:val="nil"/>
              <w:bottom w:val="single" w:sz="4" w:space="0" w:color="auto"/>
              <w:right w:val="single" w:sz="4" w:space="0" w:color="auto"/>
            </w:tcBorders>
            <w:vAlign w:val="center"/>
          </w:tcPr>
          <w:p w:rsidR="00921407" w:rsidRPr="00921407" w:rsidRDefault="00921407" w:rsidP="00921407">
            <w:pPr>
              <w:spacing w:line="276" w:lineRule="auto"/>
              <w:rPr>
                <w:rFonts w:eastAsia="Calibri"/>
                <w:b/>
              </w:rPr>
            </w:pPr>
          </w:p>
        </w:tc>
        <w:tc>
          <w:tcPr>
            <w:tcW w:w="1134" w:type="dxa"/>
            <w:tcBorders>
              <w:top w:val="nil"/>
              <w:left w:val="nil"/>
              <w:bottom w:val="single" w:sz="4" w:space="0" w:color="auto"/>
              <w:right w:val="single" w:sz="4" w:space="0" w:color="auto"/>
            </w:tcBorders>
            <w:hideMark/>
          </w:tcPr>
          <w:p w:rsidR="00921407" w:rsidRPr="00921407" w:rsidRDefault="00921407" w:rsidP="00921407">
            <w:pPr>
              <w:jc w:val="center"/>
              <w:rPr>
                <w:rFonts w:eastAsia="Calibri"/>
              </w:rPr>
            </w:pPr>
          </w:p>
          <w:p w:rsidR="00921407" w:rsidRPr="00921407" w:rsidRDefault="00921407" w:rsidP="00921407">
            <w:pPr>
              <w:jc w:val="center"/>
              <w:rPr>
                <w:rFonts w:eastAsia="Calibri"/>
              </w:rPr>
            </w:pPr>
            <w:r w:rsidRPr="00921407">
              <w:rPr>
                <w:rFonts w:eastAsia="Calibri"/>
              </w:rPr>
              <w:t>1 105,6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1 037,4</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1 078,7</w:t>
            </w:r>
          </w:p>
        </w:tc>
      </w:tr>
      <w:tr w:rsidR="00921407" w:rsidRPr="00921407" w:rsidTr="00011905">
        <w:trPr>
          <w:trHeight w:val="320"/>
        </w:trPr>
        <w:tc>
          <w:tcPr>
            <w:tcW w:w="3151"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pPr>
            <w:r w:rsidRPr="00921407">
              <w:t>Расходы на обеспечение деятельности главы муниципального образования</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rFonts w:eastAsia="Calibri"/>
              </w:rPr>
            </w:pPr>
            <w:r w:rsidRPr="00921407">
              <w:rPr>
                <w:rFonts w:eastAsia="Calibri"/>
              </w:rPr>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Calibri"/>
              </w:rPr>
            </w:pPr>
            <w:r w:rsidRPr="00921407">
              <w:rPr>
                <w:rFonts w:eastAsia="Calibri"/>
              </w:rPr>
              <w:t>02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Calibri"/>
              </w:rPr>
            </w:pPr>
            <w:r w:rsidRPr="00921407">
              <w:rPr>
                <w:rFonts w:eastAsia="Calibri"/>
              </w:rPr>
              <w:t>71 3 00 02000</w:t>
            </w:r>
          </w:p>
        </w:tc>
        <w:tc>
          <w:tcPr>
            <w:tcW w:w="709" w:type="dxa"/>
            <w:tcBorders>
              <w:top w:val="nil"/>
              <w:left w:val="nil"/>
              <w:bottom w:val="single" w:sz="4" w:space="0" w:color="auto"/>
              <w:right w:val="single" w:sz="4" w:space="0" w:color="auto"/>
            </w:tcBorders>
            <w:vAlign w:val="center"/>
          </w:tcPr>
          <w:p w:rsidR="00921407" w:rsidRPr="00921407" w:rsidRDefault="00921407" w:rsidP="00921407">
            <w:pPr>
              <w:spacing w:line="276" w:lineRule="auto"/>
              <w:rPr>
                <w:rFonts w:eastAsia="Calibri"/>
                <w:b/>
              </w:rPr>
            </w:pPr>
          </w:p>
        </w:tc>
        <w:tc>
          <w:tcPr>
            <w:tcW w:w="1134" w:type="dxa"/>
            <w:tcBorders>
              <w:top w:val="nil"/>
              <w:left w:val="nil"/>
              <w:bottom w:val="single" w:sz="4" w:space="0" w:color="auto"/>
              <w:right w:val="single" w:sz="4" w:space="0" w:color="auto"/>
            </w:tcBorders>
            <w:hideMark/>
          </w:tcPr>
          <w:p w:rsidR="00921407" w:rsidRPr="00921407" w:rsidRDefault="00921407" w:rsidP="00921407">
            <w:pPr>
              <w:jc w:val="center"/>
              <w:rPr>
                <w:rFonts w:eastAsia="Calibri"/>
              </w:rPr>
            </w:pPr>
          </w:p>
          <w:p w:rsidR="00921407" w:rsidRPr="00921407" w:rsidRDefault="00921407" w:rsidP="00921407">
            <w:pPr>
              <w:jc w:val="center"/>
              <w:rPr>
                <w:rFonts w:eastAsia="Calibri"/>
              </w:rPr>
            </w:pPr>
          </w:p>
          <w:p w:rsidR="00921407" w:rsidRPr="00921407" w:rsidRDefault="00921407" w:rsidP="00921407">
            <w:pPr>
              <w:jc w:val="center"/>
              <w:rPr>
                <w:rFonts w:eastAsia="Calibri"/>
              </w:rPr>
            </w:pPr>
            <w:r w:rsidRPr="00921407">
              <w:rPr>
                <w:rFonts w:eastAsia="Calibri"/>
              </w:rPr>
              <w:t>1 105,6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1 037,4</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1 078,7</w:t>
            </w:r>
          </w:p>
        </w:tc>
      </w:tr>
      <w:tr w:rsidR="00921407" w:rsidRPr="00921407" w:rsidTr="00011905">
        <w:trPr>
          <w:trHeight w:val="320"/>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rPr>
                <w:bCs/>
              </w:rPr>
            </w:pPr>
            <w:r w:rsidRPr="00921407">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rFonts w:eastAsia="Calibri"/>
              </w:rPr>
            </w:pPr>
            <w:r w:rsidRPr="00921407">
              <w:rPr>
                <w:rFonts w:eastAsia="Calibri"/>
              </w:rPr>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Calibri"/>
              </w:rPr>
            </w:pPr>
            <w:r w:rsidRPr="00921407">
              <w:rPr>
                <w:rFonts w:eastAsia="Calibri"/>
              </w:rPr>
              <w:t>02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Calibri"/>
              </w:rPr>
            </w:pPr>
            <w:r w:rsidRPr="00921407">
              <w:rPr>
                <w:rFonts w:eastAsia="Calibri"/>
              </w:rPr>
              <w:t>71 3 00 02000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Calibri"/>
              </w:rPr>
            </w:pPr>
            <w:r w:rsidRPr="00921407">
              <w:rPr>
                <w:rFonts w:eastAsia="Calibri"/>
              </w:rPr>
              <w:t>100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1 105,6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1 037,4</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1 078,7</w:t>
            </w:r>
          </w:p>
        </w:tc>
      </w:tr>
      <w:tr w:rsidR="00921407" w:rsidRPr="00921407" w:rsidTr="00011905">
        <w:trPr>
          <w:trHeight w:val="320"/>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pPr>
            <w:r w:rsidRPr="00921407">
              <w:t>Расходы на выплаты персоналу государственных (муниципальных) органов</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pPr>
            <w:r w:rsidRPr="00921407">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t>02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t>71 3 00 02000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t>120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1 105,6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1 037,4</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1 078,7</w:t>
            </w:r>
          </w:p>
        </w:tc>
      </w:tr>
      <w:tr w:rsidR="00921407" w:rsidRPr="00921407" w:rsidTr="00011905">
        <w:trPr>
          <w:trHeight w:val="855"/>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rPr>
                <w:rFonts w:eastAsia="Calibri"/>
                <w:bCs/>
              </w:rPr>
            </w:pPr>
            <w:r w:rsidRPr="00921407">
              <w:rPr>
                <w:rFonts w:eastAsia="Calibri"/>
                <w:bCs/>
              </w:rPr>
              <w:t xml:space="preserve">Функционирование Правительства Российской Федерации высших исполнительных органов субъектов Российской Федерации, местных администраций </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rPr>
                <w:bCs/>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04</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4 352,9</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3 069,6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3 201,3</w:t>
            </w:r>
          </w:p>
        </w:tc>
      </w:tr>
      <w:tr w:rsidR="00921407" w:rsidRPr="00921407" w:rsidTr="00011905">
        <w:trPr>
          <w:trHeight w:val="469"/>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rPr>
                <w:rFonts w:eastAsia="Calibri"/>
                <w:bCs/>
              </w:rPr>
            </w:pPr>
            <w:r w:rsidRPr="00921407">
              <w:rPr>
                <w:rFonts w:eastAsia="Calibri"/>
                <w:bCs/>
              </w:rPr>
              <w:t>Выполнение функций органами муниципальной власти</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rPr>
                <w:bCs/>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04</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71 0 00 00000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4 352,9</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3 069,6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3 201,3</w:t>
            </w:r>
          </w:p>
        </w:tc>
      </w:tr>
      <w:tr w:rsidR="00921407" w:rsidRPr="00921407" w:rsidTr="00011905">
        <w:trPr>
          <w:trHeight w:val="555"/>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rPr>
                <w:rFonts w:eastAsia="Calibri"/>
                <w:bCs/>
              </w:rPr>
            </w:pPr>
            <w:r w:rsidRPr="00921407">
              <w:rPr>
                <w:rFonts w:eastAsia="Calibri"/>
                <w:bCs/>
              </w:rPr>
              <w:t>Обеспечение деятельности органов исполнительной власти</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rPr>
                <w:bCs/>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04</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71 3 00 00000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4 352,9</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3 069,6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3 201,3</w:t>
            </w:r>
          </w:p>
        </w:tc>
      </w:tr>
      <w:tr w:rsidR="00921407" w:rsidRPr="00921407" w:rsidTr="00011905">
        <w:trPr>
          <w:trHeight w:val="570"/>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rPr>
                <w:rFonts w:eastAsia="Calibri"/>
                <w:bCs/>
              </w:rPr>
            </w:pPr>
            <w:r w:rsidRPr="00921407">
              <w:rPr>
                <w:rFonts w:eastAsia="Calibri"/>
                <w:bCs/>
              </w:rPr>
              <w:t>Расходы на обеспечение функций центрального аппарата</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rPr>
                <w:bCs/>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04</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71 3 00 02200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4 341,7</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3 058,4</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3 190,1</w:t>
            </w:r>
          </w:p>
        </w:tc>
      </w:tr>
      <w:tr w:rsidR="00921407" w:rsidRPr="00921407" w:rsidTr="00011905">
        <w:trPr>
          <w:trHeight w:val="1478"/>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rPr>
                <w:rFonts w:eastAsia="Calibri"/>
                <w:bCs/>
              </w:rPr>
            </w:pPr>
            <w:r w:rsidRPr="00921407">
              <w:rPr>
                <w:rFonts w:eastAsia="Calibri"/>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rPr>
                <w:bCs/>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04</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71 3 00 02200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100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3 602,6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2 851,1</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2 940,8</w:t>
            </w:r>
          </w:p>
        </w:tc>
      </w:tr>
      <w:tr w:rsidR="00921407" w:rsidRPr="00921407" w:rsidTr="00011905">
        <w:trPr>
          <w:trHeight w:val="459"/>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rPr>
                <w:rFonts w:eastAsia="Calibri"/>
              </w:rPr>
            </w:pPr>
            <w:r w:rsidRPr="00921407">
              <w:rPr>
                <w:rFonts w:eastAsia="Calibri"/>
              </w:rPr>
              <w:t xml:space="preserve">Расходы на выплаты </w:t>
            </w:r>
            <w:r w:rsidRPr="00921407">
              <w:rPr>
                <w:rFonts w:eastAsia="Calibri"/>
              </w:rPr>
              <w:lastRenderedPageBreak/>
              <w:t xml:space="preserve">персоналу  </w:t>
            </w:r>
            <w:r w:rsidRPr="00921407">
              <w:rPr>
                <w:rFonts w:eastAsia="Calibri"/>
                <w:bCs/>
              </w:rPr>
              <w:t xml:space="preserve"> государственных (</w:t>
            </w:r>
            <w:r w:rsidRPr="00921407">
              <w:rPr>
                <w:rFonts w:eastAsia="Calibri"/>
              </w:rPr>
              <w:t>муниципальных) органов</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rPr>
                <w:bCs/>
              </w:rPr>
              <w:lastRenderedPageBreak/>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pPr>
            <w:r w:rsidRPr="00921407">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t>04</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t>71 3 00 02200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t>120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3 602,6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2 851,1</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2 940,8</w:t>
            </w:r>
          </w:p>
        </w:tc>
      </w:tr>
      <w:tr w:rsidR="00921407" w:rsidRPr="00921407" w:rsidTr="00011905">
        <w:trPr>
          <w:trHeight w:val="585"/>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rPr>
                <w:rFonts w:eastAsia="Calibri"/>
                <w:bCs/>
              </w:rPr>
            </w:pPr>
            <w:r w:rsidRPr="00921407">
              <w:rPr>
                <w:rFonts w:eastAsia="Calibri"/>
                <w:bCs/>
              </w:rPr>
              <w:lastRenderedPageBreak/>
              <w:t>Закупка товаров, работ и услуг для  государственных (</w:t>
            </w:r>
            <w:r w:rsidRPr="00921407">
              <w:rPr>
                <w:rFonts w:eastAsia="Calibri"/>
              </w:rPr>
              <w:t>муниципальных</w:t>
            </w:r>
            <w:proofErr w:type="gramStart"/>
            <w:r w:rsidRPr="00921407">
              <w:rPr>
                <w:rFonts w:eastAsia="Calibri"/>
              </w:rPr>
              <w:t>)</w:t>
            </w:r>
            <w:r w:rsidRPr="00921407">
              <w:rPr>
                <w:rFonts w:eastAsia="Calibri"/>
                <w:bCs/>
              </w:rPr>
              <w:t>н</w:t>
            </w:r>
            <w:proofErr w:type="gramEnd"/>
            <w:r w:rsidRPr="00921407">
              <w:rPr>
                <w:rFonts w:eastAsia="Calibri"/>
                <w:bCs/>
              </w:rPr>
              <w:t>ужд</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rPr>
                <w:bCs/>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04</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71 3 00 02200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200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739,1</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207,3</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249,3</w:t>
            </w:r>
          </w:p>
        </w:tc>
      </w:tr>
      <w:tr w:rsidR="00921407" w:rsidRPr="00921407" w:rsidTr="00011905">
        <w:trPr>
          <w:trHeight w:val="447"/>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rPr>
                <w:rFonts w:eastAsia="Calibri"/>
              </w:rPr>
            </w:pPr>
            <w:r w:rsidRPr="00921407">
              <w:rPr>
                <w:rFonts w:eastAsia="Calibri"/>
              </w:rPr>
              <w:t xml:space="preserve">Иные закупки товаров, работ и услуг для обеспечения </w:t>
            </w:r>
            <w:r w:rsidRPr="00921407">
              <w:rPr>
                <w:rFonts w:eastAsia="Calibri"/>
                <w:bCs/>
              </w:rPr>
              <w:t xml:space="preserve"> государственных (</w:t>
            </w:r>
            <w:r w:rsidRPr="00921407">
              <w:rPr>
                <w:rFonts w:eastAsia="Calibri"/>
              </w:rPr>
              <w:t>муниципальных) нужд</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rPr>
                <w:bCs/>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pPr>
            <w:r w:rsidRPr="00921407">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t>04</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t>71 3 00 02200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t>240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739,1</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207,3</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249,3</w:t>
            </w:r>
          </w:p>
        </w:tc>
      </w:tr>
      <w:tr w:rsidR="00921407" w:rsidRPr="00921407" w:rsidTr="00011905">
        <w:trPr>
          <w:trHeight w:val="855"/>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rPr>
                <w:rFonts w:eastAsia="Calibri"/>
                <w:bCs/>
              </w:rPr>
            </w:pPr>
            <w:r w:rsidRPr="00921407">
              <w:rPr>
                <w:rFonts w:eastAsia="Calibri"/>
                <w:bCs/>
              </w:rPr>
              <w:t>Уплата земельного налога, налога на имущество и транспортного налога органами муниципальной власти</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rPr>
                <w:bCs/>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04</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71 3 00 06100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11,2</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11,2</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11,2</w:t>
            </w:r>
          </w:p>
        </w:tc>
      </w:tr>
      <w:tr w:rsidR="00921407" w:rsidRPr="00921407" w:rsidTr="00011905">
        <w:trPr>
          <w:trHeight w:val="275"/>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pPr>
            <w:r w:rsidRPr="00921407">
              <w:t>Иные бюджетные ассигнования</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rPr>
                <w:bCs/>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04</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71 3 00 06100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800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11,2</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11,2</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11,2</w:t>
            </w:r>
          </w:p>
        </w:tc>
      </w:tr>
      <w:tr w:rsidR="00921407" w:rsidRPr="00921407" w:rsidTr="00011905">
        <w:trPr>
          <w:trHeight w:val="311"/>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pPr>
            <w:r w:rsidRPr="00921407">
              <w:t>Уплата налогов, сборов и иных платежей</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rPr>
                <w:bCs/>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04</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71 3 00 06100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850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11,2</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11,2</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11,2</w:t>
            </w:r>
          </w:p>
        </w:tc>
      </w:tr>
      <w:tr w:rsidR="00921407" w:rsidRPr="00921407" w:rsidTr="00011905">
        <w:trPr>
          <w:trHeight w:val="311"/>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spacing w:line="276" w:lineRule="auto"/>
              <w:rPr>
                <w:rFonts w:eastAsia="Calibri"/>
                <w:bCs/>
              </w:rPr>
            </w:pPr>
            <w:r w:rsidRPr="00921407">
              <w:rPr>
                <w:rFonts w:eastAsia="Calibri"/>
                <w:bCs/>
              </w:rPr>
              <w:t xml:space="preserve">Резервные фонды </w:t>
            </w:r>
          </w:p>
        </w:tc>
        <w:tc>
          <w:tcPr>
            <w:tcW w:w="643"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bCs/>
              </w:rPr>
            </w:pPr>
            <w:r w:rsidRPr="00921407">
              <w:rPr>
                <w:rFonts w:eastAsia="Calibri"/>
                <w:bCs/>
              </w:rPr>
              <w:t>063</w:t>
            </w:r>
          </w:p>
        </w:tc>
        <w:tc>
          <w:tcPr>
            <w:tcW w:w="567"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jc w:val="center"/>
              <w:rPr>
                <w:rFonts w:eastAsia="Calibri"/>
                <w:bCs/>
              </w:rPr>
            </w:pPr>
            <w:r w:rsidRPr="00921407">
              <w:rPr>
                <w:rFonts w:eastAsia="Calibri"/>
                <w:bCs/>
              </w:rPr>
              <w:t>01</w:t>
            </w:r>
          </w:p>
        </w:tc>
        <w:tc>
          <w:tcPr>
            <w:tcW w:w="567"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bCs/>
              </w:rPr>
            </w:pPr>
            <w:r w:rsidRPr="00921407">
              <w:rPr>
                <w:rFonts w:eastAsia="Calibri"/>
                <w:bCs/>
              </w:rPr>
              <w:t>11</w:t>
            </w:r>
          </w:p>
        </w:tc>
        <w:tc>
          <w:tcPr>
            <w:tcW w:w="1701" w:type="dxa"/>
            <w:tcBorders>
              <w:top w:val="nil"/>
              <w:left w:val="nil"/>
              <w:bottom w:val="single" w:sz="4" w:space="0" w:color="auto"/>
              <w:right w:val="single" w:sz="4" w:space="0" w:color="auto"/>
            </w:tcBorders>
            <w:hideMark/>
          </w:tcPr>
          <w:p w:rsidR="00921407" w:rsidRPr="00921407" w:rsidRDefault="00921407" w:rsidP="00921407">
            <w:pPr>
              <w:spacing w:line="276" w:lineRule="auto"/>
              <w:rPr>
                <w:rFonts w:eastAsiaTheme="minorEastAsia"/>
              </w:rPr>
            </w:pPr>
          </w:p>
        </w:tc>
        <w:tc>
          <w:tcPr>
            <w:tcW w:w="709" w:type="dxa"/>
            <w:tcBorders>
              <w:top w:val="nil"/>
              <w:left w:val="nil"/>
              <w:bottom w:val="single" w:sz="4" w:space="0" w:color="auto"/>
              <w:right w:val="single" w:sz="4" w:space="0" w:color="auto"/>
            </w:tcBorders>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20,0</w:t>
            </w:r>
          </w:p>
        </w:tc>
        <w:tc>
          <w:tcPr>
            <w:tcW w:w="992"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1,0</w:t>
            </w:r>
          </w:p>
        </w:tc>
        <w:tc>
          <w:tcPr>
            <w:tcW w:w="992"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1,0</w:t>
            </w:r>
          </w:p>
        </w:tc>
      </w:tr>
      <w:tr w:rsidR="00921407" w:rsidRPr="00921407" w:rsidTr="00011905">
        <w:trPr>
          <w:trHeight w:val="311"/>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spacing w:line="276" w:lineRule="auto"/>
              <w:rPr>
                <w:rFonts w:eastAsia="Calibri"/>
              </w:rPr>
            </w:pPr>
            <w:r w:rsidRPr="00921407">
              <w:rPr>
                <w:rFonts w:eastAsia="Calibri"/>
              </w:rPr>
              <w:t>Расходы по исполнению отдельных обязательств</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11</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75 0 00 00000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20,0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1,0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1,0</w:t>
            </w:r>
          </w:p>
        </w:tc>
      </w:tr>
      <w:tr w:rsidR="00921407" w:rsidRPr="00921407" w:rsidTr="00011905">
        <w:trPr>
          <w:trHeight w:val="311"/>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spacing w:line="276" w:lineRule="auto"/>
              <w:rPr>
                <w:rFonts w:eastAsia="Calibri"/>
              </w:rPr>
            </w:pPr>
            <w:r w:rsidRPr="00921407">
              <w:rPr>
                <w:rFonts w:eastAsia="Calibri"/>
              </w:rPr>
              <w:t>Средства резервных фондов</w:t>
            </w:r>
          </w:p>
        </w:tc>
        <w:tc>
          <w:tcPr>
            <w:tcW w:w="643"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01</w:t>
            </w:r>
          </w:p>
        </w:tc>
        <w:tc>
          <w:tcPr>
            <w:tcW w:w="567"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11</w:t>
            </w:r>
          </w:p>
        </w:tc>
        <w:tc>
          <w:tcPr>
            <w:tcW w:w="1701"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75 1 00 00000</w:t>
            </w:r>
          </w:p>
        </w:tc>
        <w:tc>
          <w:tcPr>
            <w:tcW w:w="709" w:type="dxa"/>
            <w:tcBorders>
              <w:top w:val="nil"/>
              <w:left w:val="nil"/>
              <w:bottom w:val="single" w:sz="4" w:space="0" w:color="auto"/>
              <w:right w:val="single" w:sz="4" w:space="0" w:color="auto"/>
            </w:tcBorders>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20,0</w:t>
            </w:r>
          </w:p>
        </w:tc>
        <w:tc>
          <w:tcPr>
            <w:tcW w:w="992"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1,0</w:t>
            </w:r>
          </w:p>
        </w:tc>
        <w:tc>
          <w:tcPr>
            <w:tcW w:w="992"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1,0</w:t>
            </w:r>
          </w:p>
        </w:tc>
      </w:tr>
      <w:tr w:rsidR="00921407" w:rsidRPr="00921407" w:rsidTr="00011905">
        <w:trPr>
          <w:trHeight w:val="311"/>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spacing w:line="276" w:lineRule="auto"/>
              <w:rPr>
                <w:rFonts w:eastAsia="Calibri"/>
              </w:rPr>
            </w:pPr>
            <w:r w:rsidRPr="00921407">
              <w:rPr>
                <w:rFonts w:eastAsia="Calibri"/>
              </w:rPr>
              <w:t>Средства, выделяемые из резервного фонда местной администрации</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11</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75 1 00 00700</w:t>
            </w:r>
          </w:p>
        </w:tc>
        <w:tc>
          <w:tcPr>
            <w:tcW w:w="709" w:type="dxa"/>
            <w:tcBorders>
              <w:top w:val="nil"/>
              <w:left w:val="nil"/>
              <w:bottom w:val="single" w:sz="4" w:space="0" w:color="auto"/>
              <w:right w:val="single" w:sz="4" w:space="0" w:color="auto"/>
            </w:tcBorders>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20,0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1,0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1,0</w:t>
            </w:r>
          </w:p>
        </w:tc>
      </w:tr>
      <w:tr w:rsidR="00921407" w:rsidRPr="00921407" w:rsidTr="00011905">
        <w:trPr>
          <w:trHeight w:val="311"/>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spacing w:line="276" w:lineRule="auto"/>
              <w:rPr>
                <w:rFonts w:eastAsia="Calibri"/>
              </w:rPr>
            </w:pPr>
            <w:r w:rsidRPr="00921407">
              <w:rPr>
                <w:rFonts w:eastAsia="Calibri"/>
              </w:rPr>
              <w:t>Иные бюджетные ассигнования</w:t>
            </w:r>
          </w:p>
        </w:tc>
        <w:tc>
          <w:tcPr>
            <w:tcW w:w="643"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01</w:t>
            </w:r>
          </w:p>
        </w:tc>
        <w:tc>
          <w:tcPr>
            <w:tcW w:w="567"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11</w:t>
            </w:r>
          </w:p>
        </w:tc>
        <w:tc>
          <w:tcPr>
            <w:tcW w:w="1701"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75 1 00 00700</w:t>
            </w:r>
          </w:p>
        </w:tc>
        <w:tc>
          <w:tcPr>
            <w:tcW w:w="709"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800</w:t>
            </w:r>
          </w:p>
        </w:tc>
        <w:tc>
          <w:tcPr>
            <w:tcW w:w="1134"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20,0</w:t>
            </w:r>
          </w:p>
        </w:tc>
        <w:tc>
          <w:tcPr>
            <w:tcW w:w="992"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1,0</w:t>
            </w:r>
          </w:p>
        </w:tc>
        <w:tc>
          <w:tcPr>
            <w:tcW w:w="992"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1,0</w:t>
            </w:r>
          </w:p>
        </w:tc>
      </w:tr>
      <w:tr w:rsidR="00921407" w:rsidRPr="00921407" w:rsidTr="00011905">
        <w:trPr>
          <w:trHeight w:val="311"/>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spacing w:line="276" w:lineRule="auto"/>
              <w:rPr>
                <w:rFonts w:eastAsia="Calibri"/>
              </w:rPr>
            </w:pPr>
            <w:r w:rsidRPr="00921407">
              <w:rPr>
                <w:rFonts w:eastAsia="Calibri"/>
              </w:rPr>
              <w:t>Резервные средства</w:t>
            </w:r>
          </w:p>
        </w:tc>
        <w:tc>
          <w:tcPr>
            <w:tcW w:w="643"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01</w:t>
            </w:r>
          </w:p>
        </w:tc>
        <w:tc>
          <w:tcPr>
            <w:tcW w:w="567"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11</w:t>
            </w:r>
          </w:p>
        </w:tc>
        <w:tc>
          <w:tcPr>
            <w:tcW w:w="1701"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75 1 00 00700</w:t>
            </w:r>
          </w:p>
        </w:tc>
        <w:tc>
          <w:tcPr>
            <w:tcW w:w="709"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870</w:t>
            </w:r>
          </w:p>
        </w:tc>
        <w:tc>
          <w:tcPr>
            <w:tcW w:w="1134"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20,0</w:t>
            </w:r>
          </w:p>
        </w:tc>
        <w:tc>
          <w:tcPr>
            <w:tcW w:w="992"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1,0</w:t>
            </w:r>
          </w:p>
        </w:tc>
        <w:tc>
          <w:tcPr>
            <w:tcW w:w="992"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1,0</w:t>
            </w:r>
          </w:p>
        </w:tc>
      </w:tr>
      <w:tr w:rsidR="00921407" w:rsidRPr="00921407" w:rsidTr="00011905">
        <w:trPr>
          <w:trHeight w:val="346"/>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rPr>
                <w:bCs/>
              </w:rPr>
            </w:pPr>
            <w:r w:rsidRPr="00921407">
              <w:rPr>
                <w:bCs/>
              </w:rPr>
              <w:t>Другие общегосударственные вопросы</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rPr>
                <w:bCs/>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13</w:t>
            </w:r>
          </w:p>
        </w:tc>
        <w:tc>
          <w:tcPr>
            <w:tcW w:w="1701" w:type="dxa"/>
            <w:tcBorders>
              <w:top w:val="nil"/>
              <w:left w:val="nil"/>
              <w:bottom w:val="single" w:sz="4" w:space="0" w:color="auto"/>
              <w:right w:val="single" w:sz="4" w:space="0" w:color="auto"/>
            </w:tcBorders>
            <w:hideMark/>
          </w:tcPr>
          <w:p w:rsidR="00921407" w:rsidRPr="00921407" w:rsidRDefault="00921407" w:rsidP="00921407">
            <w:pPr>
              <w:spacing w:line="276" w:lineRule="auto"/>
              <w:rPr>
                <w:rFonts w:eastAsiaTheme="minorEastAsia"/>
              </w:rPr>
            </w:pPr>
          </w:p>
        </w:tc>
        <w:tc>
          <w:tcPr>
            <w:tcW w:w="709" w:type="dxa"/>
            <w:tcBorders>
              <w:top w:val="nil"/>
              <w:left w:val="nil"/>
              <w:bottom w:val="single" w:sz="4" w:space="0" w:color="auto"/>
              <w:right w:val="single" w:sz="4" w:space="0" w:color="auto"/>
            </w:tcBorders>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34,6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3,4</w:t>
            </w:r>
          </w:p>
        </w:tc>
      </w:tr>
      <w:tr w:rsidR="00921407" w:rsidRPr="00921407" w:rsidTr="00011905">
        <w:trPr>
          <w:trHeight w:val="346"/>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Муниципальная программа «Обеспечение пожарной безопасности на территории Клинцовского муниципального образования на 2024 год»</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rPr>
                <w:bCs/>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pPr>
            <w:r w:rsidRPr="00921407">
              <w:t>40 0 00 00000</w:t>
            </w:r>
          </w:p>
        </w:tc>
        <w:tc>
          <w:tcPr>
            <w:tcW w:w="709" w:type="dxa"/>
            <w:tcBorders>
              <w:top w:val="nil"/>
              <w:left w:val="nil"/>
              <w:bottom w:val="single" w:sz="4" w:space="0" w:color="auto"/>
              <w:right w:val="single" w:sz="4" w:space="0" w:color="auto"/>
            </w:tcBorders>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lang w:val="en-US"/>
              </w:rPr>
            </w:pPr>
            <w:r w:rsidRPr="00921407">
              <w:rPr>
                <w:bCs/>
                <w:lang w:val="en-US"/>
              </w:rPr>
              <w:t>30</w:t>
            </w:r>
            <w:r w:rsidRPr="00921407">
              <w:rPr>
                <w:bCs/>
              </w:rPr>
              <w:t>,</w:t>
            </w:r>
            <w:r w:rsidRPr="00921407">
              <w:rPr>
                <w:bCs/>
                <w:lang w:val="en-US"/>
              </w:rPr>
              <w:t>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0,0</w:t>
            </w:r>
          </w:p>
        </w:tc>
      </w:tr>
      <w:tr w:rsidR="00921407" w:rsidRPr="00921407" w:rsidTr="00011905">
        <w:trPr>
          <w:trHeight w:val="346"/>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Основное мероприятие «Обеспечение пожарной безопасности»</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rPr>
                <w:bCs/>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pPr>
            <w:r w:rsidRPr="00921407">
              <w:t>40 0 01 00000</w:t>
            </w:r>
          </w:p>
        </w:tc>
        <w:tc>
          <w:tcPr>
            <w:tcW w:w="709" w:type="dxa"/>
            <w:tcBorders>
              <w:top w:val="nil"/>
              <w:left w:val="nil"/>
              <w:bottom w:val="single" w:sz="4" w:space="0" w:color="auto"/>
              <w:right w:val="single" w:sz="4" w:space="0" w:color="auto"/>
            </w:tcBorders>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bCs/>
                <w:lang w:val="en-US"/>
              </w:rPr>
              <w:t>30</w:t>
            </w:r>
            <w:r w:rsidRPr="00921407">
              <w:rPr>
                <w:rFonts w:eastAsia="Calibri"/>
                <w:bCs/>
              </w:rPr>
              <w:t>,</w:t>
            </w:r>
            <w:r w:rsidRPr="00921407">
              <w:rPr>
                <w:rFonts w:eastAsia="Calibri"/>
                <w:bCs/>
                <w:lang w:val="en-US"/>
              </w:rPr>
              <w:t>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0,0</w:t>
            </w:r>
          </w:p>
        </w:tc>
      </w:tr>
      <w:tr w:rsidR="00921407" w:rsidRPr="00921407" w:rsidTr="00011905">
        <w:trPr>
          <w:trHeight w:val="346"/>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Реализация основного мероприятия</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rPr>
                <w:bCs/>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pPr>
            <w:r w:rsidRPr="00921407">
              <w:t>40 0 01 N0000</w:t>
            </w:r>
          </w:p>
        </w:tc>
        <w:tc>
          <w:tcPr>
            <w:tcW w:w="709" w:type="dxa"/>
            <w:tcBorders>
              <w:top w:val="nil"/>
              <w:left w:val="nil"/>
              <w:bottom w:val="single" w:sz="4" w:space="0" w:color="auto"/>
              <w:right w:val="single" w:sz="4" w:space="0" w:color="auto"/>
            </w:tcBorders>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bCs/>
                <w:lang w:val="en-US"/>
              </w:rPr>
              <w:t>30</w:t>
            </w:r>
            <w:r w:rsidRPr="00921407">
              <w:rPr>
                <w:rFonts w:eastAsia="Calibri"/>
                <w:bCs/>
              </w:rPr>
              <w:t>,</w:t>
            </w:r>
            <w:r w:rsidRPr="00921407">
              <w:rPr>
                <w:rFonts w:eastAsia="Calibri"/>
                <w:bCs/>
                <w:lang w:val="en-US"/>
              </w:rPr>
              <w:t>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0,0</w:t>
            </w:r>
          </w:p>
        </w:tc>
      </w:tr>
      <w:tr w:rsidR="00921407" w:rsidRPr="00921407" w:rsidTr="00011905">
        <w:trPr>
          <w:trHeight w:val="346"/>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Закупка товаров, работ и услуг для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rPr>
                <w:bCs/>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pPr>
            <w:r w:rsidRPr="00921407">
              <w:t>40 0 01 N0000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Theme="minorEastAsia"/>
              </w:rPr>
            </w:pPr>
            <w:r w:rsidRPr="00921407">
              <w:rPr>
                <w:rFonts w:eastAsiaTheme="minorEastAsia"/>
              </w:rPr>
              <w:t>200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bCs/>
                <w:lang w:val="en-US"/>
              </w:rPr>
              <w:t>30</w:t>
            </w:r>
            <w:r w:rsidRPr="00921407">
              <w:rPr>
                <w:rFonts w:eastAsia="Calibri"/>
                <w:bCs/>
              </w:rPr>
              <w:t>,</w:t>
            </w:r>
            <w:r w:rsidRPr="00921407">
              <w:rPr>
                <w:rFonts w:eastAsia="Calibri"/>
                <w:bCs/>
                <w:lang w:val="en-US"/>
              </w:rPr>
              <w:t>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0,0</w:t>
            </w:r>
          </w:p>
        </w:tc>
      </w:tr>
      <w:tr w:rsidR="00921407" w:rsidRPr="00921407" w:rsidTr="00011905">
        <w:trPr>
          <w:trHeight w:val="346"/>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 xml:space="preserve">Иные закупки товаров, работ и услуг для </w:t>
            </w:r>
            <w:r w:rsidRPr="00921407">
              <w:rPr>
                <w:rFonts w:eastAsia="Calibri"/>
              </w:rPr>
              <w:lastRenderedPageBreak/>
              <w:t>обеспечения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rPr>
                <w:bCs/>
              </w:rPr>
              <w:lastRenderedPageBreak/>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pPr>
            <w:r w:rsidRPr="00921407">
              <w:t>40 0 01 N0000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Theme="minorEastAsia"/>
              </w:rPr>
            </w:pPr>
            <w:r w:rsidRPr="00921407">
              <w:rPr>
                <w:rFonts w:eastAsiaTheme="minorEastAsia"/>
              </w:rPr>
              <w:t>240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bCs/>
                <w:lang w:val="en-US"/>
              </w:rPr>
              <w:t>30</w:t>
            </w:r>
            <w:r w:rsidRPr="00921407">
              <w:rPr>
                <w:rFonts w:eastAsia="Calibri"/>
                <w:bCs/>
              </w:rPr>
              <w:t>,</w:t>
            </w:r>
            <w:r w:rsidRPr="00921407">
              <w:rPr>
                <w:rFonts w:eastAsia="Calibri"/>
                <w:bCs/>
                <w:lang w:val="en-US"/>
              </w:rPr>
              <w:t>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0,0</w:t>
            </w:r>
          </w:p>
        </w:tc>
      </w:tr>
      <w:tr w:rsidR="00921407" w:rsidRPr="00921407" w:rsidTr="00011905">
        <w:trPr>
          <w:trHeight w:val="600"/>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rPr>
                <w:bCs/>
              </w:rPr>
            </w:pPr>
            <w:r w:rsidRPr="00921407">
              <w:rPr>
                <w:bCs/>
              </w:rPr>
              <w:lastRenderedPageBreak/>
              <w:t>Расходы по исполнению отдельных обязательств</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rPr>
                <w:bCs/>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75 0 00 00000</w:t>
            </w:r>
          </w:p>
        </w:tc>
        <w:tc>
          <w:tcPr>
            <w:tcW w:w="709" w:type="dxa"/>
            <w:tcBorders>
              <w:top w:val="nil"/>
              <w:left w:val="nil"/>
              <w:bottom w:val="single" w:sz="4" w:space="0" w:color="auto"/>
              <w:right w:val="single" w:sz="4" w:space="0" w:color="auto"/>
            </w:tcBorders>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4,6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3,4</w:t>
            </w:r>
          </w:p>
        </w:tc>
      </w:tr>
      <w:tr w:rsidR="00921407" w:rsidRPr="00921407" w:rsidTr="00011905">
        <w:trPr>
          <w:trHeight w:val="249"/>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pPr>
            <w:r w:rsidRPr="00921407">
              <w:t>Внепрограммные мероприятия</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rPr>
                <w:bCs/>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75 3 00 00000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4,6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3,4</w:t>
            </w:r>
          </w:p>
        </w:tc>
      </w:tr>
      <w:tr w:rsidR="00921407" w:rsidRPr="00921407" w:rsidTr="00011905">
        <w:trPr>
          <w:trHeight w:val="5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spacing w:line="276" w:lineRule="auto"/>
            </w:pPr>
            <w:r w:rsidRPr="00921407">
              <w:t>Мероприятия на реализацию государственных функций, связанных с общегосударственным управлением</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bCs/>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Cs/>
              </w:rPr>
            </w:pPr>
            <w:r w:rsidRPr="00921407">
              <w:rPr>
                <w:rFonts w:eastAsia="Calibri"/>
                <w:bCs/>
              </w:rPr>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Cs/>
              </w:rPr>
            </w:pPr>
            <w:r w:rsidRPr="00921407">
              <w:rPr>
                <w:rFonts w:eastAsia="Calibri"/>
                <w:bCs/>
              </w:rPr>
              <w:t>13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Cs/>
              </w:rPr>
            </w:pPr>
            <w:r w:rsidRPr="00921407">
              <w:rPr>
                <w:rFonts w:eastAsia="Calibri"/>
                <w:bCs/>
              </w:rPr>
              <w:t>75 3 00 00800</w:t>
            </w:r>
          </w:p>
        </w:tc>
        <w:tc>
          <w:tcPr>
            <w:tcW w:w="709" w:type="dxa"/>
            <w:tcBorders>
              <w:top w:val="nil"/>
              <w:left w:val="nil"/>
              <w:bottom w:val="single" w:sz="4" w:space="0" w:color="auto"/>
              <w:right w:val="single" w:sz="4" w:space="0" w:color="auto"/>
            </w:tcBorders>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bCs/>
              </w:rPr>
              <w:t>4,6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3,4</w:t>
            </w:r>
          </w:p>
        </w:tc>
      </w:tr>
      <w:tr w:rsidR="00921407" w:rsidRPr="00921407" w:rsidTr="00011905">
        <w:trPr>
          <w:trHeight w:val="259"/>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pPr>
            <w:r w:rsidRPr="00921407">
              <w:t>Иные бюджетные ассигнования</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t>063</w:t>
            </w:r>
          </w:p>
        </w:tc>
        <w:tc>
          <w:tcPr>
            <w:tcW w:w="567"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pPr>
            <w:r w:rsidRPr="00921407">
              <w:t>01</w:t>
            </w:r>
          </w:p>
        </w:tc>
        <w:tc>
          <w:tcPr>
            <w:tcW w:w="567" w:type="dxa"/>
            <w:tcBorders>
              <w:top w:val="nil"/>
              <w:left w:val="nil"/>
              <w:bottom w:val="single" w:sz="4" w:space="0" w:color="auto"/>
              <w:right w:val="single" w:sz="4" w:space="0" w:color="auto"/>
            </w:tcBorders>
            <w:hideMark/>
          </w:tcPr>
          <w:p w:rsidR="00921407" w:rsidRPr="00921407" w:rsidRDefault="00921407" w:rsidP="00921407">
            <w:pPr>
              <w:spacing w:line="276" w:lineRule="auto"/>
            </w:pPr>
            <w:r w:rsidRPr="00921407">
              <w:t>13</w:t>
            </w:r>
          </w:p>
        </w:tc>
        <w:tc>
          <w:tcPr>
            <w:tcW w:w="1701" w:type="dxa"/>
            <w:tcBorders>
              <w:top w:val="nil"/>
              <w:left w:val="nil"/>
              <w:bottom w:val="single" w:sz="4" w:space="0" w:color="auto"/>
              <w:right w:val="single" w:sz="4" w:space="0" w:color="auto"/>
            </w:tcBorders>
            <w:hideMark/>
          </w:tcPr>
          <w:p w:rsidR="00921407" w:rsidRPr="00921407" w:rsidRDefault="00921407" w:rsidP="00921407">
            <w:pPr>
              <w:spacing w:line="276" w:lineRule="auto"/>
            </w:pPr>
            <w:r w:rsidRPr="00921407">
              <w:t>75 3 00 00800</w:t>
            </w:r>
          </w:p>
        </w:tc>
        <w:tc>
          <w:tcPr>
            <w:tcW w:w="709" w:type="dxa"/>
            <w:tcBorders>
              <w:top w:val="nil"/>
              <w:left w:val="nil"/>
              <w:bottom w:val="single" w:sz="4" w:space="0" w:color="auto"/>
              <w:right w:val="single" w:sz="4" w:space="0" w:color="auto"/>
            </w:tcBorders>
            <w:hideMark/>
          </w:tcPr>
          <w:p w:rsidR="00921407" w:rsidRPr="00921407" w:rsidRDefault="00921407" w:rsidP="00921407">
            <w:pPr>
              <w:spacing w:line="276" w:lineRule="auto"/>
            </w:pPr>
            <w:r w:rsidRPr="00921407">
              <w:t>800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bCs/>
              </w:rPr>
              <w:t>4,6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3,4</w:t>
            </w:r>
          </w:p>
        </w:tc>
      </w:tr>
      <w:tr w:rsidR="00921407" w:rsidRPr="00921407" w:rsidTr="00011905">
        <w:trPr>
          <w:trHeight w:val="309"/>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pPr>
            <w:r w:rsidRPr="00921407">
              <w:t>Уплата налогов, сборов и иных платежей</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75 3 00 00800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850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bCs/>
              </w:rPr>
              <w:t>4,6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3,4</w:t>
            </w:r>
          </w:p>
        </w:tc>
      </w:tr>
      <w:tr w:rsidR="00921407" w:rsidRPr="00921407" w:rsidTr="00011905">
        <w:trPr>
          <w:trHeight w:val="309"/>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rPr>
                <w:b/>
              </w:rPr>
            </w:pPr>
            <w:r w:rsidRPr="00921407">
              <w:rPr>
                <w:b/>
              </w:rPr>
              <w:t>Национальная оборона</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b/>
              </w:rPr>
            </w:pPr>
            <w:r w:rsidRPr="00921407">
              <w:rPr>
                <w:b/>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rPr>
                <w:b/>
              </w:rPr>
              <w:t>02</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asciiTheme="minorHAnsi" w:eastAsiaTheme="minorEastAsia" w:hAnsiTheme="minorHAnsi"/>
              </w:rPr>
            </w:pP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asciiTheme="minorHAnsi" w:eastAsiaTheme="minorEastAsia" w:hAnsiTheme="minorHAnsi"/>
              </w:rPr>
            </w:pP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rPr>
                <w:b/>
              </w:rPr>
              <w:t>138,8</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rPr>
                <w:b/>
              </w:rPr>
              <w:t>153,4</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rPr>
                <w:b/>
              </w:rPr>
              <w:t>167,5</w:t>
            </w:r>
          </w:p>
        </w:tc>
      </w:tr>
      <w:tr w:rsidR="00921407" w:rsidRPr="00921407" w:rsidTr="00011905">
        <w:trPr>
          <w:trHeight w:val="309"/>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spacing w:line="276" w:lineRule="auto"/>
            </w:pPr>
            <w:r w:rsidRPr="00921407">
              <w:t>Мобилизационная и вневойсковая подготовка</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pPr>
            <w:r w:rsidRPr="00921407">
              <w:t>02</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asciiTheme="minorHAnsi" w:eastAsiaTheme="minorEastAsia" w:hAnsiTheme="minorHAnsi"/>
              </w:rPr>
            </w:pP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138,8</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153,4</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167,5</w:t>
            </w:r>
          </w:p>
        </w:tc>
      </w:tr>
      <w:tr w:rsidR="00921407" w:rsidRPr="00921407" w:rsidTr="00011905">
        <w:trPr>
          <w:trHeight w:val="309"/>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spacing w:line="276" w:lineRule="auto"/>
              <w:rPr>
                <w:bCs/>
              </w:rPr>
            </w:pPr>
            <w:r w:rsidRPr="00921407">
              <w:t xml:space="preserve">Осуществление переданных полномочий Российской Федерации </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rPr>
                <w:bCs/>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02</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77 0 00 00000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138,8</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153,4</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167,5</w:t>
            </w:r>
          </w:p>
        </w:tc>
      </w:tr>
      <w:tr w:rsidR="00921407" w:rsidRPr="00921407" w:rsidTr="00011905">
        <w:trPr>
          <w:trHeight w:val="309"/>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spacing w:line="276" w:lineRule="auto"/>
              <w:rPr>
                <w:bCs/>
              </w:rPr>
            </w:pPr>
            <w:r w:rsidRPr="00921407">
              <w:t>Осуществление переданных полномочий Российской Федерации за счет субвенций из федерального бюджета</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rPr>
                <w:bCs/>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02</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77 1 00 00000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138,8</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153,4</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167,5</w:t>
            </w:r>
          </w:p>
        </w:tc>
      </w:tr>
      <w:tr w:rsidR="00921407" w:rsidRPr="00921407" w:rsidTr="00011905">
        <w:trPr>
          <w:trHeight w:val="309"/>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rPr>
                <w:bCs/>
              </w:rPr>
            </w:pPr>
            <w:r w:rsidRPr="00921407">
              <w:t>Осуществление первичного воинского учета органами местного самоуправления поселений, муниципальных и городских округов</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rPr>
                <w:bCs/>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02</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77 1 00 51180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138,8</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153,4</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167,5</w:t>
            </w:r>
          </w:p>
        </w:tc>
      </w:tr>
      <w:tr w:rsidR="00921407" w:rsidRPr="00921407" w:rsidTr="00011905">
        <w:trPr>
          <w:trHeight w:val="309"/>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spacing w:line="276" w:lineRule="auto"/>
              <w:rPr>
                <w:bCs/>
              </w:rPr>
            </w:pPr>
            <w:r w:rsidRPr="00921407">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rPr>
                <w:bCs/>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02</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77 1 00 51180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128,3</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128,6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128,9</w:t>
            </w:r>
          </w:p>
        </w:tc>
      </w:tr>
      <w:tr w:rsidR="00921407" w:rsidRPr="00921407" w:rsidTr="00011905">
        <w:trPr>
          <w:trHeight w:val="309"/>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spacing w:line="276" w:lineRule="auto"/>
            </w:pPr>
            <w:r w:rsidRPr="00921407">
              <w:t>Расходы на выплаты персоналу государственных (муниципальных) органов</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rPr>
                <w:bCs/>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pPr>
            <w:r w:rsidRPr="00921407">
              <w:t>02</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t>77 1 00 51180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120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128,3</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128,6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128,9</w:t>
            </w:r>
          </w:p>
        </w:tc>
      </w:tr>
      <w:tr w:rsidR="00921407" w:rsidRPr="00921407" w:rsidTr="00011905">
        <w:trPr>
          <w:trHeight w:val="309"/>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rPr>
                <w:bCs/>
              </w:rPr>
            </w:pPr>
            <w:r w:rsidRPr="00921407">
              <w:rPr>
                <w:bCs/>
              </w:rPr>
              <w:t xml:space="preserve">Закупка товаров, работ и услуг для государственных </w:t>
            </w:r>
            <w:r w:rsidRPr="00921407">
              <w:rPr>
                <w:bCs/>
              </w:rPr>
              <w:lastRenderedPageBreak/>
              <w:t>(муниципальных) нужд</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rPr>
                <w:bCs/>
              </w:rPr>
              <w:lastRenderedPageBreak/>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02</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77 1 00 51180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200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10,5</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24,8</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38,6</w:t>
            </w:r>
          </w:p>
        </w:tc>
      </w:tr>
      <w:tr w:rsidR="00921407" w:rsidRPr="00921407" w:rsidTr="00011905">
        <w:trPr>
          <w:trHeight w:val="309"/>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spacing w:line="276" w:lineRule="auto"/>
            </w:pPr>
            <w:r w:rsidRPr="00921407">
              <w:lastRenderedPageBreak/>
              <w:t>Иные закупки товаров, работ и услуг для обеспечения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rPr>
                <w:bCs/>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pPr>
            <w:r w:rsidRPr="00921407">
              <w:t>02</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t>77 1 00 51180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240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10,5</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24,8</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38,6</w:t>
            </w:r>
          </w:p>
        </w:tc>
      </w:tr>
      <w:tr w:rsidR="00921407" w:rsidRPr="00921407" w:rsidTr="00011905">
        <w:trPr>
          <w:trHeight w:val="145"/>
        </w:trPr>
        <w:tc>
          <w:tcPr>
            <w:tcW w:w="3151" w:type="dxa"/>
            <w:tcBorders>
              <w:top w:val="nil"/>
              <w:left w:val="single" w:sz="8" w:space="0" w:color="auto"/>
              <w:bottom w:val="single" w:sz="8" w:space="0" w:color="auto"/>
              <w:right w:val="single" w:sz="8" w:space="0" w:color="auto"/>
            </w:tcBorders>
            <w:noWrap/>
            <w:hideMark/>
          </w:tcPr>
          <w:p w:rsidR="00921407" w:rsidRPr="00921407" w:rsidRDefault="00921407" w:rsidP="00921407">
            <w:pPr>
              <w:spacing w:line="276" w:lineRule="auto"/>
              <w:rPr>
                <w:b/>
              </w:rPr>
            </w:pPr>
            <w:r w:rsidRPr="00921407">
              <w:rPr>
                <w:b/>
              </w:rPr>
              <w:t>Национальная экономика</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rPr>
                <w:b/>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rPr>
                <w:b/>
              </w:rPr>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rPr>
                <w:b/>
              </w:rPr>
              <w:t>6 394,0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rPr>
                <w:b/>
              </w:rPr>
              <w:t>2 771,4</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rPr>
                <w:b/>
              </w:rPr>
              <w:t>3 678,3</w:t>
            </w:r>
          </w:p>
        </w:tc>
      </w:tr>
      <w:tr w:rsidR="00921407" w:rsidRPr="00921407" w:rsidTr="00011905">
        <w:trPr>
          <w:trHeight w:val="288"/>
        </w:trPr>
        <w:tc>
          <w:tcPr>
            <w:tcW w:w="3151" w:type="dxa"/>
            <w:tcBorders>
              <w:top w:val="nil"/>
              <w:left w:val="single" w:sz="8" w:space="0" w:color="auto"/>
              <w:bottom w:val="single" w:sz="8" w:space="0" w:color="auto"/>
              <w:right w:val="single" w:sz="8" w:space="0" w:color="auto"/>
            </w:tcBorders>
            <w:noWrap/>
            <w:vAlign w:val="center"/>
            <w:hideMark/>
          </w:tcPr>
          <w:p w:rsidR="00921407" w:rsidRPr="00921407" w:rsidRDefault="00921407" w:rsidP="00921407">
            <w:pPr>
              <w:spacing w:line="276" w:lineRule="auto"/>
            </w:pPr>
            <w:r w:rsidRPr="00921407">
              <w:t>Дорожное хозяйство (дорожные фонды)</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09</w:t>
            </w:r>
          </w:p>
        </w:tc>
        <w:tc>
          <w:tcPr>
            <w:tcW w:w="1701" w:type="dxa"/>
            <w:tcBorders>
              <w:top w:val="nil"/>
              <w:left w:val="nil"/>
              <w:bottom w:val="single" w:sz="4" w:space="0" w:color="auto"/>
              <w:right w:val="single" w:sz="4" w:space="0" w:color="auto"/>
            </w:tcBorders>
            <w:vAlign w:val="center"/>
          </w:tcPr>
          <w:p w:rsidR="00921407" w:rsidRPr="00921407" w:rsidRDefault="00921407" w:rsidP="00921407">
            <w:pPr>
              <w:spacing w:line="276" w:lineRule="auto"/>
              <w:jc w:val="center"/>
            </w:pPr>
          </w:p>
        </w:tc>
        <w:tc>
          <w:tcPr>
            <w:tcW w:w="709" w:type="dxa"/>
            <w:tcBorders>
              <w:top w:val="nil"/>
              <w:left w:val="nil"/>
              <w:bottom w:val="single" w:sz="4" w:space="0" w:color="auto"/>
              <w:right w:val="single" w:sz="4" w:space="0" w:color="auto"/>
            </w:tcBorders>
            <w:vAlign w:val="center"/>
          </w:tcPr>
          <w:p w:rsidR="00921407" w:rsidRPr="00921407" w:rsidRDefault="00921407" w:rsidP="00921407">
            <w:pPr>
              <w:spacing w:line="276" w:lineRule="auto"/>
              <w:jc w:val="cente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6 324,0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2 771,4</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3 678,3</w:t>
            </w:r>
          </w:p>
        </w:tc>
      </w:tr>
      <w:tr w:rsidR="00921407" w:rsidRPr="00921407" w:rsidTr="00011905">
        <w:trPr>
          <w:trHeight w:val="570"/>
        </w:trPr>
        <w:tc>
          <w:tcPr>
            <w:tcW w:w="3151" w:type="dxa"/>
            <w:tcBorders>
              <w:top w:val="nil"/>
              <w:left w:val="single" w:sz="8" w:space="0" w:color="auto"/>
              <w:bottom w:val="single" w:sz="8" w:space="0" w:color="auto"/>
              <w:right w:val="single" w:sz="8" w:space="0" w:color="auto"/>
            </w:tcBorders>
            <w:noWrap/>
            <w:vAlign w:val="center"/>
            <w:hideMark/>
          </w:tcPr>
          <w:p w:rsidR="00921407" w:rsidRPr="00921407" w:rsidRDefault="00921407" w:rsidP="00921407">
            <w:pPr>
              <w:spacing w:line="276" w:lineRule="auto"/>
            </w:pPr>
            <w:r w:rsidRPr="00921407">
              <w:t>Муниципальная программа «Ремонт, содержание  и безопасность автомобильных дорог общего пользования на территории Клинцовского муниципального образования Пугачевского муниципального района Саратовской области на 2024 - 2026 годы»</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09</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34 0 00 00000</w:t>
            </w:r>
          </w:p>
        </w:tc>
        <w:tc>
          <w:tcPr>
            <w:tcW w:w="709" w:type="dxa"/>
            <w:tcBorders>
              <w:top w:val="nil"/>
              <w:left w:val="nil"/>
              <w:bottom w:val="single" w:sz="4" w:space="0" w:color="auto"/>
              <w:right w:val="single" w:sz="4" w:space="0" w:color="auto"/>
            </w:tcBorders>
            <w:vAlign w:val="center"/>
          </w:tcPr>
          <w:p w:rsidR="00921407" w:rsidRPr="00921407" w:rsidRDefault="00921407" w:rsidP="00921407">
            <w:pPr>
              <w:spacing w:line="276" w:lineRule="auto"/>
              <w:jc w:val="cente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6 324,0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2 771,4</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3 678,3</w:t>
            </w:r>
          </w:p>
        </w:tc>
      </w:tr>
      <w:tr w:rsidR="00921407" w:rsidRPr="00921407" w:rsidTr="00011905">
        <w:trPr>
          <w:trHeight w:val="570"/>
        </w:trPr>
        <w:tc>
          <w:tcPr>
            <w:tcW w:w="3151" w:type="dxa"/>
            <w:tcBorders>
              <w:top w:val="nil"/>
              <w:left w:val="single" w:sz="8" w:space="0" w:color="auto"/>
              <w:bottom w:val="single" w:sz="8" w:space="0" w:color="auto"/>
              <w:right w:val="single" w:sz="8" w:space="0" w:color="auto"/>
            </w:tcBorders>
            <w:noWrap/>
            <w:vAlign w:val="center"/>
            <w:hideMark/>
          </w:tcPr>
          <w:p w:rsidR="00921407" w:rsidRPr="00921407" w:rsidRDefault="00921407" w:rsidP="00921407">
            <w:pPr>
              <w:spacing w:line="276" w:lineRule="auto"/>
            </w:pPr>
            <w:r w:rsidRPr="00921407">
              <w:t>Основное мероприятие «Ремонт автомобильных дорог общего пользования»</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09</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34 0 01 00000</w:t>
            </w:r>
          </w:p>
        </w:tc>
        <w:tc>
          <w:tcPr>
            <w:tcW w:w="709" w:type="dxa"/>
            <w:tcBorders>
              <w:top w:val="nil"/>
              <w:left w:val="nil"/>
              <w:bottom w:val="single" w:sz="4" w:space="0" w:color="auto"/>
              <w:right w:val="single" w:sz="4" w:space="0" w:color="auto"/>
            </w:tcBorders>
            <w:vAlign w:val="center"/>
          </w:tcPr>
          <w:p w:rsidR="00921407" w:rsidRPr="00921407" w:rsidRDefault="00921407" w:rsidP="00921407">
            <w:pPr>
              <w:spacing w:line="276" w:lineRule="auto"/>
              <w:jc w:val="cente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3 506,0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570"/>
        </w:trPr>
        <w:tc>
          <w:tcPr>
            <w:tcW w:w="3151" w:type="dxa"/>
            <w:tcBorders>
              <w:top w:val="nil"/>
              <w:left w:val="single" w:sz="8" w:space="0" w:color="auto"/>
              <w:bottom w:val="single" w:sz="8" w:space="0" w:color="auto"/>
              <w:right w:val="single" w:sz="8" w:space="0" w:color="auto"/>
            </w:tcBorders>
            <w:noWrap/>
            <w:vAlign w:val="center"/>
            <w:hideMark/>
          </w:tcPr>
          <w:p w:rsidR="00921407" w:rsidRPr="00921407" w:rsidRDefault="00921407" w:rsidP="00921407">
            <w:pPr>
              <w:spacing w:line="276" w:lineRule="auto"/>
            </w:pPr>
            <w:r w:rsidRPr="00921407">
              <w:rPr>
                <w:bCs/>
              </w:rPr>
              <w:t xml:space="preserve">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09</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sz w:val="23"/>
                <w:szCs w:val="23"/>
              </w:rPr>
            </w:pPr>
            <w:r w:rsidRPr="00921407">
              <w:rPr>
                <w:sz w:val="23"/>
                <w:szCs w:val="23"/>
              </w:rPr>
              <w:t>34 0 01 7193</w:t>
            </w:r>
            <w:r w:rsidRPr="00921407">
              <w:rPr>
                <w:sz w:val="23"/>
                <w:szCs w:val="23"/>
                <w:lang w:val="en-US"/>
              </w:rPr>
              <w:t>D</w:t>
            </w:r>
          </w:p>
        </w:tc>
        <w:tc>
          <w:tcPr>
            <w:tcW w:w="709" w:type="dxa"/>
            <w:tcBorders>
              <w:top w:val="nil"/>
              <w:left w:val="nil"/>
              <w:bottom w:val="single" w:sz="4" w:space="0" w:color="auto"/>
              <w:right w:val="single" w:sz="4" w:space="0" w:color="auto"/>
            </w:tcBorders>
            <w:vAlign w:val="center"/>
          </w:tcPr>
          <w:p w:rsidR="00921407" w:rsidRPr="00921407" w:rsidRDefault="00921407" w:rsidP="00921407">
            <w:pPr>
              <w:spacing w:line="276" w:lineRule="auto"/>
              <w:jc w:val="cente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3 306,0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r>
      <w:tr w:rsidR="00921407" w:rsidRPr="00921407" w:rsidTr="00011905">
        <w:trPr>
          <w:trHeight w:val="570"/>
        </w:trPr>
        <w:tc>
          <w:tcPr>
            <w:tcW w:w="3151" w:type="dxa"/>
            <w:tcBorders>
              <w:top w:val="nil"/>
              <w:left w:val="single" w:sz="8" w:space="0" w:color="auto"/>
              <w:bottom w:val="single" w:sz="8" w:space="0" w:color="auto"/>
              <w:right w:val="single" w:sz="8" w:space="0" w:color="auto"/>
            </w:tcBorders>
            <w:noWrap/>
            <w:vAlign w:val="center"/>
            <w:hideMark/>
          </w:tcPr>
          <w:p w:rsidR="00921407" w:rsidRPr="00921407" w:rsidRDefault="00921407" w:rsidP="00921407">
            <w:pPr>
              <w:spacing w:line="276" w:lineRule="auto"/>
            </w:pPr>
            <w:r w:rsidRPr="00921407">
              <w:t>Закупка товаров, работ и услуг для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09</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sz w:val="22"/>
                <w:szCs w:val="22"/>
              </w:rPr>
            </w:pPr>
            <w:r w:rsidRPr="00921407">
              <w:rPr>
                <w:sz w:val="23"/>
                <w:szCs w:val="23"/>
              </w:rPr>
              <w:t>34 0 01 7193</w:t>
            </w:r>
            <w:r w:rsidRPr="00921407">
              <w:rPr>
                <w:sz w:val="23"/>
                <w:szCs w:val="23"/>
                <w:lang w:val="en-US"/>
              </w:rPr>
              <w:t>D</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3 306,0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r>
      <w:tr w:rsidR="00921407" w:rsidRPr="00921407" w:rsidTr="00011905">
        <w:trPr>
          <w:trHeight w:val="570"/>
        </w:trPr>
        <w:tc>
          <w:tcPr>
            <w:tcW w:w="3151" w:type="dxa"/>
            <w:tcBorders>
              <w:top w:val="nil"/>
              <w:left w:val="single" w:sz="8" w:space="0" w:color="auto"/>
              <w:bottom w:val="single" w:sz="8" w:space="0" w:color="auto"/>
              <w:right w:val="single" w:sz="8" w:space="0" w:color="auto"/>
            </w:tcBorders>
            <w:noWrap/>
            <w:vAlign w:val="center"/>
            <w:hideMark/>
          </w:tcPr>
          <w:p w:rsidR="00921407" w:rsidRPr="00921407" w:rsidRDefault="00921407" w:rsidP="00921407">
            <w:pPr>
              <w:spacing w:line="276" w:lineRule="auto"/>
            </w:pPr>
            <w:r w:rsidRPr="00921407">
              <w:t>Иные закупки товаров, работ и услуг для обеспечения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09</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rPr>
                <w:sz w:val="23"/>
                <w:szCs w:val="23"/>
              </w:rPr>
              <w:t>34 0 01 7193</w:t>
            </w:r>
            <w:r w:rsidRPr="00921407">
              <w:rPr>
                <w:sz w:val="23"/>
                <w:szCs w:val="23"/>
                <w:lang w:val="en-US"/>
              </w:rPr>
              <w:t>D</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240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3 306,0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r>
      <w:tr w:rsidR="00921407" w:rsidRPr="00921407" w:rsidTr="00011905">
        <w:trPr>
          <w:trHeight w:val="570"/>
        </w:trPr>
        <w:tc>
          <w:tcPr>
            <w:tcW w:w="3151" w:type="dxa"/>
            <w:tcBorders>
              <w:top w:val="nil"/>
              <w:left w:val="single" w:sz="8" w:space="0" w:color="auto"/>
              <w:bottom w:val="single" w:sz="8" w:space="0" w:color="auto"/>
              <w:right w:val="single" w:sz="8" w:space="0" w:color="auto"/>
            </w:tcBorders>
            <w:noWrap/>
            <w:vAlign w:val="bottom"/>
            <w:hideMark/>
          </w:tcPr>
          <w:p w:rsidR="00921407" w:rsidRPr="00921407" w:rsidRDefault="00921407" w:rsidP="00921407">
            <w:pPr>
              <w:rPr>
                <w:rFonts w:eastAsia="Calibri"/>
              </w:rPr>
            </w:pPr>
            <w:r w:rsidRPr="00921407">
              <w:rPr>
                <w:rFonts w:eastAsia="Calibri"/>
              </w:rPr>
              <w:t>Реализация основного мероприятия</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09</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sz w:val="23"/>
                <w:szCs w:val="23"/>
              </w:rPr>
            </w:pPr>
            <w:r w:rsidRPr="00921407">
              <w:rPr>
                <w:rFonts w:eastAsia="Calibri"/>
                <w:sz w:val="23"/>
                <w:szCs w:val="23"/>
              </w:rPr>
              <w:t>34 0 01 N0000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200,0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r>
      <w:tr w:rsidR="00921407" w:rsidRPr="00921407" w:rsidTr="00011905">
        <w:trPr>
          <w:trHeight w:val="570"/>
        </w:trPr>
        <w:tc>
          <w:tcPr>
            <w:tcW w:w="3151" w:type="dxa"/>
            <w:tcBorders>
              <w:top w:val="nil"/>
              <w:left w:val="single" w:sz="8" w:space="0" w:color="auto"/>
              <w:bottom w:val="single" w:sz="8" w:space="0" w:color="auto"/>
              <w:right w:val="single" w:sz="8" w:space="0" w:color="auto"/>
            </w:tcBorders>
            <w:noWrap/>
            <w:vAlign w:val="bottom"/>
            <w:hideMark/>
          </w:tcPr>
          <w:p w:rsidR="00921407" w:rsidRPr="00921407" w:rsidRDefault="00921407" w:rsidP="00921407">
            <w:pPr>
              <w:rPr>
                <w:rFonts w:eastAsia="Calibri"/>
              </w:rPr>
            </w:pPr>
            <w:r w:rsidRPr="00921407">
              <w:rPr>
                <w:rFonts w:eastAsia="Calibri"/>
              </w:rPr>
              <w:t>Закупка товаров, работ и услуг для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09</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sz w:val="23"/>
                <w:szCs w:val="23"/>
              </w:rPr>
            </w:pPr>
            <w:r w:rsidRPr="00921407">
              <w:rPr>
                <w:rFonts w:eastAsia="Calibri"/>
                <w:sz w:val="23"/>
                <w:szCs w:val="23"/>
              </w:rPr>
              <w:t>34 0 01 N0000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r>
      <w:tr w:rsidR="00921407" w:rsidRPr="00921407" w:rsidTr="00011905">
        <w:trPr>
          <w:trHeight w:val="570"/>
        </w:trPr>
        <w:tc>
          <w:tcPr>
            <w:tcW w:w="3151" w:type="dxa"/>
            <w:tcBorders>
              <w:top w:val="nil"/>
              <w:left w:val="single" w:sz="8" w:space="0" w:color="auto"/>
              <w:bottom w:val="single" w:sz="8" w:space="0" w:color="auto"/>
              <w:right w:val="single" w:sz="8" w:space="0" w:color="auto"/>
            </w:tcBorders>
            <w:noWrap/>
            <w:vAlign w:val="bottom"/>
            <w:hideMark/>
          </w:tcPr>
          <w:p w:rsidR="00921407" w:rsidRPr="00921407" w:rsidRDefault="00921407" w:rsidP="00921407">
            <w:pPr>
              <w:rPr>
                <w:rFonts w:eastAsia="Calibri"/>
              </w:rPr>
            </w:pPr>
            <w:r w:rsidRPr="00921407">
              <w:rPr>
                <w:rFonts w:eastAsia="Calibri"/>
              </w:rPr>
              <w:t xml:space="preserve">Иные закупки товаров, работ и услуг для обеспечения государственных </w:t>
            </w:r>
            <w:r w:rsidRPr="00921407">
              <w:rPr>
                <w:rFonts w:eastAsia="Calibri"/>
              </w:rPr>
              <w:lastRenderedPageBreak/>
              <w:t>(муниципальных) нужд</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lastRenderedPageBreak/>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09</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sz w:val="23"/>
                <w:szCs w:val="23"/>
              </w:rPr>
            </w:pPr>
            <w:r w:rsidRPr="00921407">
              <w:rPr>
                <w:rFonts w:eastAsia="Calibri"/>
                <w:sz w:val="23"/>
                <w:szCs w:val="23"/>
              </w:rPr>
              <w:t>34 0 01 N0000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r>
      <w:tr w:rsidR="00921407" w:rsidRPr="00921407" w:rsidTr="00011905">
        <w:trPr>
          <w:trHeight w:val="570"/>
        </w:trPr>
        <w:tc>
          <w:tcPr>
            <w:tcW w:w="3151" w:type="dxa"/>
            <w:tcBorders>
              <w:top w:val="nil"/>
              <w:left w:val="single" w:sz="8" w:space="0" w:color="auto"/>
              <w:bottom w:val="single" w:sz="8" w:space="0" w:color="auto"/>
              <w:right w:val="single" w:sz="8" w:space="0" w:color="auto"/>
            </w:tcBorders>
            <w:noWrap/>
            <w:vAlign w:val="center"/>
            <w:hideMark/>
          </w:tcPr>
          <w:p w:rsidR="00921407" w:rsidRPr="00921407" w:rsidRDefault="00921407" w:rsidP="00921407">
            <w:pPr>
              <w:spacing w:line="276" w:lineRule="auto"/>
            </w:pPr>
            <w:r w:rsidRPr="00921407">
              <w:lastRenderedPageBreak/>
              <w:t>Основное мероприятие        «Содержание автомобильных дорог общего пользования»</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09</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34 0 02 00000</w:t>
            </w:r>
          </w:p>
        </w:tc>
        <w:tc>
          <w:tcPr>
            <w:tcW w:w="709" w:type="dxa"/>
            <w:tcBorders>
              <w:top w:val="nil"/>
              <w:left w:val="nil"/>
              <w:bottom w:val="single" w:sz="4" w:space="0" w:color="auto"/>
              <w:right w:val="single" w:sz="4" w:space="0" w:color="auto"/>
            </w:tcBorders>
            <w:vAlign w:val="center"/>
          </w:tcPr>
          <w:p w:rsidR="00921407" w:rsidRPr="00921407" w:rsidRDefault="00921407" w:rsidP="00921407">
            <w:pPr>
              <w:spacing w:line="276" w:lineRule="auto"/>
              <w:jc w:val="cente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2 555,1</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2 300,8</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3 508,1</w:t>
            </w:r>
          </w:p>
        </w:tc>
      </w:tr>
      <w:tr w:rsidR="00921407" w:rsidRPr="00921407" w:rsidTr="00011905">
        <w:trPr>
          <w:trHeight w:val="293"/>
        </w:trPr>
        <w:tc>
          <w:tcPr>
            <w:tcW w:w="3151" w:type="dxa"/>
            <w:tcBorders>
              <w:top w:val="nil"/>
              <w:left w:val="single" w:sz="8" w:space="0" w:color="auto"/>
              <w:bottom w:val="single" w:sz="8" w:space="0" w:color="auto"/>
              <w:right w:val="single" w:sz="8" w:space="0" w:color="auto"/>
            </w:tcBorders>
            <w:noWrap/>
            <w:hideMark/>
          </w:tcPr>
          <w:p w:rsidR="00921407" w:rsidRPr="00921407" w:rsidRDefault="00921407" w:rsidP="00921407">
            <w:pPr>
              <w:spacing w:line="276" w:lineRule="auto"/>
            </w:pPr>
            <w:r w:rsidRPr="00921407">
              <w:t>Реализация основного мероприятия</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09</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sz w:val="23"/>
                <w:szCs w:val="23"/>
              </w:rPr>
            </w:pPr>
            <w:r w:rsidRPr="00921407">
              <w:rPr>
                <w:sz w:val="23"/>
                <w:szCs w:val="23"/>
              </w:rPr>
              <w:t xml:space="preserve">34 0 02 </w:t>
            </w:r>
            <w:r w:rsidRPr="00921407">
              <w:rPr>
                <w:sz w:val="23"/>
                <w:szCs w:val="23"/>
                <w:lang w:val="en-US"/>
              </w:rPr>
              <w:t>N</w:t>
            </w:r>
            <w:r w:rsidRPr="00921407">
              <w:rPr>
                <w:sz w:val="23"/>
                <w:szCs w:val="23"/>
              </w:rPr>
              <w:t>0000</w:t>
            </w:r>
          </w:p>
        </w:tc>
        <w:tc>
          <w:tcPr>
            <w:tcW w:w="709" w:type="dxa"/>
            <w:tcBorders>
              <w:top w:val="nil"/>
              <w:left w:val="nil"/>
              <w:bottom w:val="single" w:sz="4" w:space="0" w:color="auto"/>
              <w:right w:val="single" w:sz="4" w:space="0" w:color="auto"/>
            </w:tcBorders>
            <w:vAlign w:val="center"/>
          </w:tcPr>
          <w:p w:rsidR="00921407" w:rsidRPr="00921407" w:rsidRDefault="00921407" w:rsidP="00921407">
            <w:pPr>
              <w:spacing w:line="276" w:lineRule="auto"/>
              <w:jc w:val="cente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2 555,1</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2 300,8</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3 508,1</w:t>
            </w:r>
          </w:p>
        </w:tc>
      </w:tr>
      <w:tr w:rsidR="00921407" w:rsidRPr="00921407" w:rsidTr="00011905">
        <w:trPr>
          <w:trHeight w:val="570"/>
        </w:trPr>
        <w:tc>
          <w:tcPr>
            <w:tcW w:w="3151" w:type="dxa"/>
            <w:tcBorders>
              <w:top w:val="nil"/>
              <w:left w:val="single" w:sz="8" w:space="0" w:color="auto"/>
              <w:bottom w:val="single" w:sz="8" w:space="0" w:color="auto"/>
              <w:right w:val="single" w:sz="8" w:space="0" w:color="auto"/>
            </w:tcBorders>
            <w:noWrap/>
            <w:vAlign w:val="center"/>
            <w:hideMark/>
          </w:tcPr>
          <w:p w:rsidR="00921407" w:rsidRPr="00921407" w:rsidRDefault="00921407" w:rsidP="00921407">
            <w:pPr>
              <w:spacing w:line="276" w:lineRule="auto"/>
            </w:pPr>
            <w:r w:rsidRPr="00921407">
              <w:t>Закупка товаров, работ и услуг для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09</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rPr>
                <w:sz w:val="23"/>
                <w:szCs w:val="23"/>
              </w:rPr>
              <w:t xml:space="preserve">34 0 02 </w:t>
            </w:r>
            <w:r w:rsidRPr="00921407">
              <w:rPr>
                <w:sz w:val="23"/>
                <w:szCs w:val="23"/>
                <w:lang w:val="en-US"/>
              </w:rPr>
              <w:t>N</w:t>
            </w:r>
            <w:r w:rsidRPr="00921407">
              <w:rPr>
                <w:sz w:val="23"/>
                <w:szCs w:val="23"/>
              </w:rPr>
              <w:t>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lang w:val="en-US"/>
              </w:rPr>
            </w:pPr>
            <w:r w:rsidRPr="00921407">
              <w:rPr>
                <w:lang w:val="en-US"/>
              </w:rPr>
              <w:t>200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2 555,1</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2 300,8</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3 508,1</w:t>
            </w:r>
          </w:p>
        </w:tc>
      </w:tr>
      <w:tr w:rsidR="00921407" w:rsidRPr="00921407" w:rsidTr="00011905">
        <w:trPr>
          <w:trHeight w:val="269"/>
        </w:trPr>
        <w:tc>
          <w:tcPr>
            <w:tcW w:w="3151" w:type="dxa"/>
            <w:tcBorders>
              <w:top w:val="nil"/>
              <w:left w:val="single" w:sz="8" w:space="0" w:color="auto"/>
              <w:bottom w:val="single" w:sz="8" w:space="0" w:color="auto"/>
              <w:right w:val="single" w:sz="8" w:space="0" w:color="auto"/>
            </w:tcBorders>
            <w:noWrap/>
            <w:vAlign w:val="center"/>
            <w:hideMark/>
          </w:tcPr>
          <w:p w:rsidR="00921407" w:rsidRPr="00921407" w:rsidRDefault="00921407" w:rsidP="00921407">
            <w:pPr>
              <w:spacing w:line="276" w:lineRule="auto"/>
            </w:pPr>
            <w:r w:rsidRPr="00921407">
              <w:t>Иные закупки товаров, работ и услуг для обеспечения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09</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rPr>
                <w:sz w:val="23"/>
                <w:szCs w:val="23"/>
              </w:rPr>
              <w:t xml:space="preserve">34 0 02 </w:t>
            </w:r>
            <w:r w:rsidRPr="00921407">
              <w:rPr>
                <w:sz w:val="23"/>
                <w:szCs w:val="23"/>
                <w:lang w:val="en-US"/>
              </w:rPr>
              <w:t>N</w:t>
            </w:r>
            <w:r w:rsidRPr="00921407">
              <w:rPr>
                <w:sz w:val="23"/>
                <w:szCs w:val="23"/>
              </w:rPr>
              <w:t>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lang w:val="en-US"/>
              </w:rPr>
            </w:pPr>
            <w:r w:rsidRPr="00921407">
              <w:rPr>
                <w:lang w:val="en-US"/>
              </w:rPr>
              <w:t>240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2 </w:t>
            </w:r>
            <w:r w:rsidRPr="00921407">
              <w:rPr>
                <w:sz w:val="22"/>
                <w:szCs w:val="22"/>
              </w:rPr>
              <w:t>555,1</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2 300,8</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3 508,1</w:t>
            </w:r>
          </w:p>
        </w:tc>
      </w:tr>
      <w:tr w:rsidR="00921407" w:rsidRPr="00921407" w:rsidTr="00011905">
        <w:trPr>
          <w:trHeight w:val="269"/>
        </w:trPr>
        <w:tc>
          <w:tcPr>
            <w:tcW w:w="3151" w:type="dxa"/>
            <w:tcBorders>
              <w:top w:val="nil"/>
              <w:left w:val="single" w:sz="8" w:space="0" w:color="auto"/>
              <w:bottom w:val="single" w:sz="8" w:space="0" w:color="auto"/>
              <w:right w:val="single" w:sz="8" w:space="0" w:color="auto"/>
            </w:tcBorders>
            <w:noWrap/>
            <w:vAlign w:val="center"/>
            <w:hideMark/>
          </w:tcPr>
          <w:p w:rsidR="00921407" w:rsidRPr="00921407" w:rsidRDefault="00921407" w:rsidP="00921407">
            <w:pPr>
              <w:spacing w:line="276" w:lineRule="auto"/>
            </w:pPr>
            <w:r w:rsidRPr="00921407">
              <w:t>Основное «Безопасность автомобильных дорог общего пользования и инженерных сооружений на них»</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09</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34 0 03 00000</w:t>
            </w:r>
          </w:p>
        </w:tc>
        <w:tc>
          <w:tcPr>
            <w:tcW w:w="709" w:type="dxa"/>
            <w:tcBorders>
              <w:top w:val="nil"/>
              <w:left w:val="nil"/>
              <w:bottom w:val="single" w:sz="4" w:space="0" w:color="auto"/>
              <w:right w:val="single" w:sz="4" w:space="0" w:color="auto"/>
            </w:tcBorders>
            <w:vAlign w:val="center"/>
          </w:tcPr>
          <w:p w:rsidR="00921407" w:rsidRPr="00921407" w:rsidRDefault="00921407" w:rsidP="00921407">
            <w:pPr>
              <w:spacing w:line="276" w:lineRule="auto"/>
              <w:jc w:val="cente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262,9</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470,6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170,2</w:t>
            </w:r>
          </w:p>
        </w:tc>
      </w:tr>
      <w:tr w:rsidR="00921407" w:rsidRPr="00921407" w:rsidTr="00011905">
        <w:trPr>
          <w:trHeight w:val="301"/>
        </w:trPr>
        <w:tc>
          <w:tcPr>
            <w:tcW w:w="3151" w:type="dxa"/>
            <w:tcBorders>
              <w:top w:val="nil"/>
              <w:left w:val="single" w:sz="8" w:space="0" w:color="auto"/>
              <w:bottom w:val="single" w:sz="8" w:space="0" w:color="auto"/>
              <w:right w:val="single" w:sz="8" w:space="0" w:color="auto"/>
            </w:tcBorders>
            <w:noWrap/>
            <w:hideMark/>
          </w:tcPr>
          <w:p w:rsidR="00921407" w:rsidRPr="00921407" w:rsidRDefault="00921407" w:rsidP="00921407">
            <w:pPr>
              <w:spacing w:line="276" w:lineRule="auto"/>
            </w:pPr>
            <w:r w:rsidRPr="00921407">
              <w:t>Реализация основного мероприятия</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09</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sz w:val="23"/>
                <w:szCs w:val="23"/>
              </w:rPr>
            </w:pPr>
            <w:r w:rsidRPr="00921407">
              <w:rPr>
                <w:sz w:val="23"/>
                <w:szCs w:val="23"/>
              </w:rPr>
              <w:t xml:space="preserve">34 0 03 </w:t>
            </w:r>
            <w:r w:rsidRPr="00921407">
              <w:rPr>
                <w:sz w:val="23"/>
                <w:szCs w:val="23"/>
                <w:lang w:val="en-US"/>
              </w:rPr>
              <w:t>N</w:t>
            </w:r>
            <w:r w:rsidRPr="00921407">
              <w:rPr>
                <w:sz w:val="23"/>
                <w:szCs w:val="23"/>
              </w:rPr>
              <w:t>0000</w:t>
            </w:r>
          </w:p>
        </w:tc>
        <w:tc>
          <w:tcPr>
            <w:tcW w:w="709" w:type="dxa"/>
            <w:tcBorders>
              <w:top w:val="nil"/>
              <w:left w:val="nil"/>
              <w:bottom w:val="single" w:sz="4" w:space="0" w:color="auto"/>
              <w:right w:val="single" w:sz="4" w:space="0" w:color="auto"/>
            </w:tcBorders>
            <w:vAlign w:val="center"/>
          </w:tcPr>
          <w:p w:rsidR="00921407" w:rsidRPr="00921407" w:rsidRDefault="00921407" w:rsidP="00921407">
            <w:pPr>
              <w:spacing w:line="276" w:lineRule="auto"/>
              <w:jc w:val="center"/>
              <w:rPr>
                <w:lang w:val="en-US"/>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262,9</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470,6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170,2</w:t>
            </w:r>
          </w:p>
        </w:tc>
      </w:tr>
      <w:tr w:rsidR="00921407" w:rsidRPr="00921407" w:rsidTr="00011905">
        <w:trPr>
          <w:trHeight w:val="570"/>
        </w:trPr>
        <w:tc>
          <w:tcPr>
            <w:tcW w:w="3151" w:type="dxa"/>
            <w:tcBorders>
              <w:top w:val="nil"/>
              <w:left w:val="single" w:sz="8" w:space="0" w:color="auto"/>
              <w:bottom w:val="single" w:sz="8" w:space="0" w:color="auto"/>
              <w:right w:val="single" w:sz="8" w:space="0" w:color="auto"/>
            </w:tcBorders>
            <w:noWrap/>
            <w:vAlign w:val="center"/>
            <w:hideMark/>
          </w:tcPr>
          <w:p w:rsidR="00921407" w:rsidRPr="00921407" w:rsidRDefault="00921407" w:rsidP="00921407">
            <w:pPr>
              <w:spacing w:line="276" w:lineRule="auto"/>
            </w:pPr>
            <w:r w:rsidRPr="00921407">
              <w:t>Закупка товаров, работ и услуг для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09</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rPr>
                <w:sz w:val="23"/>
                <w:szCs w:val="23"/>
              </w:rPr>
              <w:t xml:space="preserve">34 0 03 </w:t>
            </w:r>
            <w:r w:rsidRPr="00921407">
              <w:rPr>
                <w:sz w:val="23"/>
                <w:szCs w:val="23"/>
                <w:lang w:val="en-US"/>
              </w:rPr>
              <w:t>N</w:t>
            </w:r>
            <w:r w:rsidRPr="00921407">
              <w:rPr>
                <w:sz w:val="23"/>
                <w:szCs w:val="23"/>
              </w:rPr>
              <w:t>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262,9</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470,6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170,2</w:t>
            </w:r>
          </w:p>
        </w:tc>
      </w:tr>
      <w:tr w:rsidR="00921407" w:rsidRPr="00921407" w:rsidTr="00011905">
        <w:trPr>
          <w:trHeight w:val="570"/>
        </w:trPr>
        <w:tc>
          <w:tcPr>
            <w:tcW w:w="3151" w:type="dxa"/>
            <w:tcBorders>
              <w:top w:val="nil"/>
              <w:left w:val="single" w:sz="8" w:space="0" w:color="auto"/>
              <w:bottom w:val="single" w:sz="8" w:space="0" w:color="auto"/>
              <w:right w:val="single" w:sz="8" w:space="0" w:color="auto"/>
            </w:tcBorders>
            <w:noWrap/>
            <w:vAlign w:val="center"/>
            <w:hideMark/>
          </w:tcPr>
          <w:p w:rsidR="00921407" w:rsidRPr="00921407" w:rsidRDefault="00921407" w:rsidP="00921407">
            <w:pPr>
              <w:spacing w:line="276" w:lineRule="auto"/>
            </w:pPr>
            <w:r w:rsidRPr="00921407">
              <w:t>Иные закупки товаров, работ и услуг для обеспечения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09</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rPr>
                <w:sz w:val="23"/>
                <w:szCs w:val="23"/>
              </w:rPr>
              <w:t xml:space="preserve">34 0 03 </w:t>
            </w:r>
            <w:r w:rsidRPr="00921407">
              <w:rPr>
                <w:sz w:val="23"/>
                <w:szCs w:val="23"/>
                <w:lang w:val="en-US"/>
              </w:rPr>
              <w:t>N</w:t>
            </w:r>
            <w:r w:rsidRPr="00921407">
              <w:rPr>
                <w:sz w:val="23"/>
                <w:szCs w:val="23"/>
              </w:rPr>
              <w:t>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240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262,9</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470,6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170,2</w:t>
            </w:r>
          </w:p>
        </w:tc>
      </w:tr>
      <w:tr w:rsidR="00921407" w:rsidRPr="00921407" w:rsidTr="00011905">
        <w:trPr>
          <w:trHeight w:val="570"/>
        </w:trPr>
        <w:tc>
          <w:tcPr>
            <w:tcW w:w="3151" w:type="dxa"/>
            <w:tcBorders>
              <w:top w:val="nil"/>
              <w:left w:val="single" w:sz="8" w:space="0" w:color="auto"/>
              <w:bottom w:val="single" w:sz="8" w:space="0" w:color="auto"/>
              <w:right w:val="single" w:sz="8" w:space="0" w:color="auto"/>
            </w:tcBorders>
            <w:noWrap/>
            <w:vAlign w:val="bottom"/>
            <w:hideMark/>
          </w:tcPr>
          <w:p w:rsidR="00921407" w:rsidRPr="00921407" w:rsidRDefault="00921407" w:rsidP="00921407">
            <w:pPr>
              <w:rPr>
                <w:rFonts w:eastAsia="Calibri"/>
                <w:bCs/>
              </w:rPr>
            </w:pPr>
            <w:r w:rsidRPr="00921407">
              <w:rPr>
                <w:rFonts w:eastAsia="Calibri"/>
                <w:bCs/>
              </w:rPr>
              <w:t>Другие вопросы в области национальной экономики</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sz w:val="23"/>
                <w:szCs w:val="23"/>
              </w:rPr>
            </w:pP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r>
      <w:tr w:rsidR="00921407" w:rsidRPr="00921407" w:rsidTr="00011905">
        <w:trPr>
          <w:trHeight w:val="570"/>
        </w:trPr>
        <w:tc>
          <w:tcPr>
            <w:tcW w:w="3151" w:type="dxa"/>
            <w:tcBorders>
              <w:top w:val="nil"/>
              <w:left w:val="single" w:sz="8" w:space="0" w:color="auto"/>
              <w:bottom w:val="single" w:sz="8" w:space="0" w:color="auto"/>
              <w:right w:val="single" w:sz="8" w:space="0" w:color="auto"/>
            </w:tcBorders>
            <w:noWrap/>
            <w:vAlign w:val="bottom"/>
            <w:hideMark/>
          </w:tcPr>
          <w:p w:rsidR="00921407" w:rsidRPr="00921407" w:rsidRDefault="00921407" w:rsidP="00921407">
            <w:pPr>
              <w:rPr>
                <w:rFonts w:eastAsia="Calibri"/>
              </w:rPr>
            </w:pPr>
            <w:r w:rsidRPr="00921407">
              <w:rPr>
                <w:rFonts w:eastAsia="Calibri"/>
              </w:rPr>
              <w:t>Муниципальная программа «Развитие малого и среднего предпринимательства на территории Клинцовского муниципального образования Пугачевского муниципального района Саратовской области на 2024 год»</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24 0 00 00000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r>
      <w:tr w:rsidR="00921407" w:rsidRPr="00921407" w:rsidTr="00011905">
        <w:trPr>
          <w:trHeight w:val="570"/>
        </w:trPr>
        <w:tc>
          <w:tcPr>
            <w:tcW w:w="3151" w:type="dxa"/>
            <w:tcBorders>
              <w:top w:val="nil"/>
              <w:left w:val="single" w:sz="8" w:space="0" w:color="auto"/>
              <w:bottom w:val="single" w:sz="8" w:space="0" w:color="auto"/>
              <w:right w:val="single" w:sz="8" w:space="0" w:color="auto"/>
            </w:tcBorders>
            <w:noWrap/>
            <w:vAlign w:val="bottom"/>
            <w:hideMark/>
          </w:tcPr>
          <w:p w:rsidR="00921407" w:rsidRPr="00921407" w:rsidRDefault="00921407" w:rsidP="00921407">
            <w:pPr>
              <w:rPr>
                <w:rFonts w:eastAsia="Calibri"/>
              </w:rPr>
            </w:pPr>
            <w:r w:rsidRPr="00921407">
              <w:rPr>
                <w:rFonts w:eastAsia="Calibri"/>
              </w:rPr>
              <w:t>Основное мероприятие «Формирование благоприятной внешней среды для развития малого предпринимательства»</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24 0 01 00000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r>
      <w:tr w:rsidR="00921407" w:rsidRPr="00921407" w:rsidTr="00011905">
        <w:trPr>
          <w:trHeight w:val="570"/>
        </w:trPr>
        <w:tc>
          <w:tcPr>
            <w:tcW w:w="3151" w:type="dxa"/>
            <w:tcBorders>
              <w:top w:val="nil"/>
              <w:left w:val="single" w:sz="8" w:space="0" w:color="auto"/>
              <w:bottom w:val="single" w:sz="8" w:space="0" w:color="auto"/>
              <w:right w:val="single" w:sz="8" w:space="0" w:color="auto"/>
            </w:tcBorders>
            <w:noWrap/>
            <w:vAlign w:val="bottom"/>
            <w:hideMark/>
          </w:tcPr>
          <w:p w:rsidR="00921407" w:rsidRPr="00921407" w:rsidRDefault="00921407" w:rsidP="00921407">
            <w:pPr>
              <w:rPr>
                <w:rFonts w:eastAsia="Calibri"/>
              </w:rPr>
            </w:pPr>
            <w:r w:rsidRPr="00921407">
              <w:rPr>
                <w:rFonts w:eastAsia="Calibri"/>
              </w:rPr>
              <w:lastRenderedPageBreak/>
              <w:t>Реализация основного мероприятия</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 0 01 N0000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r>
      <w:tr w:rsidR="00921407" w:rsidRPr="00921407" w:rsidTr="00011905">
        <w:trPr>
          <w:trHeight w:val="570"/>
        </w:trPr>
        <w:tc>
          <w:tcPr>
            <w:tcW w:w="3151" w:type="dxa"/>
            <w:tcBorders>
              <w:top w:val="nil"/>
              <w:left w:val="single" w:sz="8" w:space="0" w:color="auto"/>
              <w:bottom w:val="single" w:sz="8" w:space="0" w:color="auto"/>
              <w:right w:val="single" w:sz="8" w:space="0" w:color="auto"/>
            </w:tcBorders>
            <w:noWrap/>
            <w:vAlign w:val="bottom"/>
            <w:hideMark/>
          </w:tcPr>
          <w:p w:rsidR="00921407" w:rsidRPr="00921407" w:rsidRDefault="00921407" w:rsidP="00921407">
            <w:pPr>
              <w:rPr>
                <w:rFonts w:eastAsia="Calibri"/>
              </w:rPr>
            </w:pPr>
            <w:r w:rsidRPr="00921407">
              <w:rPr>
                <w:rFonts w:eastAsia="Calibri"/>
              </w:rPr>
              <w:t>Закупка товаров, работ и услуг для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 0 01 N0000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r>
      <w:tr w:rsidR="00921407" w:rsidRPr="00921407" w:rsidTr="00011905">
        <w:trPr>
          <w:trHeight w:val="570"/>
        </w:trPr>
        <w:tc>
          <w:tcPr>
            <w:tcW w:w="3151" w:type="dxa"/>
            <w:tcBorders>
              <w:top w:val="nil"/>
              <w:left w:val="single" w:sz="8" w:space="0" w:color="auto"/>
              <w:bottom w:val="single" w:sz="8" w:space="0" w:color="auto"/>
              <w:right w:val="single" w:sz="8" w:space="0" w:color="auto"/>
            </w:tcBorders>
            <w:noWrap/>
            <w:vAlign w:val="bottom"/>
            <w:hideMark/>
          </w:tcPr>
          <w:p w:rsidR="00921407" w:rsidRPr="00921407" w:rsidRDefault="00921407" w:rsidP="00921407">
            <w:pPr>
              <w:rPr>
                <w:rFonts w:eastAsia="Calibri"/>
              </w:rPr>
            </w:pPr>
            <w:r w:rsidRPr="00921407">
              <w:rPr>
                <w:rFonts w:eastAsia="Calibri"/>
              </w:rPr>
              <w:t>Иные закупки товаров, работ и услуг для обеспечения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 0 01 N0000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r>
      <w:tr w:rsidR="00921407" w:rsidRPr="00921407" w:rsidTr="00011905">
        <w:trPr>
          <w:trHeight w:val="570"/>
        </w:trPr>
        <w:tc>
          <w:tcPr>
            <w:tcW w:w="3151" w:type="dxa"/>
            <w:tcBorders>
              <w:top w:val="nil"/>
              <w:left w:val="single" w:sz="8" w:space="0" w:color="auto"/>
              <w:bottom w:val="single" w:sz="8" w:space="0" w:color="auto"/>
              <w:right w:val="single" w:sz="8" w:space="0" w:color="auto"/>
            </w:tcBorders>
            <w:noWrap/>
            <w:vAlign w:val="bottom"/>
            <w:hideMark/>
          </w:tcPr>
          <w:p w:rsidR="00921407" w:rsidRPr="00921407" w:rsidRDefault="00921407" w:rsidP="00921407">
            <w:pPr>
              <w:rPr>
                <w:rFonts w:eastAsia="Calibri"/>
              </w:rPr>
            </w:pPr>
            <w:r w:rsidRPr="00921407">
              <w:rPr>
                <w:rFonts w:eastAsia="Calibri"/>
              </w:rPr>
              <w:t>Расходы по исполнению отдельных обязательств</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75 0 00 00000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50,0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r>
      <w:tr w:rsidR="00921407" w:rsidRPr="00921407" w:rsidTr="00011905">
        <w:trPr>
          <w:trHeight w:val="570"/>
        </w:trPr>
        <w:tc>
          <w:tcPr>
            <w:tcW w:w="3151" w:type="dxa"/>
            <w:tcBorders>
              <w:top w:val="nil"/>
              <w:left w:val="single" w:sz="8" w:space="0" w:color="auto"/>
              <w:bottom w:val="single" w:sz="8" w:space="0" w:color="auto"/>
              <w:right w:val="single" w:sz="8" w:space="0" w:color="auto"/>
            </w:tcBorders>
            <w:noWrap/>
            <w:vAlign w:val="bottom"/>
            <w:hideMark/>
          </w:tcPr>
          <w:p w:rsidR="00921407" w:rsidRPr="00921407" w:rsidRDefault="00921407" w:rsidP="00921407">
            <w:pPr>
              <w:rPr>
                <w:rFonts w:eastAsia="Calibri"/>
              </w:rPr>
            </w:pPr>
            <w:r w:rsidRPr="00921407">
              <w:rPr>
                <w:rFonts w:eastAsia="Calibri"/>
              </w:rPr>
              <w:t>Внепрограммные мероприятия</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75 3 00 00000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50,0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r>
      <w:tr w:rsidR="00921407" w:rsidRPr="00921407" w:rsidTr="00011905">
        <w:trPr>
          <w:trHeight w:val="269"/>
        </w:trPr>
        <w:tc>
          <w:tcPr>
            <w:tcW w:w="3151" w:type="dxa"/>
            <w:tcBorders>
              <w:top w:val="nil"/>
              <w:left w:val="single" w:sz="8" w:space="0" w:color="auto"/>
              <w:bottom w:val="single" w:sz="8" w:space="0" w:color="auto"/>
              <w:right w:val="single" w:sz="8" w:space="0" w:color="auto"/>
            </w:tcBorders>
            <w:noWrap/>
            <w:vAlign w:val="bottom"/>
            <w:hideMark/>
          </w:tcPr>
          <w:p w:rsidR="00921407" w:rsidRPr="00921407" w:rsidRDefault="00921407" w:rsidP="00921407">
            <w:pPr>
              <w:rPr>
                <w:rFonts w:eastAsia="Calibri"/>
              </w:rPr>
            </w:pPr>
            <w:r w:rsidRPr="00921407">
              <w:rPr>
                <w:rFonts w:eastAsia="Calibri"/>
              </w:rPr>
              <w:t>Мероприятия по землеустройству и землепользованию</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75 3 00 01200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50,0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r>
      <w:tr w:rsidR="00921407" w:rsidRPr="00921407" w:rsidTr="00011905">
        <w:trPr>
          <w:trHeight w:val="570"/>
        </w:trPr>
        <w:tc>
          <w:tcPr>
            <w:tcW w:w="3151" w:type="dxa"/>
            <w:tcBorders>
              <w:top w:val="nil"/>
              <w:left w:val="single" w:sz="8" w:space="0" w:color="auto"/>
              <w:bottom w:val="single" w:sz="8" w:space="0" w:color="auto"/>
              <w:right w:val="single" w:sz="8" w:space="0" w:color="auto"/>
            </w:tcBorders>
            <w:noWrap/>
            <w:vAlign w:val="bottom"/>
            <w:hideMark/>
          </w:tcPr>
          <w:p w:rsidR="00921407" w:rsidRPr="00921407" w:rsidRDefault="00921407" w:rsidP="00921407">
            <w:pPr>
              <w:rPr>
                <w:rFonts w:eastAsia="Calibri"/>
              </w:rPr>
            </w:pPr>
            <w:r w:rsidRPr="00921407">
              <w:rPr>
                <w:rFonts w:eastAsia="Calibri"/>
              </w:rPr>
              <w:t>Закупка товаров, работ и услуг для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75 3 00 01200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50,0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r>
      <w:tr w:rsidR="00921407" w:rsidRPr="00921407" w:rsidTr="00011905">
        <w:trPr>
          <w:trHeight w:val="570"/>
        </w:trPr>
        <w:tc>
          <w:tcPr>
            <w:tcW w:w="3151" w:type="dxa"/>
            <w:tcBorders>
              <w:top w:val="nil"/>
              <w:left w:val="single" w:sz="8" w:space="0" w:color="auto"/>
              <w:bottom w:val="single" w:sz="8" w:space="0" w:color="auto"/>
              <w:right w:val="single" w:sz="8" w:space="0" w:color="auto"/>
            </w:tcBorders>
            <w:noWrap/>
            <w:vAlign w:val="bottom"/>
            <w:hideMark/>
          </w:tcPr>
          <w:p w:rsidR="00921407" w:rsidRPr="00921407" w:rsidRDefault="00921407" w:rsidP="00921407">
            <w:pPr>
              <w:rPr>
                <w:rFonts w:eastAsia="Calibri"/>
              </w:rPr>
            </w:pPr>
            <w:r w:rsidRPr="00921407">
              <w:rPr>
                <w:rFonts w:eastAsia="Calibri"/>
              </w:rPr>
              <w:t>Иные закупки товаров, работ и услуг для обеспечения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75 3 00 01200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50,0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r>
      <w:tr w:rsidR="00921407" w:rsidRPr="00921407" w:rsidTr="00011905">
        <w:trPr>
          <w:trHeight w:val="192"/>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rPr>
                <w:b/>
              </w:rPr>
            </w:pPr>
            <w:r w:rsidRPr="00921407">
              <w:rPr>
                <w:b/>
              </w:rPr>
              <w:t>Жилищно-коммунальное хозяйство</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rPr>
                <w:b/>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rPr>
                <w:b/>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rPr>
                <w:b/>
              </w:rPr>
              <w:t>5 532,</w:t>
            </w:r>
            <w:r w:rsidRPr="00921407">
              <w:rPr>
                <w:b/>
                <w:color w:val="FF0000"/>
              </w:rPr>
              <w:t>5</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rPr>
                <w:b/>
              </w:rPr>
              <w:t>253,3</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rPr>
                <w:b/>
              </w:rPr>
              <w:t>0,0</w:t>
            </w:r>
          </w:p>
        </w:tc>
      </w:tr>
      <w:tr w:rsidR="00921407" w:rsidRPr="00921407" w:rsidTr="00011905">
        <w:trPr>
          <w:trHeight w:val="192"/>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bCs/>
              </w:rPr>
            </w:pPr>
            <w:r w:rsidRPr="00921407">
              <w:rPr>
                <w:rFonts w:eastAsia="Calibri"/>
                <w:bCs/>
              </w:rPr>
              <w:t>Коммунальное хозяйство</w:t>
            </w:r>
          </w:p>
        </w:tc>
        <w:tc>
          <w:tcPr>
            <w:tcW w:w="643" w:type="dxa"/>
            <w:tcBorders>
              <w:top w:val="nil"/>
              <w:left w:val="nil"/>
              <w:bottom w:val="single" w:sz="4" w:space="0" w:color="auto"/>
              <w:right w:val="single" w:sz="4" w:space="0" w:color="auto"/>
            </w:tcBorders>
            <w:vAlign w:val="bottom"/>
            <w:hideMark/>
          </w:tcPr>
          <w:p w:rsidR="00921407" w:rsidRPr="00921407" w:rsidRDefault="00921407" w:rsidP="00921407">
            <w:pPr>
              <w:jc w:val="center"/>
              <w:rPr>
                <w:rFonts w:eastAsia="Calibri"/>
                <w:bCs/>
              </w:rPr>
            </w:pPr>
            <w:r w:rsidRPr="00921407">
              <w:rPr>
                <w:rFonts w:eastAsia="Calibri"/>
                <w:bCs/>
              </w:rPr>
              <w:t>063</w:t>
            </w:r>
          </w:p>
        </w:tc>
        <w:tc>
          <w:tcPr>
            <w:tcW w:w="567"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jc w:val="center"/>
              <w:rPr>
                <w:rFonts w:eastAsia="Calibri"/>
                <w:bCs/>
              </w:rPr>
            </w:pPr>
            <w:r w:rsidRPr="00921407">
              <w:rPr>
                <w:rFonts w:eastAsia="Calibri"/>
                <w:bCs/>
              </w:rPr>
              <w:t>05</w:t>
            </w:r>
          </w:p>
        </w:tc>
        <w:tc>
          <w:tcPr>
            <w:tcW w:w="567" w:type="dxa"/>
            <w:tcBorders>
              <w:top w:val="nil"/>
              <w:left w:val="nil"/>
              <w:bottom w:val="single" w:sz="4" w:space="0" w:color="auto"/>
              <w:right w:val="single" w:sz="4" w:space="0" w:color="auto"/>
            </w:tcBorders>
            <w:vAlign w:val="bottom"/>
            <w:hideMark/>
          </w:tcPr>
          <w:p w:rsidR="00921407" w:rsidRPr="00921407" w:rsidRDefault="00921407" w:rsidP="00921407">
            <w:pPr>
              <w:jc w:val="center"/>
              <w:rPr>
                <w:rFonts w:eastAsia="Calibri"/>
                <w:bCs/>
              </w:rPr>
            </w:pPr>
            <w:r w:rsidRPr="00921407">
              <w:rPr>
                <w:rFonts w:eastAsia="Calibri"/>
                <w:bCs/>
              </w:rPr>
              <w:t>02</w:t>
            </w:r>
          </w:p>
        </w:tc>
        <w:tc>
          <w:tcPr>
            <w:tcW w:w="1701" w:type="dxa"/>
            <w:tcBorders>
              <w:top w:val="nil"/>
              <w:left w:val="nil"/>
              <w:bottom w:val="single" w:sz="4" w:space="0" w:color="auto"/>
              <w:right w:val="single" w:sz="4" w:space="0" w:color="auto"/>
            </w:tcBorders>
            <w:vAlign w:val="bottom"/>
            <w:hideMark/>
          </w:tcPr>
          <w:p w:rsidR="00921407" w:rsidRPr="00921407" w:rsidRDefault="00921407" w:rsidP="00921407">
            <w:pPr>
              <w:jc w:val="center"/>
              <w:rPr>
                <w:rFonts w:eastAsia="Calibri"/>
                <w:bCs/>
              </w:rPr>
            </w:pPr>
            <w:r w:rsidRPr="00921407">
              <w:rPr>
                <w:rFonts w:eastAsia="Calibri"/>
                <w:bCs/>
              </w:rPr>
              <w:t> </w:t>
            </w:r>
          </w:p>
        </w:tc>
        <w:tc>
          <w:tcPr>
            <w:tcW w:w="709" w:type="dxa"/>
            <w:tcBorders>
              <w:top w:val="nil"/>
              <w:left w:val="nil"/>
              <w:bottom w:val="single" w:sz="4" w:space="0" w:color="auto"/>
              <w:right w:val="single" w:sz="4" w:space="0" w:color="auto"/>
            </w:tcBorders>
            <w:vAlign w:val="bottom"/>
            <w:hideMark/>
          </w:tcPr>
          <w:p w:rsidR="00921407" w:rsidRPr="00921407" w:rsidRDefault="00921407" w:rsidP="00921407">
            <w:pPr>
              <w:jc w:val="center"/>
              <w:rPr>
                <w:rFonts w:eastAsia="Calibri"/>
                <w:bCs/>
              </w:rPr>
            </w:pPr>
            <w:r w:rsidRPr="00921407">
              <w:rPr>
                <w:rFonts w:eastAsia="Calibri"/>
                <w:bCs/>
              </w:rPr>
              <w:t> </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3 553,5</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192"/>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Муниципальная программа «Развитие системы коммунальной инфраструктуры в Клинцовском муниципальном образовании Пугачевского муниципального района Саратовской области на 2024 - 2026 годы»</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33 0 00 00000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3 303,5</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192"/>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Основное мероприятие «Ремонт и развитие водопроводной сети для целей реконструкции сетей водоснабжения на территории Клинцовского муниципального образования»</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33 0 01 00000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3 305,5</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192"/>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Ремонт и развитие водопроводной сети</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33 0 01 72920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t>3 253,5</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192"/>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Закупка товаров, работ и услуг для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33 0 01 72920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t>3 253,5</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192"/>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 xml:space="preserve">Иные закупки товаров, работ и услуг для </w:t>
            </w:r>
            <w:r w:rsidRPr="00921407">
              <w:rPr>
                <w:rFonts w:eastAsia="Calibri"/>
              </w:rPr>
              <w:lastRenderedPageBreak/>
              <w:t>обеспечения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lastRenderedPageBreak/>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33 0 01 72920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t>3 253,5</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192"/>
        </w:trPr>
        <w:tc>
          <w:tcPr>
            <w:tcW w:w="3151"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rPr>
                <w:rFonts w:eastAsia="Calibri"/>
              </w:rPr>
            </w:pPr>
            <w:r w:rsidRPr="00921407">
              <w:rPr>
                <w:rFonts w:eastAsia="Calibri"/>
              </w:rPr>
              <w:lastRenderedPageBreak/>
              <w:t>Реализация основного мероприятия</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33 0 01 N0000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50,0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192"/>
        </w:trPr>
        <w:tc>
          <w:tcPr>
            <w:tcW w:w="3151"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rPr>
                <w:rFonts w:eastAsia="Calibri"/>
              </w:rPr>
            </w:pPr>
            <w:r w:rsidRPr="00921407">
              <w:rPr>
                <w:rFonts w:eastAsia="Calibri"/>
              </w:rPr>
              <w:t>Закупка товаров, работ и услуг для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33 0 01 N0000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50,0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192"/>
        </w:trPr>
        <w:tc>
          <w:tcPr>
            <w:tcW w:w="3151"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rPr>
                <w:rFonts w:eastAsia="Calibri"/>
              </w:rPr>
            </w:pPr>
            <w:r w:rsidRPr="00921407">
              <w:rPr>
                <w:rFonts w:eastAsia="Calibri"/>
              </w:rPr>
              <w:t>Иные закупки товаров, работ и услуг для обеспечения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33 0 01 N0000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50,0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Расходы по исполнению отдельных обязательств</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r w:rsidRPr="00921407">
              <w:rPr>
                <w:rFonts w:eastAsiaTheme="minorEastAsia"/>
              </w:rPr>
              <w:t>75 0 00 00000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250,0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Внепрограммные мероприятия</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r w:rsidRPr="00921407">
              <w:rPr>
                <w:rFonts w:eastAsiaTheme="minorEastAsia"/>
              </w:rPr>
              <w:t>75 3 00 00000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250,0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Мероприятия в области коммунального хозяйства</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r w:rsidRPr="00921407">
              <w:rPr>
                <w:rFonts w:eastAsiaTheme="minorEastAsia"/>
              </w:rPr>
              <w:t>75 3 00 05200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250,0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Закупка товаров, работ и услуг для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r w:rsidRPr="00921407">
              <w:rPr>
                <w:rFonts w:eastAsiaTheme="minorEastAsia"/>
              </w:rPr>
              <w:t>75 3 00 05200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r w:rsidRPr="00921407">
              <w:rPr>
                <w:rFonts w:eastAsiaTheme="minorEastAsia"/>
              </w:rPr>
              <w:t>200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250,0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Иные закупки товаров, работ и услуг для обеспечения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r w:rsidRPr="00921407">
              <w:rPr>
                <w:rFonts w:eastAsiaTheme="minorEastAsia"/>
              </w:rPr>
              <w:t>75 3 00 05200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r w:rsidRPr="00921407">
              <w:rPr>
                <w:rFonts w:eastAsiaTheme="minorEastAsia"/>
              </w:rPr>
              <w:t>240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250,0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pPr>
            <w:r w:rsidRPr="00921407">
              <w:t>Благоустройство</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1979,</w:t>
            </w:r>
            <w:r w:rsidRPr="00921407">
              <w:rPr>
                <w:color w:val="FF0000"/>
              </w:rPr>
              <w:t>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253,3</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Муниципальная программа «Энергосбережение и повышение энергетической эффективности на территории Клинцовского муниципального образования на 2024 год»</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36 0 00 00000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200,0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Основное мероприятие «Мероприятия по улучшению освещенности улиц, парков,  других общественных мест»</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36 0 01 00000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200,0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Реализация основного мероприятия</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36 0 01 N0000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200,0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Закупка товаров, работ и услуг для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36 0 01 N0000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200,0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Иные закупки товаров, работ и услуг для обеспечения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36 0 01 N0000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200,0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 xml:space="preserve">Муниципальная программа «Комплексное развитие сельских территорий Клинцовского </w:t>
            </w:r>
            <w:r w:rsidRPr="00921407">
              <w:rPr>
                <w:rFonts w:eastAsia="Calibri"/>
              </w:rPr>
              <w:lastRenderedPageBreak/>
              <w:t>муниципального образования Пугачевского муниципального района Саратовской области на 2024 год»</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lastRenderedPageBreak/>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38 0 00 00000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1 032,</w:t>
            </w:r>
            <w:r w:rsidRPr="00921407">
              <w:rPr>
                <w:color w:val="FF0000"/>
              </w:rPr>
              <w:t>4</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lastRenderedPageBreak/>
              <w:t xml:space="preserve">Основное мероприятие «Благоустройство территории к памятнику погибшим в годы ВОВ </w:t>
            </w:r>
            <w:proofErr w:type="gramStart"/>
            <w:r w:rsidRPr="00921407">
              <w:rPr>
                <w:rFonts w:eastAsia="Calibri"/>
              </w:rPr>
              <w:t>в</w:t>
            </w:r>
            <w:proofErr w:type="gramEnd"/>
            <w:r w:rsidRPr="00921407">
              <w:rPr>
                <w:rFonts w:eastAsia="Calibri"/>
              </w:rPr>
              <w:t xml:space="preserve"> с. Клинцовка </w:t>
            </w:r>
            <w:proofErr w:type="gramStart"/>
            <w:r w:rsidRPr="00921407">
              <w:rPr>
                <w:rFonts w:eastAsia="Calibri"/>
              </w:rPr>
              <w:t>Пугачевского</w:t>
            </w:r>
            <w:proofErr w:type="gramEnd"/>
            <w:r w:rsidRPr="00921407">
              <w:rPr>
                <w:rFonts w:eastAsia="Calibri"/>
              </w:rPr>
              <w:t xml:space="preserve"> района Саратовской области»</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38 0 01 00000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1 032,4</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Обеспечение комплексного развития сельских территорий (благоустройство сельских территорий)</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38 0 01 L5766</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703,1</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Закупка товаров, работ и услуг для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38 0 01 L5766</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703,1</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Иные закупки товаров, работ и услуг для обеспечения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38 0 01 L5766</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703,1</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Реализация основного мероприятия</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38 0 01 N0000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329,3</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Закупка товаров, работ и услуг для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38 0 01 N0000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329,3</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Иные закупки товаров, работ и услуг для обеспечения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38 0 01 N0000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329,3</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Муниципальная программа "Устройство детских площадок на территории Клинцовского муниципального образования Пугачевского муниципального района Саратовской области в 2024 году"</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51 0 00 00000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223,0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 xml:space="preserve">Основное мероприятие "Приобретение и установка детских площадок </w:t>
            </w:r>
            <w:proofErr w:type="gramStart"/>
            <w:r w:rsidRPr="00921407">
              <w:rPr>
                <w:rFonts w:eastAsia="Calibri"/>
              </w:rPr>
              <w:t>в</w:t>
            </w:r>
            <w:proofErr w:type="gramEnd"/>
            <w:r w:rsidRPr="00921407">
              <w:rPr>
                <w:rFonts w:eastAsia="Calibri"/>
              </w:rPr>
              <w:t xml:space="preserve"> с. Жестянка, с. Бобровка, с. Бобровый Гай"</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51 0 01 00000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223,0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 xml:space="preserve">Реализация инициативных проектов за счет средств местного бюджета, за исключением инициативных платежей </w:t>
            </w:r>
            <w:r w:rsidRPr="00921407">
              <w:rPr>
                <w:rFonts w:eastAsia="Calibri"/>
              </w:rPr>
              <w:lastRenderedPageBreak/>
              <w:t xml:space="preserve">("Приобретение и установка детских площадок </w:t>
            </w:r>
            <w:proofErr w:type="gramStart"/>
            <w:r w:rsidRPr="00921407">
              <w:rPr>
                <w:rFonts w:eastAsia="Calibri"/>
              </w:rPr>
              <w:t>в</w:t>
            </w:r>
            <w:proofErr w:type="gramEnd"/>
            <w:r w:rsidRPr="00921407">
              <w:rPr>
                <w:rFonts w:eastAsia="Calibri"/>
              </w:rPr>
              <w:t xml:space="preserve"> с. Жестянка, с. Бобровка, с. Бобровый Гай")</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lastRenderedPageBreak/>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51 0 01 S2175</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lastRenderedPageBreak/>
              <w:t>Закупка товаров, работ и услуг для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51 0 01 S2175</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Иные закупки товаров, работ и услуг для обеспечения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51 0 01 S2175</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 xml:space="preserve">Реализация инициативных проектов за счет средств местного бюджета в части инициативных платежей граждан ("Приобретение и установка детских площадок </w:t>
            </w:r>
            <w:proofErr w:type="gramStart"/>
            <w:r w:rsidRPr="00921407">
              <w:rPr>
                <w:rFonts w:eastAsia="Calibri"/>
              </w:rPr>
              <w:t>в</w:t>
            </w:r>
            <w:proofErr w:type="gramEnd"/>
            <w:r w:rsidRPr="00921407">
              <w:rPr>
                <w:rFonts w:eastAsia="Calibri"/>
              </w:rPr>
              <w:t xml:space="preserve"> с. Жестянка, с. Бобровка, с. Бобровый Гай")</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51 0 01 S2185</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35,0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Закупка товаров, работ и услуг для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51 0 01 S2185</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35,0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Иные закупки товаров, работ и услуг для обеспечения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51 0 01 S2185</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35,0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 xml:space="preserve">Реализация инициативных проектов за счет средств местного бюджета в части инициативных платежей индивидуальных предпринимателей и юридических лиц ("Приобретение и установка детских площадок </w:t>
            </w:r>
            <w:proofErr w:type="gramStart"/>
            <w:r w:rsidRPr="00921407">
              <w:rPr>
                <w:rFonts w:eastAsia="Calibri"/>
              </w:rPr>
              <w:t>в</w:t>
            </w:r>
            <w:proofErr w:type="gramEnd"/>
            <w:r w:rsidRPr="00921407">
              <w:rPr>
                <w:rFonts w:eastAsia="Calibri"/>
              </w:rPr>
              <w:t xml:space="preserve"> с. Жестянка, с. Бобровка, с. Бобровый Гай")</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51 0 01 S2195</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118,0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Закупка товаров, работ и услуг для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51 0 01 S2195</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118,0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Иные закупки товаров, работ и услуг для обеспечения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51 0 01 S2195</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118,0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p>
        </w:tc>
      </w:tr>
      <w:tr w:rsidR="00921407" w:rsidRPr="00921407" w:rsidTr="00011905">
        <w:trPr>
          <w:trHeight w:val="211"/>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pPr>
            <w:r w:rsidRPr="00921407">
              <w:t>Расходы по исполнению отдельных обязательств</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75 0 00 00000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523,6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253,3</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211"/>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pPr>
            <w:r w:rsidRPr="00921407">
              <w:t>Благоустройство</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75 6 00 00000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523,6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253,3</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249"/>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pPr>
            <w:r w:rsidRPr="00921407">
              <w:t>Уличное освещение</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75 6 00 05300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357,0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253,3</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270"/>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pPr>
            <w:r w:rsidRPr="00921407">
              <w:t xml:space="preserve">Закупка товаров, работ и </w:t>
            </w:r>
            <w:r w:rsidRPr="00921407">
              <w:lastRenderedPageBreak/>
              <w:t>услуг для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lastRenderedPageBreak/>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75 6 00 05300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342,0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253,3</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539"/>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pPr>
            <w:r w:rsidRPr="00921407">
              <w:lastRenderedPageBreak/>
              <w:t>Иные закупки товаров, работ и услуг для обеспечения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75 6 00 05300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240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342,0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253,3</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539"/>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Иные бюджетные ассигнования</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75 6 00 05300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800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15,0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r>
      <w:tr w:rsidR="00921407" w:rsidRPr="00921407" w:rsidTr="00011905">
        <w:trPr>
          <w:trHeight w:val="539"/>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Уплата налогов, сборов и иных платежей</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75 6 00 05300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850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15,0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r>
      <w:tr w:rsidR="00921407" w:rsidRPr="00921407" w:rsidTr="00011905">
        <w:trPr>
          <w:trHeight w:val="242"/>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rPr>
                <w:rFonts w:eastAsia="Calibri"/>
              </w:rPr>
            </w:pPr>
            <w:r w:rsidRPr="00921407">
              <w:rPr>
                <w:rFonts w:eastAsia="Calibri"/>
              </w:rPr>
              <w:t>Озеленение</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75 6 00 05500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r>
      <w:tr w:rsidR="00921407" w:rsidRPr="00921407" w:rsidTr="00011905">
        <w:trPr>
          <w:trHeight w:val="539"/>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Закупка товаров, работ и услуг для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75 6 00 05500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r>
      <w:tr w:rsidR="00921407" w:rsidRPr="00921407" w:rsidTr="00011905">
        <w:trPr>
          <w:trHeight w:val="281"/>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Иные закупки товаров, работ и услуг для обеспечения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75 6 00 05500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r>
      <w:tr w:rsidR="00921407" w:rsidRPr="00921407" w:rsidTr="00011905">
        <w:trPr>
          <w:trHeight w:val="281"/>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Прочие мероприятия по благоустройству</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75 6 00 05700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136,6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281"/>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Закупка товаров, работ и услуг для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75 6 00 05700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136,6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281"/>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Иные закупки товаров, работ и услуг для обеспечения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75 6 00 05700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136,6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281"/>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b/>
                <w:bCs/>
              </w:rPr>
            </w:pPr>
            <w:r w:rsidRPr="00921407">
              <w:rPr>
                <w:rFonts w:eastAsia="Calibri"/>
                <w:b/>
                <w:bCs/>
              </w:rPr>
              <w:t>Культура и кинематография</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b/>
                <w:bCs/>
              </w:rPr>
            </w:pPr>
            <w:r w:rsidRPr="00921407">
              <w:rPr>
                <w:rFonts w:eastAsia="Calibri"/>
                <w:b/>
                <w:bCs/>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b/>
                <w:bCs/>
              </w:rPr>
            </w:pPr>
            <w:r w:rsidRPr="00921407">
              <w:rPr>
                <w:rFonts w:eastAsia="Calibri"/>
                <w:b/>
                <w:bCs/>
              </w:rPr>
              <w:t>08</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b/>
                <w:bCs/>
              </w:rPr>
            </w:pP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b/>
                <w:bCs/>
              </w:rPr>
            </w:pP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b/>
                <w:bCs/>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rPr>
                <w:b/>
              </w:rPr>
              <w:t>150,0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rPr>
                <w:b/>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rPr>
                <w:b/>
              </w:rPr>
              <w:t>0,0</w:t>
            </w:r>
          </w:p>
        </w:tc>
      </w:tr>
      <w:tr w:rsidR="00921407" w:rsidRPr="00921407" w:rsidTr="00011905">
        <w:trPr>
          <w:trHeight w:val="281"/>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bCs/>
              </w:rPr>
            </w:pPr>
            <w:r w:rsidRPr="00921407">
              <w:rPr>
                <w:rFonts w:eastAsia="Calibri"/>
                <w:bCs/>
              </w:rPr>
              <w:t>Другие вопросы в области культуры, кинематографии</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bCs/>
              </w:rPr>
            </w:pPr>
            <w:r w:rsidRPr="00921407">
              <w:rPr>
                <w:rFonts w:eastAsia="Calibri"/>
                <w:bCs/>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bCs/>
              </w:rPr>
            </w:pPr>
            <w:r w:rsidRPr="00921407">
              <w:rPr>
                <w:rFonts w:eastAsia="Calibri"/>
                <w:bCs/>
              </w:rPr>
              <w:t>08</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bCs/>
              </w:rPr>
            </w:pPr>
            <w:r w:rsidRPr="00921407">
              <w:rPr>
                <w:rFonts w:eastAsia="Calibri"/>
                <w:bCs/>
              </w:rPr>
              <w:t>04</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bCs/>
              </w:rPr>
            </w:pP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bCs/>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150,0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281"/>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Муниципальная программа «Мероприятия по поддержке и развитию культуры Клинцовского муниципального образования на 2024 год»</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08</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04</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37 0 00 00000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150,0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281"/>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Основное мероприятие «Организация и проведение праздничных мероприятий»</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08</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04</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37 0 01 00000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50,0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281"/>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Реализация основного мероприятия</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08</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04</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37 0 01 N0000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50,0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281"/>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Закупка товаров, работ и услуг для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08</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04</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37 0 01 N0000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50,0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281"/>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Иные закупки товаров, работ и услуг для обеспечения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08</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04</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37 0 01 N0000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50,0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281"/>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lastRenderedPageBreak/>
              <w:t>Основное мероприятие «Реконструкция и ремонт памятников»</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08</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04</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37 0 02 00000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100,0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281"/>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Реализация основного мероприятия</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08</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04</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37 0 02 N0000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100,0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281"/>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Закупка товаров, работ и услуг для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08</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04</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37 0 02 N0000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100,0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281"/>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Иные закупки товаров, работ и услуг для обеспечения государственных (муниципальных) нужд</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08</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04</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37 0 02 N0000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100,0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281"/>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rPr>
                <w:b/>
              </w:rPr>
            </w:pPr>
            <w:r w:rsidRPr="00921407">
              <w:rPr>
                <w:b/>
              </w:rPr>
              <w:t>Социальная политика</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rPr>
                <w:b/>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rPr>
                <w:b/>
              </w:rPr>
              <w:t>10</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rPr>
                <w:b/>
              </w:rPr>
              <w:t>97,7</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rPr>
                <w:b/>
              </w:rPr>
              <w:t>101,7</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rPr>
                <w:b/>
              </w:rPr>
              <w:t>105,8</w:t>
            </w:r>
          </w:p>
        </w:tc>
      </w:tr>
      <w:tr w:rsidR="00921407" w:rsidRPr="00921407" w:rsidTr="00011905">
        <w:trPr>
          <w:trHeight w:val="317"/>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pPr>
            <w:r w:rsidRPr="00921407">
              <w:t>Пенсионное обеспечение</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10</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01</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97,7</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101,7</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105,8</w:t>
            </w:r>
          </w:p>
        </w:tc>
      </w:tr>
      <w:tr w:rsidR="00921407" w:rsidRPr="00921407" w:rsidTr="00011905">
        <w:trPr>
          <w:trHeight w:val="160"/>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pPr>
            <w:r w:rsidRPr="00921407">
              <w:t>Расходы по исполнению отдельных обязательств</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10</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01</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75 0 00 00000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97,7</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101,7</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105,8</w:t>
            </w:r>
          </w:p>
        </w:tc>
      </w:tr>
      <w:tr w:rsidR="00921407" w:rsidRPr="00921407" w:rsidTr="00011905">
        <w:trPr>
          <w:trHeight w:val="288"/>
        </w:trPr>
        <w:tc>
          <w:tcPr>
            <w:tcW w:w="3151" w:type="dxa"/>
            <w:tcBorders>
              <w:top w:val="nil"/>
              <w:left w:val="single" w:sz="4" w:space="0" w:color="auto"/>
              <w:bottom w:val="nil"/>
              <w:right w:val="single" w:sz="4" w:space="0" w:color="auto"/>
            </w:tcBorders>
            <w:hideMark/>
          </w:tcPr>
          <w:p w:rsidR="00921407" w:rsidRPr="00921407" w:rsidRDefault="00921407" w:rsidP="00921407">
            <w:pPr>
              <w:spacing w:line="276" w:lineRule="auto"/>
            </w:pPr>
            <w:r w:rsidRPr="00921407">
              <w:t>Социальные выплаты гражданам</w:t>
            </w:r>
          </w:p>
        </w:tc>
        <w:tc>
          <w:tcPr>
            <w:tcW w:w="643"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10</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01</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75 2 00 00000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97,7</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101,7</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105,8</w:t>
            </w:r>
          </w:p>
        </w:tc>
      </w:tr>
      <w:tr w:rsidR="00921407" w:rsidRPr="00921407" w:rsidTr="00011905">
        <w:trPr>
          <w:trHeight w:val="529"/>
        </w:trPr>
        <w:tc>
          <w:tcPr>
            <w:tcW w:w="3151" w:type="dxa"/>
            <w:tcBorders>
              <w:top w:val="single" w:sz="4" w:space="0" w:color="auto"/>
              <w:left w:val="single" w:sz="4" w:space="0" w:color="auto"/>
              <w:bottom w:val="single" w:sz="4" w:space="0" w:color="auto"/>
              <w:right w:val="single" w:sz="4" w:space="0" w:color="auto"/>
            </w:tcBorders>
            <w:hideMark/>
          </w:tcPr>
          <w:p w:rsidR="00921407" w:rsidRPr="00921407" w:rsidRDefault="00921407" w:rsidP="00921407">
            <w:pPr>
              <w:spacing w:line="276" w:lineRule="auto"/>
              <w:rPr>
                <w:bCs/>
              </w:rPr>
            </w:pPr>
            <w:r w:rsidRPr="00921407">
              <w:rPr>
                <w:bCs/>
              </w:rPr>
              <w:t>Доплата к пенсии за выслугу лет депутатам, выборным должностным лицам местного самоуправления, осуществлявшим свои полномочия на постоянной основе, и лицам, замещавшим должности муниципальной службы в органах местного самоуправления</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rPr>
                <w:bCs/>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10</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01</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75 2 00 00010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97,7</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101,7</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105,8</w:t>
            </w:r>
          </w:p>
        </w:tc>
      </w:tr>
      <w:tr w:rsidR="00921407" w:rsidRPr="00921407" w:rsidTr="00011905">
        <w:trPr>
          <w:trHeight w:val="600"/>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rPr>
                <w:bCs/>
              </w:rPr>
            </w:pPr>
            <w:r w:rsidRPr="00921407">
              <w:rPr>
                <w:bCs/>
              </w:rPr>
              <w:t>Социальное обеспечение и иные выплаты населению</w:t>
            </w:r>
          </w:p>
        </w:tc>
        <w:tc>
          <w:tcPr>
            <w:tcW w:w="64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rPr>
                <w:bCs/>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10</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01</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75 2 00 00010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97,7</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101,7</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105,8</w:t>
            </w:r>
          </w:p>
        </w:tc>
      </w:tr>
      <w:tr w:rsidR="00921407" w:rsidRPr="00921407" w:rsidTr="00011905">
        <w:trPr>
          <w:trHeight w:val="540"/>
        </w:trPr>
        <w:tc>
          <w:tcPr>
            <w:tcW w:w="3151" w:type="dxa"/>
            <w:tcBorders>
              <w:top w:val="nil"/>
              <w:left w:val="single" w:sz="4" w:space="0" w:color="auto"/>
              <w:bottom w:val="nil"/>
              <w:right w:val="single" w:sz="4" w:space="0" w:color="auto"/>
            </w:tcBorders>
            <w:vAlign w:val="bottom"/>
            <w:hideMark/>
          </w:tcPr>
          <w:p w:rsidR="00921407" w:rsidRPr="00921407" w:rsidRDefault="00921407" w:rsidP="00921407">
            <w:pPr>
              <w:spacing w:line="276" w:lineRule="auto"/>
            </w:pPr>
            <w:r w:rsidRPr="00921407">
              <w:t>Публичные нормативные социальные выплаты гражданам</w:t>
            </w:r>
          </w:p>
        </w:tc>
        <w:tc>
          <w:tcPr>
            <w:tcW w:w="643"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rPr>
                <w:bCs/>
              </w:rPr>
              <w:t>063</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10</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01</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75 2 00 00010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310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97,7</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101,7</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105,8</w:t>
            </w:r>
          </w:p>
        </w:tc>
      </w:tr>
      <w:tr w:rsidR="00921407" w:rsidRPr="00921407" w:rsidTr="00011905">
        <w:trPr>
          <w:trHeight w:val="300"/>
        </w:trPr>
        <w:tc>
          <w:tcPr>
            <w:tcW w:w="3151" w:type="dxa"/>
            <w:tcBorders>
              <w:top w:val="single" w:sz="4" w:space="0" w:color="auto"/>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rFonts w:eastAsia="Calibri"/>
                <w:b/>
                <w:bCs/>
              </w:rPr>
            </w:pPr>
            <w:r w:rsidRPr="00921407">
              <w:rPr>
                <w:rFonts w:eastAsia="Calibri"/>
                <w:b/>
                <w:bCs/>
              </w:rPr>
              <w:t>Всего расходов</w:t>
            </w:r>
          </w:p>
        </w:tc>
        <w:tc>
          <w:tcPr>
            <w:tcW w:w="643" w:type="dxa"/>
            <w:tcBorders>
              <w:top w:val="nil"/>
              <w:left w:val="nil"/>
              <w:bottom w:val="single" w:sz="4" w:space="0" w:color="auto"/>
              <w:right w:val="single" w:sz="4" w:space="0" w:color="auto"/>
            </w:tcBorders>
            <w:vAlign w:val="center"/>
          </w:tcPr>
          <w:p w:rsidR="00921407" w:rsidRPr="00921407" w:rsidRDefault="00921407" w:rsidP="00921407">
            <w:pPr>
              <w:spacing w:line="276" w:lineRule="auto"/>
              <w:jc w:val="center"/>
              <w:rPr>
                <w:rFonts w:eastAsia="Calibri"/>
                <w:b/>
              </w:rPr>
            </w:pP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
                <w:bCs/>
              </w:rPr>
            </w:pPr>
            <w:r w:rsidRPr="00921407">
              <w:rPr>
                <w:rFonts w:eastAsia="Calibri"/>
                <w:b/>
                <w:bCs/>
              </w:rPr>
              <w:t>17 826,1</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
                <w:bCs/>
              </w:rPr>
            </w:pPr>
            <w:r w:rsidRPr="00921407">
              <w:rPr>
                <w:rFonts w:eastAsia="Calibri"/>
                <w:b/>
                <w:bCs/>
              </w:rPr>
              <w:t>7 390,8</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
                <w:bCs/>
              </w:rPr>
            </w:pPr>
            <w:r w:rsidRPr="00921407">
              <w:rPr>
                <w:rFonts w:eastAsia="Calibri"/>
                <w:b/>
                <w:bCs/>
              </w:rPr>
              <w:t>8 236,0</w:t>
            </w:r>
          </w:p>
        </w:tc>
      </w:tr>
    </w:tbl>
    <w:p w:rsidR="00921407" w:rsidRPr="00921407" w:rsidRDefault="00921407" w:rsidP="00921407">
      <w:pPr>
        <w:ind w:firstLine="709"/>
        <w:jc w:val="both"/>
        <w:rPr>
          <w:sz w:val="28"/>
          <w:szCs w:val="28"/>
        </w:rPr>
      </w:pPr>
      <w:r w:rsidRPr="00921407">
        <w:rPr>
          <w:sz w:val="28"/>
          <w:szCs w:val="28"/>
        </w:rPr>
        <w:t>1.5. приложение 3 «Распределение бюджетных ассигнований по разделам, подразделам, целевым статьям и видам расходов классификации расходов бюджета Клинцовского муниципального образования на 2024 год</w:t>
      </w:r>
      <w:r w:rsidRPr="00921407">
        <w:rPr>
          <w:bCs/>
          <w:sz w:val="28"/>
          <w:szCs w:val="28"/>
        </w:rPr>
        <w:t xml:space="preserve"> и на  плановый период 2025 и 2026 годов</w:t>
      </w:r>
      <w:r w:rsidRPr="00921407">
        <w:rPr>
          <w:sz w:val="28"/>
          <w:szCs w:val="28"/>
        </w:rPr>
        <w:t>» изложить в следующей редакции:</w:t>
      </w:r>
    </w:p>
    <w:p w:rsidR="00921407" w:rsidRPr="00921407" w:rsidRDefault="00921407" w:rsidP="00921407">
      <w:pPr>
        <w:ind w:firstLine="709"/>
        <w:rPr>
          <w:sz w:val="28"/>
          <w:szCs w:val="28"/>
        </w:rPr>
      </w:pPr>
    </w:p>
    <w:p w:rsidR="00921407" w:rsidRPr="00921407" w:rsidRDefault="00921407" w:rsidP="00921407">
      <w:pPr>
        <w:ind w:left="5103"/>
        <w:rPr>
          <w:sz w:val="28"/>
          <w:szCs w:val="28"/>
        </w:rPr>
      </w:pPr>
      <w:r w:rsidRPr="00921407">
        <w:rPr>
          <w:sz w:val="28"/>
          <w:szCs w:val="28"/>
        </w:rPr>
        <w:t>Приложение 3</w:t>
      </w:r>
    </w:p>
    <w:p w:rsidR="00921407" w:rsidRPr="00921407" w:rsidRDefault="00921407" w:rsidP="00921407">
      <w:pPr>
        <w:ind w:left="5103"/>
        <w:rPr>
          <w:sz w:val="28"/>
          <w:szCs w:val="28"/>
        </w:rPr>
      </w:pPr>
      <w:r w:rsidRPr="00921407">
        <w:rPr>
          <w:sz w:val="28"/>
          <w:szCs w:val="28"/>
        </w:rPr>
        <w:t>к решению Совета Клинцовского</w:t>
      </w:r>
    </w:p>
    <w:p w:rsidR="00921407" w:rsidRPr="00921407" w:rsidRDefault="00921407" w:rsidP="00921407">
      <w:pPr>
        <w:ind w:left="5103"/>
        <w:rPr>
          <w:sz w:val="28"/>
          <w:szCs w:val="28"/>
        </w:rPr>
      </w:pPr>
      <w:r w:rsidRPr="00921407">
        <w:rPr>
          <w:sz w:val="28"/>
          <w:szCs w:val="28"/>
        </w:rPr>
        <w:t xml:space="preserve">муниципального образования </w:t>
      </w:r>
    </w:p>
    <w:p w:rsidR="00921407" w:rsidRPr="00921407" w:rsidRDefault="00921407" w:rsidP="00921407">
      <w:pPr>
        <w:ind w:left="5103"/>
        <w:rPr>
          <w:sz w:val="28"/>
          <w:szCs w:val="28"/>
        </w:rPr>
      </w:pPr>
      <w:r w:rsidRPr="00921407">
        <w:rPr>
          <w:sz w:val="28"/>
          <w:szCs w:val="28"/>
        </w:rPr>
        <w:lastRenderedPageBreak/>
        <w:t xml:space="preserve">«О бюджете Клинцовского </w:t>
      </w:r>
      <w:r w:rsidRPr="00921407">
        <w:rPr>
          <w:sz w:val="28"/>
          <w:szCs w:val="28"/>
        </w:rPr>
        <w:br/>
        <w:t xml:space="preserve">муниципального образования </w:t>
      </w:r>
      <w:r w:rsidRPr="00921407">
        <w:rPr>
          <w:sz w:val="28"/>
          <w:szCs w:val="28"/>
        </w:rPr>
        <w:br/>
        <w:t>Пугачевского муниципального района</w:t>
      </w:r>
      <w:r w:rsidRPr="00921407">
        <w:rPr>
          <w:sz w:val="28"/>
          <w:szCs w:val="28"/>
        </w:rPr>
        <w:br/>
        <w:t>Саратовской области на 2024 год</w:t>
      </w:r>
      <w:r w:rsidRPr="00921407">
        <w:rPr>
          <w:bCs/>
          <w:sz w:val="28"/>
          <w:szCs w:val="28"/>
        </w:rPr>
        <w:t xml:space="preserve"> и на плановый период 2025 и 2026 годов</w:t>
      </w:r>
      <w:r w:rsidRPr="00921407">
        <w:rPr>
          <w:sz w:val="28"/>
          <w:szCs w:val="28"/>
        </w:rPr>
        <w:t>»</w:t>
      </w:r>
    </w:p>
    <w:p w:rsidR="00921407" w:rsidRPr="00921407" w:rsidRDefault="00921407" w:rsidP="00921407">
      <w:pPr>
        <w:jc w:val="center"/>
        <w:rPr>
          <w:sz w:val="28"/>
          <w:szCs w:val="28"/>
        </w:rPr>
      </w:pPr>
      <w:r w:rsidRPr="00921407">
        <w:rPr>
          <w:sz w:val="28"/>
          <w:szCs w:val="28"/>
        </w:rPr>
        <w:t>Распределение бюджетных ассигнований по разделам, подразделам,</w:t>
      </w:r>
    </w:p>
    <w:p w:rsidR="00921407" w:rsidRPr="00921407" w:rsidRDefault="00921407" w:rsidP="00921407">
      <w:pPr>
        <w:jc w:val="center"/>
        <w:rPr>
          <w:sz w:val="28"/>
          <w:szCs w:val="28"/>
        </w:rPr>
      </w:pPr>
      <w:r w:rsidRPr="00921407">
        <w:rPr>
          <w:sz w:val="28"/>
          <w:szCs w:val="28"/>
        </w:rPr>
        <w:t xml:space="preserve">целевым статьям и видам расходов классификации расходов бюджета Клинцовского муниципального образования </w:t>
      </w:r>
    </w:p>
    <w:p w:rsidR="00921407" w:rsidRPr="00921407" w:rsidRDefault="00921407" w:rsidP="00921407">
      <w:pPr>
        <w:jc w:val="center"/>
        <w:rPr>
          <w:rFonts w:ascii="Calibri" w:hAnsi="Calibri"/>
          <w:sz w:val="22"/>
          <w:szCs w:val="22"/>
        </w:rPr>
      </w:pPr>
      <w:r w:rsidRPr="00921407">
        <w:rPr>
          <w:sz w:val="28"/>
          <w:szCs w:val="28"/>
        </w:rPr>
        <w:t>на 2024 год</w:t>
      </w:r>
      <w:r w:rsidRPr="00921407">
        <w:rPr>
          <w:bCs/>
          <w:sz w:val="28"/>
          <w:szCs w:val="28"/>
        </w:rPr>
        <w:t xml:space="preserve"> и на плановый период 2025 и 2026 годов</w:t>
      </w:r>
      <w:r w:rsidRPr="00921407">
        <w:rPr>
          <w:rFonts w:ascii="Calibri" w:hAnsi="Calibri"/>
          <w:sz w:val="22"/>
          <w:szCs w:val="22"/>
        </w:rPr>
        <w:t xml:space="preserve">                                                                                                                                       </w:t>
      </w:r>
    </w:p>
    <w:p w:rsidR="00921407" w:rsidRPr="00921407" w:rsidRDefault="00921407" w:rsidP="00921407">
      <w:pPr>
        <w:jc w:val="right"/>
        <w:rPr>
          <w:rFonts w:eastAsia="Calibri"/>
        </w:rPr>
      </w:pPr>
      <w:r w:rsidRPr="00921407">
        <w:rPr>
          <w:rFonts w:eastAsia="Calibri"/>
        </w:rPr>
        <w:t>тыс. рублей</w:t>
      </w:r>
    </w:p>
    <w:tbl>
      <w:tblPr>
        <w:tblpPr w:leftFromText="180" w:rightFromText="180" w:bottomFromText="200" w:vertAnchor="text" w:horzAnchor="margin" w:tblpXSpec="center" w:tblpY="499"/>
        <w:tblW w:w="9813" w:type="dxa"/>
        <w:tblLayout w:type="fixed"/>
        <w:tblLook w:val="04A0" w:firstRow="1" w:lastRow="0" w:firstColumn="1" w:lastColumn="0" w:noHBand="0" w:noVBand="1"/>
      </w:tblPr>
      <w:tblGrid>
        <w:gridCol w:w="3151"/>
        <w:gridCol w:w="567"/>
        <w:gridCol w:w="567"/>
        <w:gridCol w:w="1701"/>
        <w:gridCol w:w="709"/>
        <w:gridCol w:w="1134"/>
        <w:gridCol w:w="992"/>
        <w:gridCol w:w="992"/>
      </w:tblGrid>
      <w:tr w:rsidR="00921407" w:rsidRPr="00921407" w:rsidTr="00011905">
        <w:trPr>
          <w:trHeight w:val="693"/>
        </w:trPr>
        <w:tc>
          <w:tcPr>
            <w:tcW w:w="3151" w:type="dxa"/>
            <w:tcBorders>
              <w:top w:val="single" w:sz="4" w:space="0" w:color="auto"/>
              <w:left w:val="single" w:sz="4" w:space="0" w:color="auto"/>
              <w:bottom w:val="single" w:sz="4" w:space="0" w:color="auto"/>
              <w:right w:val="single" w:sz="4" w:space="0" w:color="auto"/>
            </w:tcBorders>
            <w:noWrap/>
            <w:hideMark/>
          </w:tcPr>
          <w:p w:rsidR="00921407" w:rsidRPr="00921407" w:rsidRDefault="00921407" w:rsidP="00921407">
            <w:pPr>
              <w:jc w:val="center"/>
              <w:rPr>
                <w:rFonts w:eastAsia="Calibri"/>
              </w:rPr>
            </w:pPr>
            <w:r w:rsidRPr="00921407">
              <w:rPr>
                <w:rFonts w:eastAsia="Calibri"/>
              </w:rPr>
              <w:t>Наименование</w:t>
            </w:r>
          </w:p>
        </w:tc>
        <w:tc>
          <w:tcPr>
            <w:tcW w:w="567" w:type="dxa"/>
            <w:tcBorders>
              <w:top w:val="single" w:sz="4" w:space="0" w:color="auto"/>
              <w:left w:val="single" w:sz="4" w:space="0" w:color="auto"/>
              <w:bottom w:val="single" w:sz="4" w:space="0" w:color="auto"/>
              <w:right w:val="single" w:sz="4" w:space="0" w:color="auto"/>
            </w:tcBorders>
            <w:hideMark/>
          </w:tcPr>
          <w:p w:rsidR="00921407" w:rsidRPr="00921407" w:rsidRDefault="00921407" w:rsidP="00921407">
            <w:pPr>
              <w:jc w:val="center"/>
              <w:rPr>
                <w:rFonts w:eastAsia="Calibri"/>
              </w:rPr>
            </w:pPr>
            <w:r w:rsidRPr="00921407">
              <w:rPr>
                <w:rFonts w:eastAsia="Calibri"/>
              </w:rPr>
              <w:t>Раздел</w:t>
            </w:r>
          </w:p>
        </w:tc>
        <w:tc>
          <w:tcPr>
            <w:tcW w:w="567" w:type="dxa"/>
            <w:tcBorders>
              <w:top w:val="single" w:sz="4" w:space="0" w:color="auto"/>
              <w:left w:val="nil"/>
              <w:bottom w:val="single" w:sz="4" w:space="0" w:color="auto"/>
              <w:right w:val="single" w:sz="4" w:space="0" w:color="auto"/>
            </w:tcBorders>
            <w:hideMark/>
          </w:tcPr>
          <w:p w:rsidR="00921407" w:rsidRPr="00921407" w:rsidRDefault="00921407" w:rsidP="00921407">
            <w:pPr>
              <w:jc w:val="center"/>
              <w:rPr>
                <w:rFonts w:eastAsia="Calibri"/>
              </w:rPr>
            </w:pPr>
            <w:r w:rsidRPr="00921407">
              <w:rPr>
                <w:rFonts w:eastAsia="Calibri"/>
              </w:rPr>
              <w:t>Подраздел</w:t>
            </w:r>
          </w:p>
        </w:tc>
        <w:tc>
          <w:tcPr>
            <w:tcW w:w="1701" w:type="dxa"/>
            <w:tcBorders>
              <w:top w:val="single" w:sz="4" w:space="0" w:color="auto"/>
              <w:left w:val="nil"/>
              <w:bottom w:val="single" w:sz="4" w:space="0" w:color="auto"/>
              <w:right w:val="single" w:sz="4" w:space="0" w:color="auto"/>
            </w:tcBorders>
            <w:hideMark/>
          </w:tcPr>
          <w:p w:rsidR="00921407" w:rsidRPr="00921407" w:rsidRDefault="00921407" w:rsidP="00921407">
            <w:pPr>
              <w:jc w:val="center"/>
              <w:rPr>
                <w:rFonts w:eastAsia="Calibri"/>
              </w:rPr>
            </w:pPr>
            <w:r w:rsidRPr="00921407">
              <w:rPr>
                <w:rFonts w:eastAsia="Calibri"/>
              </w:rPr>
              <w:t>Целевая статья</w:t>
            </w:r>
          </w:p>
        </w:tc>
        <w:tc>
          <w:tcPr>
            <w:tcW w:w="709" w:type="dxa"/>
            <w:tcBorders>
              <w:top w:val="single" w:sz="4" w:space="0" w:color="auto"/>
              <w:left w:val="nil"/>
              <w:bottom w:val="single" w:sz="4" w:space="0" w:color="auto"/>
              <w:right w:val="single" w:sz="4" w:space="0" w:color="auto"/>
            </w:tcBorders>
            <w:hideMark/>
          </w:tcPr>
          <w:p w:rsidR="00921407" w:rsidRPr="00921407" w:rsidRDefault="00921407" w:rsidP="00921407">
            <w:pPr>
              <w:jc w:val="center"/>
              <w:rPr>
                <w:rFonts w:eastAsia="Calibri"/>
              </w:rPr>
            </w:pPr>
            <w:r w:rsidRPr="00921407">
              <w:rPr>
                <w:rFonts w:eastAsia="Calibri"/>
              </w:rPr>
              <w:t>Вид расходов</w:t>
            </w:r>
          </w:p>
        </w:tc>
        <w:tc>
          <w:tcPr>
            <w:tcW w:w="1134" w:type="dxa"/>
            <w:tcBorders>
              <w:top w:val="single" w:sz="4" w:space="0" w:color="auto"/>
              <w:left w:val="nil"/>
              <w:bottom w:val="single" w:sz="4" w:space="0" w:color="auto"/>
              <w:right w:val="single" w:sz="4" w:space="0" w:color="auto"/>
            </w:tcBorders>
            <w:noWrap/>
          </w:tcPr>
          <w:p w:rsidR="00921407" w:rsidRPr="00921407" w:rsidRDefault="00921407" w:rsidP="00921407">
            <w:pPr>
              <w:jc w:val="center"/>
              <w:rPr>
                <w:rFonts w:eastAsia="Calibri"/>
              </w:rPr>
            </w:pPr>
            <w:r w:rsidRPr="00921407">
              <w:rPr>
                <w:rFonts w:eastAsia="Calibri"/>
              </w:rPr>
              <w:t>2024</w:t>
            </w:r>
            <w:r w:rsidRPr="00921407">
              <w:rPr>
                <w:rFonts w:eastAsia="Calibri"/>
              </w:rPr>
              <w:br/>
              <w:t xml:space="preserve"> год</w:t>
            </w:r>
          </w:p>
          <w:p w:rsidR="00921407" w:rsidRPr="00921407" w:rsidRDefault="00921407" w:rsidP="00921407">
            <w:pPr>
              <w:jc w:val="center"/>
              <w:rPr>
                <w:rFonts w:eastAsia="Calibri"/>
              </w:rPr>
            </w:pPr>
          </w:p>
        </w:tc>
        <w:tc>
          <w:tcPr>
            <w:tcW w:w="992" w:type="dxa"/>
            <w:tcBorders>
              <w:top w:val="single" w:sz="4" w:space="0" w:color="auto"/>
              <w:left w:val="nil"/>
              <w:bottom w:val="single" w:sz="4" w:space="0" w:color="auto"/>
              <w:right w:val="single" w:sz="4" w:space="0" w:color="auto"/>
            </w:tcBorders>
            <w:hideMark/>
          </w:tcPr>
          <w:p w:rsidR="00921407" w:rsidRPr="00921407" w:rsidRDefault="00921407" w:rsidP="00921407">
            <w:pPr>
              <w:jc w:val="center"/>
              <w:rPr>
                <w:rFonts w:eastAsia="Calibri"/>
              </w:rPr>
            </w:pPr>
            <w:r w:rsidRPr="00921407">
              <w:rPr>
                <w:rFonts w:eastAsia="Calibri"/>
              </w:rPr>
              <w:t>2025    год</w:t>
            </w:r>
          </w:p>
        </w:tc>
        <w:tc>
          <w:tcPr>
            <w:tcW w:w="992" w:type="dxa"/>
            <w:tcBorders>
              <w:top w:val="single" w:sz="4" w:space="0" w:color="auto"/>
              <w:left w:val="nil"/>
              <w:bottom w:val="single" w:sz="4" w:space="0" w:color="auto"/>
              <w:right w:val="single" w:sz="4" w:space="0" w:color="auto"/>
            </w:tcBorders>
            <w:hideMark/>
          </w:tcPr>
          <w:p w:rsidR="00921407" w:rsidRPr="00921407" w:rsidRDefault="00921407" w:rsidP="00921407">
            <w:pPr>
              <w:jc w:val="center"/>
              <w:rPr>
                <w:rFonts w:eastAsia="Calibri"/>
              </w:rPr>
            </w:pPr>
            <w:r w:rsidRPr="00921407">
              <w:rPr>
                <w:rFonts w:eastAsia="Calibri"/>
              </w:rPr>
              <w:t>2026     год</w:t>
            </w:r>
          </w:p>
        </w:tc>
      </w:tr>
      <w:tr w:rsidR="00921407" w:rsidRPr="00921407" w:rsidTr="00011905">
        <w:trPr>
          <w:trHeight w:val="298"/>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rPr>
                <w:b/>
              </w:rPr>
            </w:pPr>
            <w:r w:rsidRPr="00921407">
              <w:rPr>
                <w:b/>
              </w:rPr>
              <w:t>Общегосударственные вопросы</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rPr>
                <w:b/>
              </w:rPr>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rPr>
                <w:b/>
              </w:rPr>
              <w:t>5 513,1</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rPr>
                <w:b/>
              </w:rPr>
              <w:t>4 111,0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rPr>
                <w:b/>
              </w:rPr>
              <w:t>4 284,4</w:t>
            </w:r>
          </w:p>
        </w:tc>
      </w:tr>
      <w:tr w:rsidR="00921407" w:rsidRPr="00921407" w:rsidTr="00011905">
        <w:trPr>
          <w:trHeight w:val="320"/>
        </w:trPr>
        <w:tc>
          <w:tcPr>
            <w:tcW w:w="3151"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pPr>
            <w:r w:rsidRPr="00921407">
              <w:t>Функционирование высшего должностного лица субъекта Российской Федерации  муниципального образования</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both"/>
              <w:rPr>
                <w:rFonts w:eastAsia="Calibri"/>
                <w:bCs/>
              </w:rPr>
            </w:pPr>
            <w:r w:rsidRPr="00921407">
              <w:rPr>
                <w:rFonts w:eastAsia="Calibri"/>
                <w:bCs/>
              </w:rPr>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both"/>
              <w:rPr>
                <w:rFonts w:eastAsia="Calibri"/>
                <w:bCs/>
              </w:rPr>
            </w:pPr>
            <w:r w:rsidRPr="00921407">
              <w:rPr>
                <w:rFonts w:eastAsia="Calibri"/>
                <w:bCs/>
              </w:rPr>
              <w:t>02</w:t>
            </w:r>
          </w:p>
        </w:tc>
        <w:tc>
          <w:tcPr>
            <w:tcW w:w="1701" w:type="dxa"/>
            <w:tcBorders>
              <w:top w:val="nil"/>
              <w:left w:val="nil"/>
              <w:bottom w:val="single" w:sz="4" w:space="0" w:color="auto"/>
              <w:right w:val="single" w:sz="4" w:space="0" w:color="auto"/>
            </w:tcBorders>
            <w:vAlign w:val="center"/>
          </w:tcPr>
          <w:p w:rsidR="00921407" w:rsidRPr="00921407" w:rsidRDefault="00921407" w:rsidP="00921407">
            <w:pPr>
              <w:spacing w:line="276" w:lineRule="auto"/>
              <w:rPr>
                <w:bCs/>
              </w:rPr>
            </w:pPr>
          </w:p>
        </w:tc>
        <w:tc>
          <w:tcPr>
            <w:tcW w:w="709" w:type="dxa"/>
            <w:tcBorders>
              <w:top w:val="nil"/>
              <w:left w:val="nil"/>
              <w:bottom w:val="single" w:sz="4" w:space="0" w:color="auto"/>
              <w:right w:val="single" w:sz="4" w:space="0" w:color="auto"/>
            </w:tcBorders>
            <w:vAlign w:val="center"/>
          </w:tcPr>
          <w:p w:rsidR="00921407" w:rsidRPr="00921407" w:rsidRDefault="00921407" w:rsidP="00921407">
            <w:pPr>
              <w:spacing w:line="276" w:lineRule="auto"/>
              <w:rPr>
                <w:bCs/>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1 105,6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1 037,4</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1 078,7</w:t>
            </w:r>
          </w:p>
        </w:tc>
      </w:tr>
      <w:tr w:rsidR="00921407" w:rsidRPr="00921407" w:rsidTr="00011905">
        <w:trPr>
          <w:trHeight w:val="320"/>
        </w:trPr>
        <w:tc>
          <w:tcPr>
            <w:tcW w:w="3151"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pPr>
            <w:r w:rsidRPr="00921407">
              <w:t>Выполнение функций органами муниципальной власти</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rFonts w:eastAsia="Calibri"/>
              </w:rPr>
            </w:pPr>
            <w:r w:rsidRPr="00921407">
              <w:rPr>
                <w:rFonts w:eastAsia="Calibri"/>
              </w:rPr>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Calibri"/>
              </w:rPr>
            </w:pPr>
            <w:r w:rsidRPr="00921407">
              <w:rPr>
                <w:rFonts w:eastAsia="Calibri"/>
              </w:rPr>
              <w:t>02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Calibri"/>
              </w:rPr>
            </w:pPr>
            <w:r w:rsidRPr="00921407">
              <w:rPr>
                <w:rFonts w:eastAsia="Calibri"/>
              </w:rPr>
              <w:t>71 0 00 00000</w:t>
            </w:r>
          </w:p>
        </w:tc>
        <w:tc>
          <w:tcPr>
            <w:tcW w:w="709" w:type="dxa"/>
            <w:tcBorders>
              <w:top w:val="nil"/>
              <w:left w:val="nil"/>
              <w:bottom w:val="single" w:sz="4" w:space="0" w:color="auto"/>
              <w:right w:val="single" w:sz="4" w:space="0" w:color="auto"/>
            </w:tcBorders>
            <w:vAlign w:val="center"/>
          </w:tcPr>
          <w:p w:rsidR="00921407" w:rsidRPr="00921407" w:rsidRDefault="00921407" w:rsidP="00921407">
            <w:pPr>
              <w:spacing w:line="276" w:lineRule="auto"/>
              <w:rPr>
                <w:rFonts w:eastAsia="Calibri"/>
                <w:b/>
              </w:rPr>
            </w:pPr>
          </w:p>
        </w:tc>
        <w:tc>
          <w:tcPr>
            <w:tcW w:w="1134" w:type="dxa"/>
            <w:tcBorders>
              <w:top w:val="nil"/>
              <w:left w:val="nil"/>
              <w:bottom w:val="single" w:sz="4" w:space="0" w:color="auto"/>
              <w:right w:val="single" w:sz="4" w:space="0" w:color="auto"/>
            </w:tcBorders>
            <w:hideMark/>
          </w:tcPr>
          <w:p w:rsidR="00921407" w:rsidRPr="00921407" w:rsidRDefault="00921407" w:rsidP="00921407">
            <w:pPr>
              <w:jc w:val="center"/>
              <w:rPr>
                <w:rFonts w:eastAsia="Calibri"/>
              </w:rPr>
            </w:pPr>
          </w:p>
          <w:p w:rsidR="00921407" w:rsidRPr="00921407" w:rsidRDefault="00921407" w:rsidP="00921407">
            <w:pPr>
              <w:jc w:val="center"/>
              <w:rPr>
                <w:rFonts w:eastAsia="Calibri"/>
              </w:rPr>
            </w:pPr>
            <w:r w:rsidRPr="00921407">
              <w:rPr>
                <w:rFonts w:eastAsia="Calibri"/>
              </w:rPr>
              <w:t>1 105,6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1 037,4</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1 078,7</w:t>
            </w:r>
          </w:p>
        </w:tc>
      </w:tr>
      <w:tr w:rsidR="00921407" w:rsidRPr="00921407" w:rsidTr="00011905">
        <w:trPr>
          <w:trHeight w:val="320"/>
        </w:trPr>
        <w:tc>
          <w:tcPr>
            <w:tcW w:w="3151"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pPr>
            <w:r w:rsidRPr="00921407">
              <w:t>Обеспечение деятельности органов исполнительной власти</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rFonts w:eastAsia="Calibri"/>
              </w:rPr>
            </w:pPr>
            <w:r w:rsidRPr="00921407">
              <w:rPr>
                <w:rFonts w:eastAsia="Calibri"/>
              </w:rPr>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Calibri"/>
              </w:rPr>
            </w:pPr>
            <w:r w:rsidRPr="00921407">
              <w:rPr>
                <w:rFonts w:eastAsia="Calibri"/>
              </w:rPr>
              <w:t>02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Calibri"/>
              </w:rPr>
            </w:pPr>
            <w:r w:rsidRPr="00921407">
              <w:rPr>
                <w:rFonts w:eastAsia="Calibri"/>
              </w:rPr>
              <w:t>71 3 00 00000</w:t>
            </w:r>
          </w:p>
        </w:tc>
        <w:tc>
          <w:tcPr>
            <w:tcW w:w="709" w:type="dxa"/>
            <w:tcBorders>
              <w:top w:val="nil"/>
              <w:left w:val="nil"/>
              <w:bottom w:val="single" w:sz="4" w:space="0" w:color="auto"/>
              <w:right w:val="single" w:sz="4" w:space="0" w:color="auto"/>
            </w:tcBorders>
            <w:vAlign w:val="center"/>
          </w:tcPr>
          <w:p w:rsidR="00921407" w:rsidRPr="00921407" w:rsidRDefault="00921407" w:rsidP="00921407">
            <w:pPr>
              <w:spacing w:line="276" w:lineRule="auto"/>
              <w:rPr>
                <w:rFonts w:eastAsia="Calibri"/>
                <w:b/>
              </w:rPr>
            </w:pPr>
          </w:p>
        </w:tc>
        <w:tc>
          <w:tcPr>
            <w:tcW w:w="1134" w:type="dxa"/>
            <w:tcBorders>
              <w:top w:val="nil"/>
              <w:left w:val="nil"/>
              <w:bottom w:val="single" w:sz="4" w:space="0" w:color="auto"/>
              <w:right w:val="single" w:sz="4" w:space="0" w:color="auto"/>
            </w:tcBorders>
            <w:hideMark/>
          </w:tcPr>
          <w:p w:rsidR="00921407" w:rsidRPr="00921407" w:rsidRDefault="00921407" w:rsidP="00921407">
            <w:pPr>
              <w:jc w:val="center"/>
              <w:rPr>
                <w:rFonts w:eastAsia="Calibri"/>
              </w:rPr>
            </w:pPr>
          </w:p>
          <w:p w:rsidR="00921407" w:rsidRPr="00921407" w:rsidRDefault="00921407" w:rsidP="00921407">
            <w:pPr>
              <w:jc w:val="center"/>
              <w:rPr>
                <w:rFonts w:eastAsia="Calibri"/>
              </w:rPr>
            </w:pPr>
            <w:r w:rsidRPr="00921407">
              <w:rPr>
                <w:rFonts w:eastAsia="Calibri"/>
              </w:rPr>
              <w:t>1 105,6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1 037,4</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1 078,7</w:t>
            </w:r>
          </w:p>
        </w:tc>
      </w:tr>
      <w:tr w:rsidR="00921407" w:rsidRPr="00921407" w:rsidTr="00011905">
        <w:trPr>
          <w:trHeight w:val="320"/>
        </w:trPr>
        <w:tc>
          <w:tcPr>
            <w:tcW w:w="3151"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pPr>
            <w:r w:rsidRPr="00921407">
              <w:t>Расходы на обеспечение деятельности главы муниципального образования</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rFonts w:eastAsia="Calibri"/>
              </w:rPr>
            </w:pPr>
            <w:r w:rsidRPr="00921407">
              <w:rPr>
                <w:rFonts w:eastAsia="Calibri"/>
              </w:rPr>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Calibri"/>
              </w:rPr>
            </w:pPr>
            <w:r w:rsidRPr="00921407">
              <w:rPr>
                <w:rFonts w:eastAsia="Calibri"/>
              </w:rPr>
              <w:t>02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Calibri"/>
              </w:rPr>
            </w:pPr>
            <w:r w:rsidRPr="00921407">
              <w:rPr>
                <w:rFonts w:eastAsia="Calibri"/>
              </w:rPr>
              <w:t>71 3 00 02000</w:t>
            </w:r>
          </w:p>
        </w:tc>
        <w:tc>
          <w:tcPr>
            <w:tcW w:w="709" w:type="dxa"/>
            <w:tcBorders>
              <w:top w:val="nil"/>
              <w:left w:val="nil"/>
              <w:bottom w:val="single" w:sz="4" w:space="0" w:color="auto"/>
              <w:right w:val="single" w:sz="4" w:space="0" w:color="auto"/>
            </w:tcBorders>
            <w:vAlign w:val="center"/>
          </w:tcPr>
          <w:p w:rsidR="00921407" w:rsidRPr="00921407" w:rsidRDefault="00921407" w:rsidP="00921407">
            <w:pPr>
              <w:spacing w:line="276" w:lineRule="auto"/>
              <w:rPr>
                <w:rFonts w:eastAsia="Calibri"/>
                <w:b/>
              </w:rPr>
            </w:pPr>
          </w:p>
        </w:tc>
        <w:tc>
          <w:tcPr>
            <w:tcW w:w="1134" w:type="dxa"/>
            <w:tcBorders>
              <w:top w:val="nil"/>
              <w:left w:val="nil"/>
              <w:bottom w:val="single" w:sz="4" w:space="0" w:color="auto"/>
              <w:right w:val="single" w:sz="4" w:space="0" w:color="auto"/>
            </w:tcBorders>
            <w:hideMark/>
          </w:tcPr>
          <w:p w:rsidR="00921407" w:rsidRPr="00921407" w:rsidRDefault="00921407" w:rsidP="00921407">
            <w:pPr>
              <w:jc w:val="center"/>
              <w:rPr>
                <w:rFonts w:eastAsia="Calibri"/>
              </w:rPr>
            </w:pPr>
          </w:p>
          <w:p w:rsidR="00921407" w:rsidRPr="00921407" w:rsidRDefault="00921407" w:rsidP="00921407">
            <w:pPr>
              <w:jc w:val="center"/>
              <w:rPr>
                <w:rFonts w:eastAsia="Calibri"/>
              </w:rPr>
            </w:pPr>
          </w:p>
          <w:p w:rsidR="00921407" w:rsidRPr="00921407" w:rsidRDefault="00921407" w:rsidP="00921407">
            <w:pPr>
              <w:jc w:val="center"/>
              <w:rPr>
                <w:rFonts w:eastAsia="Calibri"/>
              </w:rPr>
            </w:pPr>
            <w:r w:rsidRPr="00921407">
              <w:rPr>
                <w:rFonts w:eastAsia="Calibri"/>
              </w:rPr>
              <w:t>1 105,6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1 037,4</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1 078,7</w:t>
            </w:r>
          </w:p>
        </w:tc>
      </w:tr>
      <w:tr w:rsidR="00921407" w:rsidRPr="00921407" w:rsidTr="00011905">
        <w:trPr>
          <w:trHeight w:val="320"/>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rPr>
                <w:bCs/>
              </w:rPr>
            </w:pPr>
            <w:r w:rsidRPr="00921407">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rFonts w:eastAsia="Calibri"/>
              </w:rPr>
            </w:pPr>
            <w:r w:rsidRPr="00921407">
              <w:rPr>
                <w:rFonts w:eastAsia="Calibri"/>
              </w:rPr>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Calibri"/>
              </w:rPr>
            </w:pPr>
            <w:r w:rsidRPr="00921407">
              <w:rPr>
                <w:rFonts w:eastAsia="Calibri"/>
              </w:rPr>
              <w:t>02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Calibri"/>
              </w:rPr>
            </w:pPr>
            <w:r w:rsidRPr="00921407">
              <w:rPr>
                <w:rFonts w:eastAsia="Calibri"/>
              </w:rPr>
              <w:t>71 3 00 02000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Calibri"/>
              </w:rPr>
            </w:pPr>
            <w:r w:rsidRPr="00921407">
              <w:rPr>
                <w:rFonts w:eastAsia="Calibri"/>
              </w:rPr>
              <w:t>100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1 105,6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1 037,4</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1 078,7</w:t>
            </w:r>
          </w:p>
        </w:tc>
      </w:tr>
      <w:tr w:rsidR="00921407" w:rsidRPr="00921407" w:rsidTr="00011905">
        <w:trPr>
          <w:trHeight w:val="320"/>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pPr>
            <w:r w:rsidRPr="00921407">
              <w:t xml:space="preserve">Расходы на выплаты персоналу государственных </w:t>
            </w:r>
            <w:r w:rsidRPr="00921407">
              <w:lastRenderedPageBreak/>
              <w:t>(муниципальных) органов</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pPr>
            <w:r w:rsidRPr="00921407">
              <w:lastRenderedPageBreak/>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t>02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t>71 3 00 02000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t>120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1 105,6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1 037,4</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1 078,7</w:t>
            </w:r>
          </w:p>
        </w:tc>
      </w:tr>
      <w:tr w:rsidR="00921407" w:rsidRPr="00921407" w:rsidTr="00011905">
        <w:trPr>
          <w:trHeight w:val="855"/>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rPr>
                <w:rFonts w:eastAsia="Calibri"/>
                <w:bCs/>
              </w:rPr>
            </w:pPr>
            <w:r w:rsidRPr="00921407">
              <w:rPr>
                <w:rFonts w:eastAsia="Calibri"/>
                <w:bCs/>
              </w:rPr>
              <w:lastRenderedPageBreak/>
              <w:t xml:space="preserve">Функционирование Правительства Российской Федерации высших исполнительных органов субъектов Российской Федерации, местных администраций </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04</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4 352,9</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3 069,6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3 201,3</w:t>
            </w:r>
          </w:p>
        </w:tc>
      </w:tr>
      <w:tr w:rsidR="00921407" w:rsidRPr="00921407" w:rsidTr="00011905">
        <w:trPr>
          <w:trHeight w:val="469"/>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rPr>
                <w:rFonts w:eastAsia="Calibri"/>
                <w:bCs/>
              </w:rPr>
            </w:pPr>
            <w:r w:rsidRPr="00921407">
              <w:rPr>
                <w:rFonts w:eastAsia="Calibri"/>
                <w:bCs/>
              </w:rPr>
              <w:t>Выполнение функций органами муниципальной власти</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04</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71 0 00 00000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4 352,9</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3 069,6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3 201,3</w:t>
            </w:r>
          </w:p>
        </w:tc>
      </w:tr>
      <w:tr w:rsidR="00921407" w:rsidRPr="00921407" w:rsidTr="00011905">
        <w:trPr>
          <w:trHeight w:val="555"/>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rPr>
                <w:rFonts w:eastAsia="Calibri"/>
                <w:bCs/>
              </w:rPr>
            </w:pPr>
            <w:r w:rsidRPr="00921407">
              <w:rPr>
                <w:rFonts w:eastAsia="Calibri"/>
                <w:bCs/>
              </w:rPr>
              <w:t>Обеспечение деятельности органов исполнительной власти</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04</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71 3 00 00000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4 352,9</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3 069,6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3 201,3</w:t>
            </w:r>
          </w:p>
        </w:tc>
      </w:tr>
      <w:tr w:rsidR="00921407" w:rsidRPr="00921407" w:rsidTr="00011905">
        <w:trPr>
          <w:trHeight w:val="570"/>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rPr>
                <w:rFonts w:eastAsia="Calibri"/>
                <w:bCs/>
              </w:rPr>
            </w:pPr>
            <w:r w:rsidRPr="00921407">
              <w:rPr>
                <w:rFonts w:eastAsia="Calibri"/>
                <w:bCs/>
              </w:rPr>
              <w:t>Расходы на обеспечение функций центрального аппарата</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04</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71 3 00 02200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4 341,7</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3 058,4</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3 190,1</w:t>
            </w:r>
          </w:p>
        </w:tc>
      </w:tr>
      <w:tr w:rsidR="00921407" w:rsidRPr="00921407" w:rsidTr="00011905">
        <w:trPr>
          <w:trHeight w:val="1478"/>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rPr>
                <w:rFonts w:eastAsia="Calibri"/>
                <w:bCs/>
              </w:rPr>
            </w:pPr>
            <w:r w:rsidRPr="00921407">
              <w:rPr>
                <w:rFonts w:eastAsia="Calibri"/>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04</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71 3 00 02200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100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3 602,6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2 851,1</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2 940,8</w:t>
            </w:r>
          </w:p>
        </w:tc>
      </w:tr>
      <w:tr w:rsidR="00921407" w:rsidRPr="00921407" w:rsidTr="00011905">
        <w:trPr>
          <w:trHeight w:val="459"/>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rPr>
                <w:rFonts w:eastAsia="Calibri"/>
              </w:rPr>
            </w:pPr>
            <w:r w:rsidRPr="00921407">
              <w:rPr>
                <w:rFonts w:eastAsia="Calibri"/>
              </w:rPr>
              <w:t xml:space="preserve">Расходы на выплаты персоналу  </w:t>
            </w:r>
            <w:r w:rsidRPr="00921407">
              <w:rPr>
                <w:rFonts w:eastAsia="Calibri"/>
                <w:bCs/>
              </w:rPr>
              <w:t xml:space="preserve"> государственных (</w:t>
            </w:r>
            <w:r w:rsidRPr="00921407">
              <w:rPr>
                <w:rFonts w:eastAsia="Calibri"/>
              </w:rPr>
              <w:t>муниципальных) органов</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pPr>
            <w:r w:rsidRPr="00921407">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t>04</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t>71 3 00 02200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t>120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3 602,6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2 851,1</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2 940,8</w:t>
            </w:r>
          </w:p>
        </w:tc>
      </w:tr>
      <w:tr w:rsidR="00921407" w:rsidRPr="00921407" w:rsidTr="00011905">
        <w:trPr>
          <w:trHeight w:val="585"/>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rPr>
                <w:rFonts w:eastAsia="Calibri"/>
                <w:bCs/>
              </w:rPr>
            </w:pPr>
            <w:r w:rsidRPr="00921407">
              <w:rPr>
                <w:rFonts w:eastAsia="Calibri"/>
                <w:bCs/>
              </w:rPr>
              <w:t>Закупка товаров, работ и услуг для  государственных (</w:t>
            </w:r>
            <w:r w:rsidRPr="00921407">
              <w:rPr>
                <w:rFonts w:eastAsia="Calibri"/>
              </w:rPr>
              <w:t>муниципальных</w:t>
            </w:r>
            <w:proofErr w:type="gramStart"/>
            <w:r w:rsidRPr="00921407">
              <w:rPr>
                <w:rFonts w:eastAsia="Calibri"/>
              </w:rPr>
              <w:t>)</w:t>
            </w:r>
            <w:r w:rsidRPr="00921407">
              <w:rPr>
                <w:rFonts w:eastAsia="Calibri"/>
                <w:bCs/>
              </w:rPr>
              <w:t>н</w:t>
            </w:r>
            <w:proofErr w:type="gramEnd"/>
            <w:r w:rsidRPr="00921407">
              <w:rPr>
                <w:rFonts w:eastAsia="Calibri"/>
                <w:bCs/>
              </w:rPr>
              <w:t>ужд</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04</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71 3 00 02200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200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739,1</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207,3</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249,3</w:t>
            </w:r>
          </w:p>
        </w:tc>
      </w:tr>
      <w:tr w:rsidR="00921407" w:rsidRPr="00921407" w:rsidTr="00011905">
        <w:trPr>
          <w:trHeight w:val="447"/>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rPr>
                <w:rFonts w:eastAsia="Calibri"/>
              </w:rPr>
            </w:pPr>
            <w:r w:rsidRPr="00921407">
              <w:rPr>
                <w:rFonts w:eastAsia="Calibri"/>
              </w:rPr>
              <w:t xml:space="preserve">Иные закупки товаров, работ и услуг для обеспечения </w:t>
            </w:r>
            <w:r w:rsidRPr="00921407">
              <w:rPr>
                <w:rFonts w:eastAsia="Calibri"/>
                <w:bCs/>
              </w:rPr>
              <w:t xml:space="preserve"> государственных (</w:t>
            </w:r>
            <w:r w:rsidRPr="00921407">
              <w:rPr>
                <w:rFonts w:eastAsia="Calibri"/>
              </w:rPr>
              <w:t>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pPr>
            <w:r w:rsidRPr="00921407">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t>04</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t>71 3 00 02200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t>240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739,1</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207,3</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249,3</w:t>
            </w:r>
          </w:p>
        </w:tc>
      </w:tr>
      <w:tr w:rsidR="00921407" w:rsidRPr="00921407" w:rsidTr="00011905">
        <w:trPr>
          <w:trHeight w:val="855"/>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rPr>
                <w:rFonts w:eastAsia="Calibri"/>
                <w:bCs/>
              </w:rPr>
            </w:pPr>
            <w:r w:rsidRPr="00921407">
              <w:rPr>
                <w:rFonts w:eastAsia="Calibri"/>
                <w:bCs/>
              </w:rPr>
              <w:t>Уплата земельного налога, налога на имущество и транспортного налога органами муниципальной власти</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04</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71 3 00 06100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11,2</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11,2</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11,2</w:t>
            </w:r>
          </w:p>
        </w:tc>
      </w:tr>
      <w:tr w:rsidR="00921407" w:rsidRPr="00921407" w:rsidTr="00011905">
        <w:trPr>
          <w:trHeight w:val="275"/>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pPr>
            <w:r w:rsidRPr="00921407">
              <w:t>Иные бюджетные ассигнования</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04</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71 3 00 06100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800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11,2</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11,2</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11,2</w:t>
            </w:r>
          </w:p>
        </w:tc>
      </w:tr>
      <w:tr w:rsidR="00921407" w:rsidRPr="00921407" w:rsidTr="00011905">
        <w:trPr>
          <w:trHeight w:val="311"/>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pPr>
            <w:r w:rsidRPr="00921407">
              <w:t xml:space="preserve">Уплата налогов, сборов и </w:t>
            </w:r>
            <w:r w:rsidRPr="00921407">
              <w:lastRenderedPageBreak/>
              <w:t>иных платежей</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lastRenderedPageBreak/>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04</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71 3 00 06100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850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11,2</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11,2</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11,2</w:t>
            </w:r>
          </w:p>
        </w:tc>
      </w:tr>
      <w:tr w:rsidR="00921407" w:rsidRPr="00921407" w:rsidTr="00011905">
        <w:trPr>
          <w:trHeight w:val="311"/>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spacing w:line="276" w:lineRule="auto"/>
              <w:rPr>
                <w:rFonts w:eastAsia="Calibri"/>
                <w:bCs/>
              </w:rPr>
            </w:pPr>
            <w:r w:rsidRPr="00921407">
              <w:rPr>
                <w:rFonts w:eastAsia="Calibri"/>
                <w:bCs/>
              </w:rPr>
              <w:lastRenderedPageBreak/>
              <w:t xml:space="preserve">Резервные фонды </w:t>
            </w:r>
          </w:p>
        </w:tc>
        <w:tc>
          <w:tcPr>
            <w:tcW w:w="567"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jc w:val="center"/>
              <w:rPr>
                <w:rFonts w:eastAsia="Calibri"/>
                <w:bCs/>
              </w:rPr>
            </w:pPr>
            <w:r w:rsidRPr="00921407">
              <w:rPr>
                <w:rFonts w:eastAsia="Calibri"/>
                <w:bCs/>
              </w:rPr>
              <w:t>01</w:t>
            </w:r>
          </w:p>
        </w:tc>
        <w:tc>
          <w:tcPr>
            <w:tcW w:w="567"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bCs/>
              </w:rPr>
            </w:pPr>
            <w:r w:rsidRPr="00921407">
              <w:rPr>
                <w:rFonts w:eastAsia="Calibri"/>
                <w:bCs/>
              </w:rPr>
              <w:t>11</w:t>
            </w:r>
          </w:p>
        </w:tc>
        <w:tc>
          <w:tcPr>
            <w:tcW w:w="1701" w:type="dxa"/>
            <w:tcBorders>
              <w:top w:val="nil"/>
              <w:left w:val="nil"/>
              <w:bottom w:val="single" w:sz="4" w:space="0" w:color="auto"/>
              <w:right w:val="single" w:sz="4" w:space="0" w:color="auto"/>
            </w:tcBorders>
            <w:hideMark/>
          </w:tcPr>
          <w:p w:rsidR="00921407" w:rsidRPr="00921407" w:rsidRDefault="00921407" w:rsidP="00921407">
            <w:pPr>
              <w:spacing w:line="276" w:lineRule="auto"/>
              <w:rPr>
                <w:rFonts w:eastAsiaTheme="minorEastAsia"/>
              </w:rPr>
            </w:pPr>
          </w:p>
        </w:tc>
        <w:tc>
          <w:tcPr>
            <w:tcW w:w="709" w:type="dxa"/>
            <w:tcBorders>
              <w:top w:val="nil"/>
              <w:left w:val="nil"/>
              <w:bottom w:val="single" w:sz="4" w:space="0" w:color="auto"/>
              <w:right w:val="single" w:sz="4" w:space="0" w:color="auto"/>
            </w:tcBorders>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20,0</w:t>
            </w:r>
          </w:p>
        </w:tc>
        <w:tc>
          <w:tcPr>
            <w:tcW w:w="992"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1,0</w:t>
            </w:r>
          </w:p>
        </w:tc>
        <w:tc>
          <w:tcPr>
            <w:tcW w:w="992"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1,0</w:t>
            </w:r>
          </w:p>
        </w:tc>
      </w:tr>
      <w:tr w:rsidR="00921407" w:rsidRPr="00921407" w:rsidTr="00011905">
        <w:trPr>
          <w:trHeight w:val="311"/>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spacing w:line="276" w:lineRule="auto"/>
              <w:rPr>
                <w:rFonts w:eastAsia="Calibri"/>
              </w:rPr>
            </w:pPr>
            <w:r w:rsidRPr="00921407">
              <w:rPr>
                <w:rFonts w:eastAsia="Calibri"/>
              </w:rPr>
              <w:t>Расходы по исполнению отдельных обязательств</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11</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75 0 00 00000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20,0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1,0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1,0</w:t>
            </w:r>
          </w:p>
        </w:tc>
      </w:tr>
      <w:tr w:rsidR="00921407" w:rsidRPr="00921407" w:rsidTr="00011905">
        <w:trPr>
          <w:trHeight w:val="311"/>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spacing w:line="276" w:lineRule="auto"/>
              <w:rPr>
                <w:rFonts w:eastAsia="Calibri"/>
              </w:rPr>
            </w:pPr>
            <w:r w:rsidRPr="00921407">
              <w:rPr>
                <w:rFonts w:eastAsia="Calibri"/>
              </w:rPr>
              <w:t>Средства резервных фондов</w:t>
            </w:r>
          </w:p>
        </w:tc>
        <w:tc>
          <w:tcPr>
            <w:tcW w:w="567"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01</w:t>
            </w:r>
          </w:p>
        </w:tc>
        <w:tc>
          <w:tcPr>
            <w:tcW w:w="567"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11</w:t>
            </w:r>
          </w:p>
        </w:tc>
        <w:tc>
          <w:tcPr>
            <w:tcW w:w="1701"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75 1 00 00000</w:t>
            </w:r>
          </w:p>
        </w:tc>
        <w:tc>
          <w:tcPr>
            <w:tcW w:w="709" w:type="dxa"/>
            <w:tcBorders>
              <w:top w:val="nil"/>
              <w:left w:val="nil"/>
              <w:bottom w:val="single" w:sz="4" w:space="0" w:color="auto"/>
              <w:right w:val="single" w:sz="4" w:space="0" w:color="auto"/>
            </w:tcBorders>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20,0</w:t>
            </w:r>
          </w:p>
        </w:tc>
        <w:tc>
          <w:tcPr>
            <w:tcW w:w="992"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1,0</w:t>
            </w:r>
          </w:p>
        </w:tc>
        <w:tc>
          <w:tcPr>
            <w:tcW w:w="992"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1,0</w:t>
            </w:r>
          </w:p>
        </w:tc>
      </w:tr>
      <w:tr w:rsidR="00921407" w:rsidRPr="00921407" w:rsidTr="00011905">
        <w:trPr>
          <w:trHeight w:val="311"/>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spacing w:line="276" w:lineRule="auto"/>
              <w:rPr>
                <w:rFonts w:eastAsia="Calibri"/>
              </w:rPr>
            </w:pPr>
            <w:r w:rsidRPr="00921407">
              <w:rPr>
                <w:rFonts w:eastAsia="Calibri"/>
              </w:rPr>
              <w:t>Средства, выделяемые из резервного фонда местной администрации</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11</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75 1 00 00700</w:t>
            </w:r>
          </w:p>
        </w:tc>
        <w:tc>
          <w:tcPr>
            <w:tcW w:w="709" w:type="dxa"/>
            <w:tcBorders>
              <w:top w:val="nil"/>
              <w:left w:val="nil"/>
              <w:bottom w:val="single" w:sz="4" w:space="0" w:color="auto"/>
              <w:right w:val="single" w:sz="4" w:space="0" w:color="auto"/>
            </w:tcBorders>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20,0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1,0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1,0</w:t>
            </w:r>
          </w:p>
        </w:tc>
      </w:tr>
      <w:tr w:rsidR="00921407" w:rsidRPr="00921407" w:rsidTr="00011905">
        <w:trPr>
          <w:trHeight w:val="311"/>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spacing w:line="276" w:lineRule="auto"/>
              <w:rPr>
                <w:rFonts w:eastAsia="Calibri"/>
              </w:rPr>
            </w:pPr>
            <w:r w:rsidRPr="00921407">
              <w:rPr>
                <w:rFonts w:eastAsia="Calibri"/>
              </w:rPr>
              <w:t>Иные бюджетные ассигнования</w:t>
            </w:r>
          </w:p>
        </w:tc>
        <w:tc>
          <w:tcPr>
            <w:tcW w:w="567"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01</w:t>
            </w:r>
          </w:p>
        </w:tc>
        <w:tc>
          <w:tcPr>
            <w:tcW w:w="567"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11</w:t>
            </w:r>
          </w:p>
        </w:tc>
        <w:tc>
          <w:tcPr>
            <w:tcW w:w="1701"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75 1 00 00700</w:t>
            </w:r>
          </w:p>
        </w:tc>
        <w:tc>
          <w:tcPr>
            <w:tcW w:w="709"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800</w:t>
            </w:r>
          </w:p>
        </w:tc>
        <w:tc>
          <w:tcPr>
            <w:tcW w:w="1134"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20,0</w:t>
            </w:r>
          </w:p>
        </w:tc>
        <w:tc>
          <w:tcPr>
            <w:tcW w:w="992"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1,0</w:t>
            </w:r>
          </w:p>
        </w:tc>
        <w:tc>
          <w:tcPr>
            <w:tcW w:w="992"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1,0</w:t>
            </w:r>
          </w:p>
        </w:tc>
      </w:tr>
      <w:tr w:rsidR="00921407" w:rsidRPr="00921407" w:rsidTr="00011905">
        <w:trPr>
          <w:trHeight w:val="311"/>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spacing w:line="276" w:lineRule="auto"/>
              <w:rPr>
                <w:rFonts w:eastAsia="Calibri"/>
              </w:rPr>
            </w:pPr>
            <w:r w:rsidRPr="00921407">
              <w:rPr>
                <w:rFonts w:eastAsia="Calibri"/>
              </w:rPr>
              <w:t>Резервные средства</w:t>
            </w:r>
          </w:p>
        </w:tc>
        <w:tc>
          <w:tcPr>
            <w:tcW w:w="567"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01</w:t>
            </w:r>
          </w:p>
        </w:tc>
        <w:tc>
          <w:tcPr>
            <w:tcW w:w="567"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11</w:t>
            </w:r>
          </w:p>
        </w:tc>
        <w:tc>
          <w:tcPr>
            <w:tcW w:w="1701"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75 1 00 00700</w:t>
            </w:r>
          </w:p>
        </w:tc>
        <w:tc>
          <w:tcPr>
            <w:tcW w:w="709"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870</w:t>
            </w:r>
          </w:p>
        </w:tc>
        <w:tc>
          <w:tcPr>
            <w:tcW w:w="1134"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20,0</w:t>
            </w:r>
          </w:p>
        </w:tc>
        <w:tc>
          <w:tcPr>
            <w:tcW w:w="992"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1,0</w:t>
            </w:r>
          </w:p>
        </w:tc>
        <w:tc>
          <w:tcPr>
            <w:tcW w:w="992"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1,0</w:t>
            </w:r>
          </w:p>
        </w:tc>
      </w:tr>
      <w:tr w:rsidR="00921407" w:rsidRPr="00921407" w:rsidTr="00011905">
        <w:trPr>
          <w:trHeight w:val="346"/>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rPr>
                <w:bCs/>
              </w:rPr>
            </w:pPr>
            <w:r w:rsidRPr="00921407">
              <w:rPr>
                <w:bCs/>
              </w:rPr>
              <w:t>Другие общегосударственные вопросы</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13</w:t>
            </w:r>
          </w:p>
        </w:tc>
        <w:tc>
          <w:tcPr>
            <w:tcW w:w="1701" w:type="dxa"/>
            <w:tcBorders>
              <w:top w:val="nil"/>
              <w:left w:val="nil"/>
              <w:bottom w:val="single" w:sz="4" w:space="0" w:color="auto"/>
              <w:right w:val="single" w:sz="4" w:space="0" w:color="auto"/>
            </w:tcBorders>
            <w:hideMark/>
          </w:tcPr>
          <w:p w:rsidR="00921407" w:rsidRPr="00921407" w:rsidRDefault="00921407" w:rsidP="00921407">
            <w:pPr>
              <w:spacing w:line="276" w:lineRule="auto"/>
              <w:rPr>
                <w:rFonts w:eastAsiaTheme="minorEastAsia"/>
              </w:rPr>
            </w:pPr>
          </w:p>
        </w:tc>
        <w:tc>
          <w:tcPr>
            <w:tcW w:w="709" w:type="dxa"/>
            <w:tcBorders>
              <w:top w:val="nil"/>
              <w:left w:val="nil"/>
              <w:bottom w:val="single" w:sz="4" w:space="0" w:color="auto"/>
              <w:right w:val="single" w:sz="4" w:space="0" w:color="auto"/>
            </w:tcBorders>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34,6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3,4</w:t>
            </w:r>
          </w:p>
        </w:tc>
      </w:tr>
      <w:tr w:rsidR="00921407" w:rsidRPr="00921407" w:rsidTr="00011905">
        <w:trPr>
          <w:trHeight w:val="346"/>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Муниципальная программа «Обеспечение пожарной безопасности на территории Клинцовского муниципального образования на 2024 год»</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pPr>
            <w:r w:rsidRPr="00921407">
              <w:t>40 0 00 00000</w:t>
            </w:r>
          </w:p>
        </w:tc>
        <w:tc>
          <w:tcPr>
            <w:tcW w:w="709" w:type="dxa"/>
            <w:tcBorders>
              <w:top w:val="nil"/>
              <w:left w:val="nil"/>
              <w:bottom w:val="single" w:sz="4" w:space="0" w:color="auto"/>
              <w:right w:val="single" w:sz="4" w:space="0" w:color="auto"/>
            </w:tcBorders>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lang w:val="en-US"/>
              </w:rPr>
            </w:pPr>
            <w:r w:rsidRPr="00921407">
              <w:rPr>
                <w:bCs/>
                <w:lang w:val="en-US"/>
              </w:rPr>
              <w:t>30</w:t>
            </w:r>
            <w:r w:rsidRPr="00921407">
              <w:rPr>
                <w:bCs/>
              </w:rPr>
              <w:t>,</w:t>
            </w:r>
            <w:r w:rsidRPr="00921407">
              <w:rPr>
                <w:bCs/>
                <w:lang w:val="en-US"/>
              </w:rPr>
              <w:t>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0,0</w:t>
            </w:r>
          </w:p>
        </w:tc>
      </w:tr>
      <w:tr w:rsidR="00921407" w:rsidRPr="00921407" w:rsidTr="00011905">
        <w:trPr>
          <w:trHeight w:val="346"/>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Основное мероприятие «Обеспечение пожарной безопасности»</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pPr>
            <w:r w:rsidRPr="00921407">
              <w:t>40 0 01 00000</w:t>
            </w:r>
          </w:p>
        </w:tc>
        <w:tc>
          <w:tcPr>
            <w:tcW w:w="709" w:type="dxa"/>
            <w:tcBorders>
              <w:top w:val="nil"/>
              <w:left w:val="nil"/>
              <w:bottom w:val="single" w:sz="4" w:space="0" w:color="auto"/>
              <w:right w:val="single" w:sz="4" w:space="0" w:color="auto"/>
            </w:tcBorders>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bCs/>
                <w:lang w:val="en-US"/>
              </w:rPr>
              <w:t>30</w:t>
            </w:r>
            <w:r w:rsidRPr="00921407">
              <w:rPr>
                <w:rFonts w:eastAsia="Calibri"/>
                <w:bCs/>
              </w:rPr>
              <w:t>,</w:t>
            </w:r>
            <w:r w:rsidRPr="00921407">
              <w:rPr>
                <w:rFonts w:eastAsia="Calibri"/>
                <w:bCs/>
                <w:lang w:val="en-US"/>
              </w:rPr>
              <w:t>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0,0</w:t>
            </w:r>
          </w:p>
        </w:tc>
      </w:tr>
      <w:tr w:rsidR="00921407" w:rsidRPr="00921407" w:rsidTr="00011905">
        <w:trPr>
          <w:trHeight w:val="346"/>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Реализация основного мероприятия</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pPr>
            <w:r w:rsidRPr="00921407">
              <w:t>40 0 01 N0000</w:t>
            </w:r>
          </w:p>
        </w:tc>
        <w:tc>
          <w:tcPr>
            <w:tcW w:w="709" w:type="dxa"/>
            <w:tcBorders>
              <w:top w:val="nil"/>
              <w:left w:val="nil"/>
              <w:bottom w:val="single" w:sz="4" w:space="0" w:color="auto"/>
              <w:right w:val="single" w:sz="4" w:space="0" w:color="auto"/>
            </w:tcBorders>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bCs/>
                <w:lang w:val="en-US"/>
              </w:rPr>
              <w:t>30</w:t>
            </w:r>
            <w:r w:rsidRPr="00921407">
              <w:rPr>
                <w:rFonts w:eastAsia="Calibri"/>
                <w:bCs/>
              </w:rPr>
              <w:t>,</w:t>
            </w:r>
            <w:r w:rsidRPr="00921407">
              <w:rPr>
                <w:rFonts w:eastAsia="Calibri"/>
                <w:bCs/>
                <w:lang w:val="en-US"/>
              </w:rPr>
              <w:t>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0,0</w:t>
            </w:r>
          </w:p>
        </w:tc>
      </w:tr>
      <w:tr w:rsidR="00921407" w:rsidRPr="00921407" w:rsidTr="00011905">
        <w:trPr>
          <w:trHeight w:val="346"/>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pPr>
            <w:r w:rsidRPr="00921407">
              <w:t>40 0 01 N0000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Theme="minorEastAsia"/>
              </w:rPr>
            </w:pPr>
            <w:r w:rsidRPr="00921407">
              <w:rPr>
                <w:rFonts w:eastAsiaTheme="minorEastAsia"/>
              </w:rPr>
              <w:t>200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bCs/>
                <w:lang w:val="en-US"/>
              </w:rPr>
              <w:t>30</w:t>
            </w:r>
            <w:r w:rsidRPr="00921407">
              <w:rPr>
                <w:rFonts w:eastAsia="Calibri"/>
                <w:bCs/>
              </w:rPr>
              <w:t>,</w:t>
            </w:r>
            <w:r w:rsidRPr="00921407">
              <w:rPr>
                <w:rFonts w:eastAsia="Calibri"/>
                <w:bCs/>
                <w:lang w:val="en-US"/>
              </w:rPr>
              <w:t>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0,0</w:t>
            </w:r>
          </w:p>
        </w:tc>
      </w:tr>
      <w:tr w:rsidR="00921407" w:rsidRPr="00921407" w:rsidTr="00011905">
        <w:trPr>
          <w:trHeight w:val="346"/>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pPr>
            <w:r w:rsidRPr="00921407">
              <w:t>40 0 01 N0000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Theme="minorEastAsia"/>
              </w:rPr>
            </w:pPr>
            <w:r w:rsidRPr="00921407">
              <w:rPr>
                <w:rFonts w:eastAsiaTheme="minorEastAsia"/>
              </w:rPr>
              <w:t>240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bCs/>
                <w:lang w:val="en-US"/>
              </w:rPr>
              <w:t>30</w:t>
            </w:r>
            <w:r w:rsidRPr="00921407">
              <w:rPr>
                <w:rFonts w:eastAsia="Calibri"/>
                <w:bCs/>
              </w:rPr>
              <w:t>,</w:t>
            </w:r>
            <w:r w:rsidRPr="00921407">
              <w:rPr>
                <w:rFonts w:eastAsia="Calibri"/>
                <w:bCs/>
                <w:lang w:val="en-US"/>
              </w:rPr>
              <w:t>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0,0</w:t>
            </w:r>
          </w:p>
        </w:tc>
      </w:tr>
      <w:tr w:rsidR="00921407" w:rsidRPr="00921407" w:rsidTr="00011905">
        <w:trPr>
          <w:trHeight w:val="600"/>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rPr>
                <w:bCs/>
              </w:rPr>
            </w:pPr>
            <w:r w:rsidRPr="00921407">
              <w:rPr>
                <w:bCs/>
              </w:rPr>
              <w:t>Расходы по исполнению отдельных обязательств</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75 0 00 00000</w:t>
            </w:r>
          </w:p>
        </w:tc>
        <w:tc>
          <w:tcPr>
            <w:tcW w:w="709" w:type="dxa"/>
            <w:tcBorders>
              <w:top w:val="nil"/>
              <w:left w:val="nil"/>
              <w:bottom w:val="single" w:sz="4" w:space="0" w:color="auto"/>
              <w:right w:val="single" w:sz="4" w:space="0" w:color="auto"/>
            </w:tcBorders>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4,6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3,4</w:t>
            </w:r>
          </w:p>
        </w:tc>
      </w:tr>
      <w:tr w:rsidR="00921407" w:rsidRPr="00921407" w:rsidTr="00011905">
        <w:trPr>
          <w:trHeight w:val="249"/>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pPr>
            <w:r w:rsidRPr="00921407">
              <w:t>Внепрограммные мероприятия</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75 3 00 00000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4,6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3,4</w:t>
            </w:r>
          </w:p>
        </w:tc>
      </w:tr>
      <w:tr w:rsidR="00921407" w:rsidRPr="00921407" w:rsidTr="00011905">
        <w:trPr>
          <w:trHeight w:val="5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spacing w:line="276" w:lineRule="auto"/>
            </w:pPr>
            <w:r w:rsidRPr="00921407">
              <w:t>Мероприятия на реализацию государственных функций, связанных с общегосударственным управлением</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Cs/>
              </w:rPr>
            </w:pPr>
            <w:r w:rsidRPr="00921407">
              <w:rPr>
                <w:rFonts w:eastAsia="Calibri"/>
                <w:bCs/>
              </w:rPr>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Cs/>
              </w:rPr>
            </w:pPr>
            <w:r w:rsidRPr="00921407">
              <w:rPr>
                <w:rFonts w:eastAsia="Calibri"/>
                <w:bCs/>
              </w:rPr>
              <w:t>13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Cs/>
              </w:rPr>
            </w:pPr>
            <w:r w:rsidRPr="00921407">
              <w:rPr>
                <w:rFonts w:eastAsia="Calibri"/>
                <w:bCs/>
              </w:rPr>
              <w:t>75 3 00 00800</w:t>
            </w:r>
          </w:p>
        </w:tc>
        <w:tc>
          <w:tcPr>
            <w:tcW w:w="709" w:type="dxa"/>
            <w:tcBorders>
              <w:top w:val="nil"/>
              <w:left w:val="nil"/>
              <w:bottom w:val="single" w:sz="4" w:space="0" w:color="auto"/>
              <w:right w:val="single" w:sz="4" w:space="0" w:color="auto"/>
            </w:tcBorders>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bCs/>
              </w:rPr>
              <w:t>4,6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3,4</w:t>
            </w:r>
          </w:p>
        </w:tc>
      </w:tr>
      <w:tr w:rsidR="00921407" w:rsidRPr="00921407" w:rsidTr="00011905">
        <w:trPr>
          <w:trHeight w:val="259"/>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pPr>
            <w:r w:rsidRPr="00921407">
              <w:t>Иные бюджетные ассигнования</w:t>
            </w:r>
          </w:p>
        </w:tc>
        <w:tc>
          <w:tcPr>
            <w:tcW w:w="567"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pPr>
            <w:r w:rsidRPr="00921407">
              <w:t>01</w:t>
            </w:r>
          </w:p>
        </w:tc>
        <w:tc>
          <w:tcPr>
            <w:tcW w:w="567" w:type="dxa"/>
            <w:tcBorders>
              <w:top w:val="nil"/>
              <w:left w:val="nil"/>
              <w:bottom w:val="single" w:sz="4" w:space="0" w:color="auto"/>
              <w:right w:val="single" w:sz="4" w:space="0" w:color="auto"/>
            </w:tcBorders>
            <w:hideMark/>
          </w:tcPr>
          <w:p w:rsidR="00921407" w:rsidRPr="00921407" w:rsidRDefault="00921407" w:rsidP="00921407">
            <w:pPr>
              <w:spacing w:line="276" w:lineRule="auto"/>
            </w:pPr>
            <w:r w:rsidRPr="00921407">
              <w:t>13</w:t>
            </w:r>
          </w:p>
        </w:tc>
        <w:tc>
          <w:tcPr>
            <w:tcW w:w="1701" w:type="dxa"/>
            <w:tcBorders>
              <w:top w:val="nil"/>
              <w:left w:val="nil"/>
              <w:bottom w:val="single" w:sz="4" w:space="0" w:color="auto"/>
              <w:right w:val="single" w:sz="4" w:space="0" w:color="auto"/>
            </w:tcBorders>
            <w:hideMark/>
          </w:tcPr>
          <w:p w:rsidR="00921407" w:rsidRPr="00921407" w:rsidRDefault="00921407" w:rsidP="00921407">
            <w:pPr>
              <w:spacing w:line="276" w:lineRule="auto"/>
            </w:pPr>
            <w:r w:rsidRPr="00921407">
              <w:t>75 3 00 00800</w:t>
            </w:r>
          </w:p>
        </w:tc>
        <w:tc>
          <w:tcPr>
            <w:tcW w:w="709" w:type="dxa"/>
            <w:tcBorders>
              <w:top w:val="nil"/>
              <w:left w:val="nil"/>
              <w:bottom w:val="single" w:sz="4" w:space="0" w:color="auto"/>
              <w:right w:val="single" w:sz="4" w:space="0" w:color="auto"/>
            </w:tcBorders>
            <w:hideMark/>
          </w:tcPr>
          <w:p w:rsidR="00921407" w:rsidRPr="00921407" w:rsidRDefault="00921407" w:rsidP="00921407">
            <w:pPr>
              <w:spacing w:line="276" w:lineRule="auto"/>
            </w:pPr>
            <w:r w:rsidRPr="00921407">
              <w:t>800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bCs/>
              </w:rPr>
              <w:t>4,6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3,4</w:t>
            </w:r>
          </w:p>
        </w:tc>
      </w:tr>
      <w:tr w:rsidR="00921407" w:rsidRPr="00921407" w:rsidTr="00011905">
        <w:trPr>
          <w:trHeight w:val="309"/>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pPr>
            <w:r w:rsidRPr="00921407">
              <w:t>Уплата налогов, сборов и иных платежей</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01</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75 3 00 00800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850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bCs/>
              </w:rPr>
              <w:t>4,6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3,4</w:t>
            </w:r>
          </w:p>
        </w:tc>
      </w:tr>
      <w:tr w:rsidR="00921407" w:rsidRPr="00921407" w:rsidTr="00011905">
        <w:trPr>
          <w:trHeight w:val="309"/>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rPr>
                <w:b/>
              </w:rPr>
            </w:pPr>
            <w:r w:rsidRPr="00921407">
              <w:rPr>
                <w:b/>
              </w:rPr>
              <w:t>Национальная оборона</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rPr>
                <w:b/>
              </w:rPr>
              <w:t>02</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asciiTheme="minorHAnsi" w:eastAsiaTheme="minorEastAsia" w:hAnsiTheme="minorHAnsi"/>
              </w:rPr>
            </w:pP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asciiTheme="minorHAnsi" w:eastAsiaTheme="minorEastAsia" w:hAnsiTheme="minorHAnsi"/>
              </w:rPr>
            </w:pP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rPr>
                <w:b/>
              </w:rPr>
              <w:t>138,8</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rPr>
                <w:b/>
              </w:rPr>
              <w:t>153,4</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rPr>
                <w:b/>
              </w:rPr>
              <w:t>167,5</w:t>
            </w:r>
          </w:p>
        </w:tc>
      </w:tr>
      <w:tr w:rsidR="00921407" w:rsidRPr="00921407" w:rsidTr="00011905">
        <w:trPr>
          <w:trHeight w:val="309"/>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spacing w:line="276" w:lineRule="auto"/>
            </w:pPr>
            <w:r w:rsidRPr="00921407">
              <w:t xml:space="preserve">Мобилизационная и </w:t>
            </w:r>
            <w:r w:rsidRPr="00921407">
              <w:lastRenderedPageBreak/>
              <w:t>вневойсковая подготовка</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pPr>
            <w:r w:rsidRPr="00921407">
              <w:lastRenderedPageBreak/>
              <w:t>02</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asciiTheme="minorHAnsi" w:eastAsiaTheme="minorEastAsia" w:hAnsiTheme="minorHAnsi"/>
              </w:rPr>
            </w:pP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138,8</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153,4</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167,5</w:t>
            </w:r>
          </w:p>
        </w:tc>
      </w:tr>
      <w:tr w:rsidR="00921407" w:rsidRPr="00921407" w:rsidTr="00011905">
        <w:trPr>
          <w:trHeight w:val="309"/>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spacing w:line="276" w:lineRule="auto"/>
              <w:rPr>
                <w:bCs/>
              </w:rPr>
            </w:pPr>
            <w:r w:rsidRPr="00921407">
              <w:lastRenderedPageBreak/>
              <w:t xml:space="preserve">Осуществление переданных полномочий Российской Федерации </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02</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77 0 00 00000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138,8</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153,4</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167,5</w:t>
            </w:r>
          </w:p>
        </w:tc>
      </w:tr>
      <w:tr w:rsidR="00921407" w:rsidRPr="00921407" w:rsidTr="00011905">
        <w:trPr>
          <w:trHeight w:val="309"/>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spacing w:line="276" w:lineRule="auto"/>
              <w:rPr>
                <w:bCs/>
              </w:rPr>
            </w:pPr>
            <w:r w:rsidRPr="00921407">
              <w:t>Осуществление переданных полномочий Российской Федерации за счет субвенций из федерального бюджета</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02</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77 1 00 00000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138,8</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153,4</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167,5</w:t>
            </w:r>
          </w:p>
        </w:tc>
      </w:tr>
      <w:tr w:rsidR="00921407" w:rsidRPr="00921407" w:rsidTr="00011905">
        <w:trPr>
          <w:trHeight w:val="309"/>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rPr>
                <w:bCs/>
              </w:rPr>
            </w:pPr>
            <w:r w:rsidRPr="00921407">
              <w:t>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02</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77 1 00 51180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asciiTheme="minorHAnsi" w:eastAsiaTheme="minorEastAsia" w:hAnsiTheme="minorHAns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138,8</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153,4</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167,5</w:t>
            </w:r>
          </w:p>
        </w:tc>
      </w:tr>
      <w:tr w:rsidR="00921407" w:rsidRPr="00921407" w:rsidTr="00011905">
        <w:trPr>
          <w:trHeight w:val="309"/>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spacing w:line="276" w:lineRule="auto"/>
              <w:rPr>
                <w:bCs/>
              </w:rPr>
            </w:pPr>
            <w:r w:rsidRPr="00921407">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02</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77 1 00 51180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128,3</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128,6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128,9</w:t>
            </w:r>
          </w:p>
        </w:tc>
      </w:tr>
      <w:tr w:rsidR="00921407" w:rsidRPr="00921407" w:rsidTr="00011905">
        <w:trPr>
          <w:trHeight w:val="309"/>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spacing w:line="276" w:lineRule="auto"/>
            </w:pPr>
            <w:r w:rsidRPr="00921407">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pPr>
            <w:r w:rsidRPr="00921407">
              <w:t>02</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t>77 1 00 51180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120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128,3</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128,6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128,9</w:t>
            </w:r>
          </w:p>
        </w:tc>
      </w:tr>
      <w:tr w:rsidR="00921407" w:rsidRPr="00921407" w:rsidTr="00011905">
        <w:trPr>
          <w:trHeight w:val="309"/>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rPr>
                <w:bCs/>
              </w:rPr>
            </w:pPr>
            <w:r w:rsidRPr="00921407">
              <w:rPr>
                <w:bCs/>
              </w:rP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02</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77 1 00 51180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200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10,5</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24,8</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38,6</w:t>
            </w:r>
          </w:p>
        </w:tc>
      </w:tr>
      <w:tr w:rsidR="00921407" w:rsidRPr="00921407" w:rsidTr="00011905">
        <w:trPr>
          <w:trHeight w:val="309"/>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spacing w:line="276" w:lineRule="auto"/>
            </w:pPr>
            <w:r w:rsidRPr="00921407">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pPr>
            <w:r w:rsidRPr="00921407">
              <w:t>02</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t>77 1 00 51180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240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10,5</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24,8</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38,6</w:t>
            </w:r>
          </w:p>
        </w:tc>
      </w:tr>
      <w:tr w:rsidR="00921407" w:rsidRPr="00921407" w:rsidTr="00011905">
        <w:trPr>
          <w:trHeight w:val="145"/>
        </w:trPr>
        <w:tc>
          <w:tcPr>
            <w:tcW w:w="3151" w:type="dxa"/>
            <w:tcBorders>
              <w:top w:val="nil"/>
              <w:left w:val="single" w:sz="8" w:space="0" w:color="auto"/>
              <w:bottom w:val="single" w:sz="8" w:space="0" w:color="auto"/>
              <w:right w:val="single" w:sz="8" w:space="0" w:color="auto"/>
            </w:tcBorders>
            <w:noWrap/>
            <w:hideMark/>
          </w:tcPr>
          <w:p w:rsidR="00921407" w:rsidRPr="00921407" w:rsidRDefault="00921407" w:rsidP="00921407">
            <w:pPr>
              <w:spacing w:line="276" w:lineRule="auto"/>
              <w:rPr>
                <w:b/>
              </w:rPr>
            </w:pPr>
            <w:r w:rsidRPr="00921407">
              <w:rPr>
                <w:b/>
              </w:rPr>
              <w:t>Национальная экономика</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rPr>
                <w:b/>
              </w:rPr>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rPr>
                <w:b/>
              </w:rPr>
              <w:t>6 394,0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rPr>
                <w:b/>
              </w:rPr>
              <w:t>2 771,4</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rPr>
                <w:b/>
              </w:rPr>
              <w:t>3 678,3</w:t>
            </w:r>
          </w:p>
        </w:tc>
      </w:tr>
      <w:tr w:rsidR="00921407" w:rsidRPr="00921407" w:rsidTr="00011905">
        <w:trPr>
          <w:trHeight w:val="288"/>
        </w:trPr>
        <w:tc>
          <w:tcPr>
            <w:tcW w:w="3151" w:type="dxa"/>
            <w:tcBorders>
              <w:top w:val="nil"/>
              <w:left w:val="single" w:sz="8" w:space="0" w:color="auto"/>
              <w:bottom w:val="single" w:sz="8" w:space="0" w:color="auto"/>
              <w:right w:val="single" w:sz="8" w:space="0" w:color="auto"/>
            </w:tcBorders>
            <w:noWrap/>
            <w:vAlign w:val="center"/>
            <w:hideMark/>
          </w:tcPr>
          <w:p w:rsidR="00921407" w:rsidRPr="00921407" w:rsidRDefault="00921407" w:rsidP="00921407">
            <w:pPr>
              <w:spacing w:line="276" w:lineRule="auto"/>
            </w:pPr>
            <w:r w:rsidRPr="00921407">
              <w:t>Дорожное хозяйство (дорожные фонды)</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09</w:t>
            </w:r>
          </w:p>
        </w:tc>
        <w:tc>
          <w:tcPr>
            <w:tcW w:w="1701" w:type="dxa"/>
            <w:tcBorders>
              <w:top w:val="nil"/>
              <w:left w:val="nil"/>
              <w:bottom w:val="single" w:sz="4" w:space="0" w:color="auto"/>
              <w:right w:val="single" w:sz="4" w:space="0" w:color="auto"/>
            </w:tcBorders>
            <w:vAlign w:val="center"/>
          </w:tcPr>
          <w:p w:rsidR="00921407" w:rsidRPr="00921407" w:rsidRDefault="00921407" w:rsidP="00921407">
            <w:pPr>
              <w:spacing w:line="276" w:lineRule="auto"/>
              <w:jc w:val="center"/>
            </w:pPr>
          </w:p>
        </w:tc>
        <w:tc>
          <w:tcPr>
            <w:tcW w:w="709" w:type="dxa"/>
            <w:tcBorders>
              <w:top w:val="nil"/>
              <w:left w:val="nil"/>
              <w:bottom w:val="single" w:sz="4" w:space="0" w:color="auto"/>
              <w:right w:val="single" w:sz="4" w:space="0" w:color="auto"/>
            </w:tcBorders>
            <w:vAlign w:val="center"/>
          </w:tcPr>
          <w:p w:rsidR="00921407" w:rsidRPr="00921407" w:rsidRDefault="00921407" w:rsidP="00921407">
            <w:pPr>
              <w:spacing w:line="276" w:lineRule="auto"/>
              <w:jc w:val="cente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6 324,0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2 771,4</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3 678,3</w:t>
            </w:r>
          </w:p>
        </w:tc>
      </w:tr>
      <w:tr w:rsidR="00921407" w:rsidRPr="00921407" w:rsidTr="00011905">
        <w:trPr>
          <w:trHeight w:val="570"/>
        </w:trPr>
        <w:tc>
          <w:tcPr>
            <w:tcW w:w="3151" w:type="dxa"/>
            <w:tcBorders>
              <w:top w:val="nil"/>
              <w:left w:val="single" w:sz="8" w:space="0" w:color="auto"/>
              <w:bottom w:val="single" w:sz="8" w:space="0" w:color="auto"/>
              <w:right w:val="single" w:sz="8" w:space="0" w:color="auto"/>
            </w:tcBorders>
            <w:noWrap/>
            <w:vAlign w:val="center"/>
            <w:hideMark/>
          </w:tcPr>
          <w:p w:rsidR="00921407" w:rsidRPr="00921407" w:rsidRDefault="00921407" w:rsidP="00921407">
            <w:pPr>
              <w:spacing w:line="276" w:lineRule="auto"/>
            </w:pPr>
            <w:r w:rsidRPr="00921407">
              <w:t xml:space="preserve">Муниципальная программа «Ремонт, содержание  и безопасность автомобильных дорог общего пользования на территории Клинцовского муниципального образования Пугачевского муниципального района </w:t>
            </w:r>
            <w:r w:rsidRPr="00921407">
              <w:lastRenderedPageBreak/>
              <w:t>Саратовской области на 2024 - 2026 годы»</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lastRenderedPageBreak/>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09</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34 0 00 00000</w:t>
            </w:r>
          </w:p>
        </w:tc>
        <w:tc>
          <w:tcPr>
            <w:tcW w:w="709" w:type="dxa"/>
            <w:tcBorders>
              <w:top w:val="nil"/>
              <w:left w:val="nil"/>
              <w:bottom w:val="single" w:sz="4" w:space="0" w:color="auto"/>
              <w:right w:val="single" w:sz="4" w:space="0" w:color="auto"/>
            </w:tcBorders>
            <w:vAlign w:val="center"/>
          </w:tcPr>
          <w:p w:rsidR="00921407" w:rsidRPr="00921407" w:rsidRDefault="00921407" w:rsidP="00921407">
            <w:pPr>
              <w:spacing w:line="276" w:lineRule="auto"/>
              <w:jc w:val="cente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6 324,0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2 771,4</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3 678,3</w:t>
            </w:r>
          </w:p>
        </w:tc>
      </w:tr>
      <w:tr w:rsidR="00921407" w:rsidRPr="00921407" w:rsidTr="00011905">
        <w:trPr>
          <w:trHeight w:val="570"/>
        </w:trPr>
        <w:tc>
          <w:tcPr>
            <w:tcW w:w="3151" w:type="dxa"/>
            <w:tcBorders>
              <w:top w:val="nil"/>
              <w:left w:val="single" w:sz="8" w:space="0" w:color="auto"/>
              <w:bottom w:val="single" w:sz="8" w:space="0" w:color="auto"/>
              <w:right w:val="single" w:sz="8" w:space="0" w:color="auto"/>
            </w:tcBorders>
            <w:noWrap/>
            <w:vAlign w:val="center"/>
            <w:hideMark/>
          </w:tcPr>
          <w:p w:rsidR="00921407" w:rsidRPr="00921407" w:rsidRDefault="00921407" w:rsidP="00921407">
            <w:pPr>
              <w:spacing w:line="276" w:lineRule="auto"/>
            </w:pPr>
            <w:r w:rsidRPr="00921407">
              <w:lastRenderedPageBreak/>
              <w:t>Основное мероприятие «Ремонт автомобильных дорог общего пользования»</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09</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34 0 01 00000</w:t>
            </w:r>
          </w:p>
        </w:tc>
        <w:tc>
          <w:tcPr>
            <w:tcW w:w="709" w:type="dxa"/>
            <w:tcBorders>
              <w:top w:val="nil"/>
              <w:left w:val="nil"/>
              <w:bottom w:val="single" w:sz="4" w:space="0" w:color="auto"/>
              <w:right w:val="single" w:sz="4" w:space="0" w:color="auto"/>
            </w:tcBorders>
            <w:vAlign w:val="center"/>
          </w:tcPr>
          <w:p w:rsidR="00921407" w:rsidRPr="00921407" w:rsidRDefault="00921407" w:rsidP="00921407">
            <w:pPr>
              <w:spacing w:line="276" w:lineRule="auto"/>
              <w:jc w:val="cente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3 506,0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570"/>
        </w:trPr>
        <w:tc>
          <w:tcPr>
            <w:tcW w:w="3151" w:type="dxa"/>
            <w:tcBorders>
              <w:top w:val="nil"/>
              <w:left w:val="single" w:sz="8" w:space="0" w:color="auto"/>
              <w:bottom w:val="single" w:sz="8" w:space="0" w:color="auto"/>
              <w:right w:val="single" w:sz="8" w:space="0" w:color="auto"/>
            </w:tcBorders>
            <w:noWrap/>
            <w:vAlign w:val="center"/>
            <w:hideMark/>
          </w:tcPr>
          <w:p w:rsidR="00921407" w:rsidRPr="00921407" w:rsidRDefault="00921407" w:rsidP="00921407">
            <w:pPr>
              <w:spacing w:line="276" w:lineRule="auto"/>
            </w:pPr>
            <w:r w:rsidRPr="00921407">
              <w:rPr>
                <w:bCs/>
              </w:rPr>
              <w:t xml:space="preserve">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09</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sz w:val="23"/>
                <w:szCs w:val="23"/>
              </w:rPr>
            </w:pPr>
            <w:r w:rsidRPr="00921407">
              <w:rPr>
                <w:sz w:val="23"/>
                <w:szCs w:val="23"/>
              </w:rPr>
              <w:t>34 0 01 7193</w:t>
            </w:r>
            <w:r w:rsidRPr="00921407">
              <w:rPr>
                <w:sz w:val="23"/>
                <w:szCs w:val="23"/>
                <w:lang w:val="en-US"/>
              </w:rPr>
              <w:t>D</w:t>
            </w:r>
          </w:p>
        </w:tc>
        <w:tc>
          <w:tcPr>
            <w:tcW w:w="709" w:type="dxa"/>
            <w:tcBorders>
              <w:top w:val="nil"/>
              <w:left w:val="nil"/>
              <w:bottom w:val="single" w:sz="4" w:space="0" w:color="auto"/>
              <w:right w:val="single" w:sz="4" w:space="0" w:color="auto"/>
            </w:tcBorders>
            <w:vAlign w:val="center"/>
          </w:tcPr>
          <w:p w:rsidR="00921407" w:rsidRPr="00921407" w:rsidRDefault="00921407" w:rsidP="00921407">
            <w:pPr>
              <w:spacing w:line="276" w:lineRule="auto"/>
              <w:jc w:val="cente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3 306,0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r>
      <w:tr w:rsidR="00921407" w:rsidRPr="00921407" w:rsidTr="00011905">
        <w:trPr>
          <w:trHeight w:val="570"/>
        </w:trPr>
        <w:tc>
          <w:tcPr>
            <w:tcW w:w="3151" w:type="dxa"/>
            <w:tcBorders>
              <w:top w:val="nil"/>
              <w:left w:val="single" w:sz="8" w:space="0" w:color="auto"/>
              <w:bottom w:val="single" w:sz="8" w:space="0" w:color="auto"/>
              <w:right w:val="single" w:sz="8" w:space="0" w:color="auto"/>
            </w:tcBorders>
            <w:noWrap/>
            <w:vAlign w:val="center"/>
            <w:hideMark/>
          </w:tcPr>
          <w:p w:rsidR="00921407" w:rsidRPr="00921407" w:rsidRDefault="00921407" w:rsidP="00921407">
            <w:pPr>
              <w:spacing w:line="276" w:lineRule="auto"/>
            </w:pPr>
            <w:r w:rsidRPr="00921407">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09</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sz w:val="22"/>
                <w:szCs w:val="22"/>
              </w:rPr>
            </w:pPr>
            <w:r w:rsidRPr="00921407">
              <w:rPr>
                <w:sz w:val="23"/>
                <w:szCs w:val="23"/>
              </w:rPr>
              <w:t>34 0 01 7193</w:t>
            </w:r>
            <w:r w:rsidRPr="00921407">
              <w:rPr>
                <w:sz w:val="23"/>
                <w:szCs w:val="23"/>
                <w:lang w:val="en-US"/>
              </w:rPr>
              <w:t>D</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3 306,0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r>
      <w:tr w:rsidR="00921407" w:rsidRPr="00921407" w:rsidTr="00011905">
        <w:trPr>
          <w:trHeight w:val="570"/>
        </w:trPr>
        <w:tc>
          <w:tcPr>
            <w:tcW w:w="3151" w:type="dxa"/>
            <w:tcBorders>
              <w:top w:val="nil"/>
              <w:left w:val="single" w:sz="8" w:space="0" w:color="auto"/>
              <w:bottom w:val="single" w:sz="8" w:space="0" w:color="auto"/>
              <w:right w:val="single" w:sz="8" w:space="0" w:color="auto"/>
            </w:tcBorders>
            <w:noWrap/>
            <w:vAlign w:val="center"/>
            <w:hideMark/>
          </w:tcPr>
          <w:p w:rsidR="00921407" w:rsidRPr="00921407" w:rsidRDefault="00921407" w:rsidP="00921407">
            <w:pPr>
              <w:spacing w:line="276" w:lineRule="auto"/>
            </w:pPr>
            <w:r w:rsidRPr="00921407">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09</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rPr>
                <w:sz w:val="23"/>
                <w:szCs w:val="23"/>
              </w:rPr>
              <w:t>34 0 01 7193</w:t>
            </w:r>
            <w:r w:rsidRPr="00921407">
              <w:rPr>
                <w:sz w:val="23"/>
                <w:szCs w:val="23"/>
                <w:lang w:val="en-US"/>
              </w:rPr>
              <w:t>D</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240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3 306,0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r>
      <w:tr w:rsidR="00921407" w:rsidRPr="00921407" w:rsidTr="00011905">
        <w:trPr>
          <w:trHeight w:val="570"/>
        </w:trPr>
        <w:tc>
          <w:tcPr>
            <w:tcW w:w="3151" w:type="dxa"/>
            <w:tcBorders>
              <w:top w:val="nil"/>
              <w:left w:val="single" w:sz="8" w:space="0" w:color="auto"/>
              <w:bottom w:val="single" w:sz="8" w:space="0" w:color="auto"/>
              <w:right w:val="single" w:sz="8" w:space="0" w:color="auto"/>
            </w:tcBorders>
            <w:noWrap/>
            <w:vAlign w:val="bottom"/>
            <w:hideMark/>
          </w:tcPr>
          <w:p w:rsidR="00921407" w:rsidRPr="00921407" w:rsidRDefault="00921407" w:rsidP="00921407">
            <w:pPr>
              <w:rPr>
                <w:rFonts w:eastAsia="Calibri"/>
              </w:rPr>
            </w:pPr>
            <w:r w:rsidRPr="00921407">
              <w:rPr>
                <w:rFonts w:eastAsia="Calibri"/>
              </w:rPr>
              <w:t>Реализация основного мероприятия</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09</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sz w:val="23"/>
                <w:szCs w:val="23"/>
              </w:rPr>
            </w:pPr>
            <w:r w:rsidRPr="00921407">
              <w:rPr>
                <w:rFonts w:eastAsia="Calibri"/>
                <w:sz w:val="23"/>
                <w:szCs w:val="23"/>
              </w:rPr>
              <w:t>34 0 01 N0000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200,0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r>
      <w:tr w:rsidR="00921407" w:rsidRPr="00921407" w:rsidTr="00011905">
        <w:trPr>
          <w:trHeight w:val="570"/>
        </w:trPr>
        <w:tc>
          <w:tcPr>
            <w:tcW w:w="3151" w:type="dxa"/>
            <w:tcBorders>
              <w:top w:val="nil"/>
              <w:left w:val="single" w:sz="8" w:space="0" w:color="auto"/>
              <w:bottom w:val="single" w:sz="8" w:space="0" w:color="auto"/>
              <w:right w:val="single" w:sz="8" w:space="0" w:color="auto"/>
            </w:tcBorders>
            <w:noWrap/>
            <w:vAlign w:val="bottom"/>
            <w:hideMark/>
          </w:tcPr>
          <w:p w:rsidR="00921407" w:rsidRPr="00921407" w:rsidRDefault="00921407" w:rsidP="00921407">
            <w:pPr>
              <w:rPr>
                <w:rFonts w:eastAsia="Calibri"/>
              </w:rPr>
            </w:pPr>
            <w:r w:rsidRPr="00921407">
              <w:rPr>
                <w:rFonts w:eastAsia="Calibri"/>
              </w:rP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09</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sz w:val="23"/>
                <w:szCs w:val="23"/>
              </w:rPr>
            </w:pPr>
            <w:r w:rsidRPr="00921407">
              <w:rPr>
                <w:rFonts w:eastAsia="Calibri"/>
                <w:sz w:val="23"/>
                <w:szCs w:val="23"/>
              </w:rPr>
              <w:t>34 0 01 N0000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r>
      <w:tr w:rsidR="00921407" w:rsidRPr="00921407" w:rsidTr="00011905">
        <w:trPr>
          <w:trHeight w:val="570"/>
        </w:trPr>
        <w:tc>
          <w:tcPr>
            <w:tcW w:w="3151" w:type="dxa"/>
            <w:tcBorders>
              <w:top w:val="nil"/>
              <w:left w:val="single" w:sz="8" w:space="0" w:color="auto"/>
              <w:bottom w:val="single" w:sz="8" w:space="0" w:color="auto"/>
              <w:right w:val="single" w:sz="8" w:space="0" w:color="auto"/>
            </w:tcBorders>
            <w:noWrap/>
            <w:vAlign w:val="bottom"/>
            <w:hideMark/>
          </w:tcPr>
          <w:p w:rsidR="00921407" w:rsidRPr="00921407" w:rsidRDefault="00921407" w:rsidP="00921407">
            <w:pPr>
              <w:rPr>
                <w:rFonts w:eastAsia="Calibri"/>
              </w:rPr>
            </w:pPr>
            <w:r w:rsidRPr="00921407">
              <w:rPr>
                <w:rFonts w:eastAsia="Calibri"/>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09</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sz w:val="23"/>
                <w:szCs w:val="23"/>
              </w:rPr>
            </w:pPr>
            <w:r w:rsidRPr="00921407">
              <w:rPr>
                <w:rFonts w:eastAsia="Calibri"/>
                <w:sz w:val="23"/>
                <w:szCs w:val="23"/>
              </w:rPr>
              <w:t>34 0 01 N0000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r>
      <w:tr w:rsidR="00921407" w:rsidRPr="00921407" w:rsidTr="00011905">
        <w:trPr>
          <w:trHeight w:val="570"/>
        </w:trPr>
        <w:tc>
          <w:tcPr>
            <w:tcW w:w="3151" w:type="dxa"/>
            <w:tcBorders>
              <w:top w:val="nil"/>
              <w:left w:val="single" w:sz="8" w:space="0" w:color="auto"/>
              <w:bottom w:val="single" w:sz="8" w:space="0" w:color="auto"/>
              <w:right w:val="single" w:sz="8" w:space="0" w:color="auto"/>
            </w:tcBorders>
            <w:noWrap/>
            <w:vAlign w:val="center"/>
            <w:hideMark/>
          </w:tcPr>
          <w:p w:rsidR="00921407" w:rsidRPr="00921407" w:rsidRDefault="00921407" w:rsidP="00921407">
            <w:pPr>
              <w:spacing w:line="276" w:lineRule="auto"/>
            </w:pPr>
            <w:r w:rsidRPr="00921407">
              <w:t>Основное мероприятие        «Содержание автомобильных дорог общего пользования»</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09</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34 0 02 00000</w:t>
            </w:r>
          </w:p>
        </w:tc>
        <w:tc>
          <w:tcPr>
            <w:tcW w:w="709" w:type="dxa"/>
            <w:tcBorders>
              <w:top w:val="nil"/>
              <w:left w:val="nil"/>
              <w:bottom w:val="single" w:sz="4" w:space="0" w:color="auto"/>
              <w:right w:val="single" w:sz="4" w:space="0" w:color="auto"/>
            </w:tcBorders>
            <w:vAlign w:val="center"/>
          </w:tcPr>
          <w:p w:rsidR="00921407" w:rsidRPr="00921407" w:rsidRDefault="00921407" w:rsidP="00921407">
            <w:pPr>
              <w:spacing w:line="276" w:lineRule="auto"/>
              <w:jc w:val="cente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2 555,1</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2 300,8</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3 508,1</w:t>
            </w:r>
          </w:p>
        </w:tc>
      </w:tr>
      <w:tr w:rsidR="00921407" w:rsidRPr="00921407" w:rsidTr="00011905">
        <w:trPr>
          <w:trHeight w:val="293"/>
        </w:trPr>
        <w:tc>
          <w:tcPr>
            <w:tcW w:w="3151" w:type="dxa"/>
            <w:tcBorders>
              <w:top w:val="nil"/>
              <w:left w:val="single" w:sz="8" w:space="0" w:color="auto"/>
              <w:bottom w:val="single" w:sz="8" w:space="0" w:color="auto"/>
              <w:right w:val="single" w:sz="8" w:space="0" w:color="auto"/>
            </w:tcBorders>
            <w:noWrap/>
            <w:hideMark/>
          </w:tcPr>
          <w:p w:rsidR="00921407" w:rsidRPr="00921407" w:rsidRDefault="00921407" w:rsidP="00921407">
            <w:pPr>
              <w:spacing w:line="276" w:lineRule="auto"/>
            </w:pPr>
            <w:r w:rsidRPr="00921407">
              <w:t>Реализация основного мероприятия</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09</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sz w:val="23"/>
                <w:szCs w:val="23"/>
              </w:rPr>
            </w:pPr>
            <w:r w:rsidRPr="00921407">
              <w:rPr>
                <w:sz w:val="23"/>
                <w:szCs w:val="23"/>
              </w:rPr>
              <w:t xml:space="preserve">34 0 02 </w:t>
            </w:r>
            <w:r w:rsidRPr="00921407">
              <w:rPr>
                <w:sz w:val="23"/>
                <w:szCs w:val="23"/>
                <w:lang w:val="en-US"/>
              </w:rPr>
              <w:t>N</w:t>
            </w:r>
            <w:r w:rsidRPr="00921407">
              <w:rPr>
                <w:sz w:val="23"/>
                <w:szCs w:val="23"/>
              </w:rPr>
              <w:t>0000</w:t>
            </w:r>
          </w:p>
        </w:tc>
        <w:tc>
          <w:tcPr>
            <w:tcW w:w="709" w:type="dxa"/>
            <w:tcBorders>
              <w:top w:val="nil"/>
              <w:left w:val="nil"/>
              <w:bottom w:val="single" w:sz="4" w:space="0" w:color="auto"/>
              <w:right w:val="single" w:sz="4" w:space="0" w:color="auto"/>
            </w:tcBorders>
            <w:vAlign w:val="center"/>
          </w:tcPr>
          <w:p w:rsidR="00921407" w:rsidRPr="00921407" w:rsidRDefault="00921407" w:rsidP="00921407">
            <w:pPr>
              <w:spacing w:line="276" w:lineRule="auto"/>
              <w:jc w:val="cente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2 555,1</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2 300,8</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3 508,1</w:t>
            </w:r>
          </w:p>
        </w:tc>
      </w:tr>
      <w:tr w:rsidR="00921407" w:rsidRPr="00921407" w:rsidTr="00011905">
        <w:trPr>
          <w:trHeight w:val="570"/>
        </w:trPr>
        <w:tc>
          <w:tcPr>
            <w:tcW w:w="3151" w:type="dxa"/>
            <w:tcBorders>
              <w:top w:val="nil"/>
              <w:left w:val="single" w:sz="8" w:space="0" w:color="auto"/>
              <w:bottom w:val="single" w:sz="8" w:space="0" w:color="auto"/>
              <w:right w:val="single" w:sz="8" w:space="0" w:color="auto"/>
            </w:tcBorders>
            <w:noWrap/>
            <w:vAlign w:val="center"/>
            <w:hideMark/>
          </w:tcPr>
          <w:p w:rsidR="00921407" w:rsidRPr="00921407" w:rsidRDefault="00921407" w:rsidP="00921407">
            <w:pPr>
              <w:spacing w:line="276" w:lineRule="auto"/>
            </w:pPr>
            <w:r w:rsidRPr="00921407">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09</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rPr>
                <w:sz w:val="23"/>
                <w:szCs w:val="23"/>
              </w:rPr>
              <w:t xml:space="preserve">34 0 02 </w:t>
            </w:r>
            <w:r w:rsidRPr="00921407">
              <w:rPr>
                <w:sz w:val="23"/>
                <w:szCs w:val="23"/>
                <w:lang w:val="en-US"/>
              </w:rPr>
              <w:t>N</w:t>
            </w:r>
            <w:r w:rsidRPr="00921407">
              <w:rPr>
                <w:sz w:val="23"/>
                <w:szCs w:val="23"/>
              </w:rPr>
              <w:t>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lang w:val="en-US"/>
              </w:rPr>
            </w:pPr>
            <w:r w:rsidRPr="00921407">
              <w:rPr>
                <w:lang w:val="en-US"/>
              </w:rPr>
              <w:t>200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2 555,1</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2 300,8</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3 508,1</w:t>
            </w:r>
          </w:p>
        </w:tc>
      </w:tr>
      <w:tr w:rsidR="00921407" w:rsidRPr="00921407" w:rsidTr="00011905">
        <w:trPr>
          <w:trHeight w:val="269"/>
        </w:trPr>
        <w:tc>
          <w:tcPr>
            <w:tcW w:w="3151" w:type="dxa"/>
            <w:tcBorders>
              <w:top w:val="nil"/>
              <w:left w:val="single" w:sz="8" w:space="0" w:color="auto"/>
              <w:bottom w:val="single" w:sz="8" w:space="0" w:color="auto"/>
              <w:right w:val="single" w:sz="8" w:space="0" w:color="auto"/>
            </w:tcBorders>
            <w:noWrap/>
            <w:vAlign w:val="center"/>
            <w:hideMark/>
          </w:tcPr>
          <w:p w:rsidR="00921407" w:rsidRPr="00921407" w:rsidRDefault="00921407" w:rsidP="00921407">
            <w:pPr>
              <w:spacing w:line="276" w:lineRule="auto"/>
            </w:pPr>
            <w:r w:rsidRPr="00921407">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09</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rPr>
                <w:sz w:val="23"/>
                <w:szCs w:val="23"/>
              </w:rPr>
              <w:t xml:space="preserve">34 0 02 </w:t>
            </w:r>
            <w:r w:rsidRPr="00921407">
              <w:rPr>
                <w:sz w:val="23"/>
                <w:szCs w:val="23"/>
                <w:lang w:val="en-US"/>
              </w:rPr>
              <w:t>N</w:t>
            </w:r>
            <w:r w:rsidRPr="00921407">
              <w:rPr>
                <w:sz w:val="23"/>
                <w:szCs w:val="23"/>
              </w:rPr>
              <w:t>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lang w:val="en-US"/>
              </w:rPr>
            </w:pPr>
            <w:r w:rsidRPr="00921407">
              <w:rPr>
                <w:lang w:val="en-US"/>
              </w:rPr>
              <w:t>240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2 </w:t>
            </w:r>
            <w:r w:rsidRPr="00921407">
              <w:rPr>
                <w:sz w:val="22"/>
                <w:szCs w:val="22"/>
              </w:rPr>
              <w:t>555,1</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2 300,8</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3 508,1</w:t>
            </w:r>
          </w:p>
        </w:tc>
      </w:tr>
      <w:tr w:rsidR="00921407" w:rsidRPr="00921407" w:rsidTr="00011905">
        <w:trPr>
          <w:trHeight w:val="269"/>
        </w:trPr>
        <w:tc>
          <w:tcPr>
            <w:tcW w:w="3151" w:type="dxa"/>
            <w:tcBorders>
              <w:top w:val="nil"/>
              <w:left w:val="single" w:sz="8" w:space="0" w:color="auto"/>
              <w:bottom w:val="single" w:sz="8" w:space="0" w:color="auto"/>
              <w:right w:val="single" w:sz="8" w:space="0" w:color="auto"/>
            </w:tcBorders>
            <w:noWrap/>
            <w:vAlign w:val="center"/>
            <w:hideMark/>
          </w:tcPr>
          <w:p w:rsidR="00921407" w:rsidRPr="00921407" w:rsidRDefault="00921407" w:rsidP="00921407">
            <w:pPr>
              <w:spacing w:line="276" w:lineRule="auto"/>
            </w:pPr>
            <w:r w:rsidRPr="00921407">
              <w:t xml:space="preserve">Основное «Безопасность автомобильных дорог общего пользования и </w:t>
            </w:r>
            <w:r w:rsidRPr="00921407">
              <w:lastRenderedPageBreak/>
              <w:t>инженерных сооружений на них»</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lastRenderedPageBreak/>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09</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34 0 03 00000</w:t>
            </w:r>
          </w:p>
        </w:tc>
        <w:tc>
          <w:tcPr>
            <w:tcW w:w="709" w:type="dxa"/>
            <w:tcBorders>
              <w:top w:val="nil"/>
              <w:left w:val="nil"/>
              <w:bottom w:val="single" w:sz="4" w:space="0" w:color="auto"/>
              <w:right w:val="single" w:sz="4" w:space="0" w:color="auto"/>
            </w:tcBorders>
            <w:vAlign w:val="center"/>
          </w:tcPr>
          <w:p w:rsidR="00921407" w:rsidRPr="00921407" w:rsidRDefault="00921407" w:rsidP="00921407">
            <w:pPr>
              <w:spacing w:line="276" w:lineRule="auto"/>
              <w:jc w:val="cente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262,9</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470,6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170,2</w:t>
            </w:r>
          </w:p>
        </w:tc>
      </w:tr>
      <w:tr w:rsidR="00921407" w:rsidRPr="00921407" w:rsidTr="00011905">
        <w:trPr>
          <w:trHeight w:val="301"/>
        </w:trPr>
        <w:tc>
          <w:tcPr>
            <w:tcW w:w="3151" w:type="dxa"/>
            <w:tcBorders>
              <w:top w:val="nil"/>
              <w:left w:val="single" w:sz="8" w:space="0" w:color="auto"/>
              <w:bottom w:val="single" w:sz="8" w:space="0" w:color="auto"/>
              <w:right w:val="single" w:sz="8" w:space="0" w:color="auto"/>
            </w:tcBorders>
            <w:noWrap/>
            <w:hideMark/>
          </w:tcPr>
          <w:p w:rsidR="00921407" w:rsidRPr="00921407" w:rsidRDefault="00921407" w:rsidP="00921407">
            <w:pPr>
              <w:spacing w:line="276" w:lineRule="auto"/>
            </w:pPr>
            <w:r w:rsidRPr="00921407">
              <w:lastRenderedPageBreak/>
              <w:t>Реализация основного мероприятия</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09</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sz w:val="23"/>
                <w:szCs w:val="23"/>
              </w:rPr>
            </w:pPr>
            <w:r w:rsidRPr="00921407">
              <w:rPr>
                <w:sz w:val="23"/>
                <w:szCs w:val="23"/>
              </w:rPr>
              <w:t xml:space="preserve">34 0 03 </w:t>
            </w:r>
            <w:r w:rsidRPr="00921407">
              <w:rPr>
                <w:sz w:val="23"/>
                <w:szCs w:val="23"/>
                <w:lang w:val="en-US"/>
              </w:rPr>
              <w:t>N</w:t>
            </w:r>
            <w:r w:rsidRPr="00921407">
              <w:rPr>
                <w:sz w:val="23"/>
                <w:szCs w:val="23"/>
              </w:rPr>
              <w:t>0000</w:t>
            </w:r>
          </w:p>
        </w:tc>
        <w:tc>
          <w:tcPr>
            <w:tcW w:w="709" w:type="dxa"/>
            <w:tcBorders>
              <w:top w:val="nil"/>
              <w:left w:val="nil"/>
              <w:bottom w:val="single" w:sz="4" w:space="0" w:color="auto"/>
              <w:right w:val="single" w:sz="4" w:space="0" w:color="auto"/>
            </w:tcBorders>
            <w:vAlign w:val="center"/>
          </w:tcPr>
          <w:p w:rsidR="00921407" w:rsidRPr="00921407" w:rsidRDefault="00921407" w:rsidP="00921407">
            <w:pPr>
              <w:spacing w:line="276" w:lineRule="auto"/>
              <w:jc w:val="center"/>
              <w:rPr>
                <w:lang w:val="en-US"/>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262,9</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470,6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170,2</w:t>
            </w:r>
          </w:p>
        </w:tc>
      </w:tr>
      <w:tr w:rsidR="00921407" w:rsidRPr="00921407" w:rsidTr="00011905">
        <w:trPr>
          <w:trHeight w:val="570"/>
        </w:trPr>
        <w:tc>
          <w:tcPr>
            <w:tcW w:w="3151" w:type="dxa"/>
            <w:tcBorders>
              <w:top w:val="nil"/>
              <w:left w:val="single" w:sz="8" w:space="0" w:color="auto"/>
              <w:bottom w:val="single" w:sz="8" w:space="0" w:color="auto"/>
              <w:right w:val="single" w:sz="8" w:space="0" w:color="auto"/>
            </w:tcBorders>
            <w:noWrap/>
            <w:vAlign w:val="center"/>
            <w:hideMark/>
          </w:tcPr>
          <w:p w:rsidR="00921407" w:rsidRPr="00921407" w:rsidRDefault="00921407" w:rsidP="00921407">
            <w:pPr>
              <w:spacing w:line="276" w:lineRule="auto"/>
            </w:pPr>
            <w:r w:rsidRPr="00921407">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09</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rPr>
                <w:sz w:val="23"/>
                <w:szCs w:val="23"/>
              </w:rPr>
              <w:t xml:space="preserve">34 0 03 </w:t>
            </w:r>
            <w:r w:rsidRPr="00921407">
              <w:rPr>
                <w:sz w:val="23"/>
                <w:szCs w:val="23"/>
                <w:lang w:val="en-US"/>
              </w:rPr>
              <w:t>N</w:t>
            </w:r>
            <w:r w:rsidRPr="00921407">
              <w:rPr>
                <w:sz w:val="23"/>
                <w:szCs w:val="23"/>
              </w:rPr>
              <w:t>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262,9</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470,6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170,2</w:t>
            </w:r>
          </w:p>
        </w:tc>
      </w:tr>
      <w:tr w:rsidR="00921407" w:rsidRPr="00921407" w:rsidTr="00011905">
        <w:trPr>
          <w:trHeight w:val="570"/>
        </w:trPr>
        <w:tc>
          <w:tcPr>
            <w:tcW w:w="3151" w:type="dxa"/>
            <w:tcBorders>
              <w:top w:val="nil"/>
              <w:left w:val="single" w:sz="8" w:space="0" w:color="auto"/>
              <w:bottom w:val="single" w:sz="8" w:space="0" w:color="auto"/>
              <w:right w:val="single" w:sz="8" w:space="0" w:color="auto"/>
            </w:tcBorders>
            <w:noWrap/>
            <w:vAlign w:val="center"/>
            <w:hideMark/>
          </w:tcPr>
          <w:p w:rsidR="00921407" w:rsidRPr="00921407" w:rsidRDefault="00921407" w:rsidP="00921407">
            <w:pPr>
              <w:spacing w:line="276" w:lineRule="auto"/>
            </w:pPr>
            <w:r w:rsidRPr="00921407">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09</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rPr>
                <w:sz w:val="23"/>
                <w:szCs w:val="23"/>
              </w:rPr>
              <w:t xml:space="preserve">34 0 03 </w:t>
            </w:r>
            <w:r w:rsidRPr="00921407">
              <w:rPr>
                <w:sz w:val="23"/>
                <w:szCs w:val="23"/>
                <w:lang w:val="en-US"/>
              </w:rPr>
              <w:t>N</w:t>
            </w:r>
            <w:r w:rsidRPr="00921407">
              <w:rPr>
                <w:sz w:val="23"/>
                <w:szCs w:val="23"/>
              </w:rPr>
              <w:t>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240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262,9</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470,6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170,2</w:t>
            </w:r>
          </w:p>
        </w:tc>
      </w:tr>
      <w:tr w:rsidR="00921407" w:rsidRPr="00921407" w:rsidTr="00011905">
        <w:trPr>
          <w:trHeight w:val="570"/>
        </w:trPr>
        <w:tc>
          <w:tcPr>
            <w:tcW w:w="3151" w:type="dxa"/>
            <w:tcBorders>
              <w:top w:val="nil"/>
              <w:left w:val="single" w:sz="8" w:space="0" w:color="auto"/>
              <w:bottom w:val="single" w:sz="8" w:space="0" w:color="auto"/>
              <w:right w:val="single" w:sz="8" w:space="0" w:color="auto"/>
            </w:tcBorders>
            <w:noWrap/>
            <w:vAlign w:val="bottom"/>
            <w:hideMark/>
          </w:tcPr>
          <w:p w:rsidR="00921407" w:rsidRPr="00921407" w:rsidRDefault="00921407" w:rsidP="00921407">
            <w:pPr>
              <w:rPr>
                <w:rFonts w:eastAsia="Calibri"/>
                <w:bCs/>
              </w:rPr>
            </w:pPr>
            <w:r w:rsidRPr="00921407">
              <w:rPr>
                <w:rFonts w:eastAsia="Calibri"/>
                <w:bCs/>
              </w:rPr>
              <w:t>Другие вопросы в области национальной экономики</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sz w:val="23"/>
                <w:szCs w:val="23"/>
              </w:rPr>
            </w:pP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r>
      <w:tr w:rsidR="00921407" w:rsidRPr="00921407" w:rsidTr="00011905">
        <w:trPr>
          <w:trHeight w:val="570"/>
        </w:trPr>
        <w:tc>
          <w:tcPr>
            <w:tcW w:w="3151" w:type="dxa"/>
            <w:tcBorders>
              <w:top w:val="nil"/>
              <w:left w:val="single" w:sz="8" w:space="0" w:color="auto"/>
              <w:bottom w:val="single" w:sz="8" w:space="0" w:color="auto"/>
              <w:right w:val="single" w:sz="8" w:space="0" w:color="auto"/>
            </w:tcBorders>
            <w:noWrap/>
            <w:vAlign w:val="bottom"/>
            <w:hideMark/>
          </w:tcPr>
          <w:p w:rsidR="00921407" w:rsidRPr="00921407" w:rsidRDefault="00921407" w:rsidP="00921407">
            <w:pPr>
              <w:rPr>
                <w:rFonts w:eastAsia="Calibri"/>
              </w:rPr>
            </w:pPr>
            <w:r w:rsidRPr="00921407">
              <w:rPr>
                <w:rFonts w:eastAsia="Calibri"/>
              </w:rPr>
              <w:t>Муниципальная программа «Развитие малого и среднего предпринимательства на территории Клинцовского муниципального образования Пугачевского муниципального района Саратовской области на 2024 год»</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24 0 00 00000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r>
      <w:tr w:rsidR="00921407" w:rsidRPr="00921407" w:rsidTr="00011905">
        <w:trPr>
          <w:trHeight w:val="570"/>
        </w:trPr>
        <w:tc>
          <w:tcPr>
            <w:tcW w:w="3151" w:type="dxa"/>
            <w:tcBorders>
              <w:top w:val="nil"/>
              <w:left w:val="single" w:sz="8" w:space="0" w:color="auto"/>
              <w:bottom w:val="single" w:sz="8" w:space="0" w:color="auto"/>
              <w:right w:val="single" w:sz="8" w:space="0" w:color="auto"/>
            </w:tcBorders>
            <w:noWrap/>
            <w:vAlign w:val="bottom"/>
            <w:hideMark/>
          </w:tcPr>
          <w:p w:rsidR="00921407" w:rsidRPr="00921407" w:rsidRDefault="00921407" w:rsidP="00921407">
            <w:pPr>
              <w:rPr>
                <w:rFonts w:eastAsia="Calibri"/>
              </w:rPr>
            </w:pPr>
            <w:r w:rsidRPr="00921407">
              <w:rPr>
                <w:rFonts w:eastAsia="Calibri"/>
              </w:rPr>
              <w:t>Основное мероприятие «Формирование благоприятной внешней среды для развития малого предпринимательства»</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24 0 01 00000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r>
      <w:tr w:rsidR="00921407" w:rsidRPr="00921407" w:rsidTr="00011905">
        <w:trPr>
          <w:trHeight w:val="570"/>
        </w:trPr>
        <w:tc>
          <w:tcPr>
            <w:tcW w:w="3151" w:type="dxa"/>
            <w:tcBorders>
              <w:top w:val="nil"/>
              <w:left w:val="single" w:sz="8" w:space="0" w:color="auto"/>
              <w:bottom w:val="single" w:sz="8" w:space="0" w:color="auto"/>
              <w:right w:val="single" w:sz="8" w:space="0" w:color="auto"/>
            </w:tcBorders>
            <w:noWrap/>
            <w:vAlign w:val="bottom"/>
            <w:hideMark/>
          </w:tcPr>
          <w:p w:rsidR="00921407" w:rsidRPr="00921407" w:rsidRDefault="00921407" w:rsidP="00921407">
            <w:pPr>
              <w:rPr>
                <w:rFonts w:eastAsia="Calibri"/>
              </w:rPr>
            </w:pPr>
            <w:r w:rsidRPr="00921407">
              <w:rPr>
                <w:rFonts w:eastAsia="Calibri"/>
              </w:rPr>
              <w:t>Реализация основного мероприятия</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 0 01 N0000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r>
      <w:tr w:rsidR="00921407" w:rsidRPr="00921407" w:rsidTr="00011905">
        <w:trPr>
          <w:trHeight w:val="570"/>
        </w:trPr>
        <w:tc>
          <w:tcPr>
            <w:tcW w:w="3151" w:type="dxa"/>
            <w:tcBorders>
              <w:top w:val="nil"/>
              <w:left w:val="single" w:sz="8" w:space="0" w:color="auto"/>
              <w:bottom w:val="single" w:sz="8" w:space="0" w:color="auto"/>
              <w:right w:val="single" w:sz="8" w:space="0" w:color="auto"/>
            </w:tcBorders>
            <w:noWrap/>
            <w:vAlign w:val="bottom"/>
            <w:hideMark/>
          </w:tcPr>
          <w:p w:rsidR="00921407" w:rsidRPr="00921407" w:rsidRDefault="00921407" w:rsidP="00921407">
            <w:pPr>
              <w:rPr>
                <w:rFonts w:eastAsia="Calibri"/>
              </w:rPr>
            </w:pPr>
            <w:r w:rsidRPr="00921407">
              <w:rPr>
                <w:rFonts w:eastAsia="Calibri"/>
              </w:rP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 0 01 N0000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r>
      <w:tr w:rsidR="00921407" w:rsidRPr="00921407" w:rsidTr="00011905">
        <w:trPr>
          <w:trHeight w:val="570"/>
        </w:trPr>
        <w:tc>
          <w:tcPr>
            <w:tcW w:w="3151" w:type="dxa"/>
            <w:tcBorders>
              <w:top w:val="nil"/>
              <w:left w:val="single" w:sz="8" w:space="0" w:color="auto"/>
              <w:bottom w:val="single" w:sz="8" w:space="0" w:color="auto"/>
              <w:right w:val="single" w:sz="8" w:space="0" w:color="auto"/>
            </w:tcBorders>
            <w:noWrap/>
            <w:vAlign w:val="bottom"/>
            <w:hideMark/>
          </w:tcPr>
          <w:p w:rsidR="00921407" w:rsidRPr="00921407" w:rsidRDefault="00921407" w:rsidP="00921407">
            <w:pPr>
              <w:rPr>
                <w:rFonts w:eastAsia="Calibri"/>
              </w:rPr>
            </w:pPr>
            <w:r w:rsidRPr="00921407">
              <w:rPr>
                <w:rFonts w:eastAsia="Calibri"/>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 0 01 N0000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r>
      <w:tr w:rsidR="00921407" w:rsidRPr="00921407" w:rsidTr="00011905">
        <w:trPr>
          <w:trHeight w:val="570"/>
        </w:trPr>
        <w:tc>
          <w:tcPr>
            <w:tcW w:w="3151" w:type="dxa"/>
            <w:tcBorders>
              <w:top w:val="nil"/>
              <w:left w:val="single" w:sz="8" w:space="0" w:color="auto"/>
              <w:bottom w:val="single" w:sz="8" w:space="0" w:color="auto"/>
              <w:right w:val="single" w:sz="8" w:space="0" w:color="auto"/>
            </w:tcBorders>
            <w:noWrap/>
            <w:vAlign w:val="bottom"/>
            <w:hideMark/>
          </w:tcPr>
          <w:p w:rsidR="00921407" w:rsidRPr="00921407" w:rsidRDefault="00921407" w:rsidP="00921407">
            <w:pPr>
              <w:rPr>
                <w:rFonts w:eastAsia="Calibri"/>
              </w:rPr>
            </w:pPr>
            <w:r w:rsidRPr="00921407">
              <w:rPr>
                <w:rFonts w:eastAsia="Calibri"/>
              </w:rPr>
              <w:t>Расходы по исполнению отдельных обязательств</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75 0 00 00000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50,0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r>
      <w:tr w:rsidR="00921407" w:rsidRPr="00921407" w:rsidTr="00011905">
        <w:trPr>
          <w:trHeight w:val="570"/>
        </w:trPr>
        <w:tc>
          <w:tcPr>
            <w:tcW w:w="3151" w:type="dxa"/>
            <w:tcBorders>
              <w:top w:val="nil"/>
              <w:left w:val="single" w:sz="8" w:space="0" w:color="auto"/>
              <w:bottom w:val="single" w:sz="8" w:space="0" w:color="auto"/>
              <w:right w:val="single" w:sz="8" w:space="0" w:color="auto"/>
            </w:tcBorders>
            <w:noWrap/>
            <w:vAlign w:val="bottom"/>
            <w:hideMark/>
          </w:tcPr>
          <w:p w:rsidR="00921407" w:rsidRPr="00921407" w:rsidRDefault="00921407" w:rsidP="00921407">
            <w:pPr>
              <w:rPr>
                <w:rFonts w:eastAsia="Calibri"/>
              </w:rPr>
            </w:pPr>
            <w:r w:rsidRPr="00921407">
              <w:rPr>
                <w:rFonts w:eastAsia="Calibri"/>
              </w:rPr>
              <w:t>Внепрограммные мероприятия</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75 3 00 00000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50,0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r>
      <w:tr w:rsidR="00921407" w:rsidRPr="00921407" w:rsidTr="00011905">
        <w:trPr>
          <w:trHeight w:val="269"/>
        </w:trPr>
        <w:tc>
          <w:tcPr>
            <w:tcW w:w="3151" w:type="dxa"/>
            <w:tcBorders>
              <w:top w:val="nil"/>
              <w:left w:val="single" w:sz="8" w:space="0" w:color="auto"/>
              <w:bottom w:val="single" w:sz="8" w:space="0" w:color="auto"/>
              <w:right w:val="single" w:sz="8" w:space="0" w:color="auto"/>
            </w:tcBorders>
            <w:noWrap/>
            <w:vAlign w:val="bottom"/>
            <w:hideMark/>
          </w:tcPr>
          <w:p w:rsidR="00921407" w:rsidRPr="00921407" w:rsidRDefault="00921407" w:rsidP="00921407">
            <w:pPr>
              <w:rPr>
                <w:rFonts w:eastAsia="Calibri"/>
              </w:rPr>
            </w:pPr>
            <w:r w:rsidRPr="00921407">
              <w:rPr>
                <w:rFonts w:eastAsia="Calibri"/>
              </w:rPr>
              <w:t>Мероприятия по землеустройству и землепользованию</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75 3 00 01200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50,0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r>
      <w:tr w:rsidR="00921407" w:rsidRPr="00921407" w:rsidTr="00011905">
        <w:trPr>
          <w:trHeight w:val="570"/>
        </w:trPr>
        <w:tc>
          <w:tcPr>
            <w:tcW w:w="3151" w:type="dxa"/>
            <w:tcBorders>
              <w:top w:val="nil"/>
              <w:left w:val="single" w:sz="8" w:space="0" w:color="auto"/>
              <w:bottom w:val="single" w:sz="8" w:space="0" w:color="auto"/>
              <w:right w:val="single" w:sz="8" w:space="0" w:color="auto"/>
            </w:tcBorders>
            <w:noWrap/>
            <w:vAlign w:val="bottom"/>
            <w:hideMark/>
          </w:tcPr>
          <w:p w:rsidR="00921407" w:rsidRPr="00921407" w:rsidRDefault="00921407" w:rsidP="00921407">
            <w:pPr>
              <w:rPr>
                <w:rFonts w:eastAsia="Calibri"/>
              </w:rPr>
            </w:pPr>
            <w:r w:rsidRPr="00921407">
              <w:rPr>
                <w:rFonts w:eastAsia="Calibri"/>
              </w:rP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75 3 00 01200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50,0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r>
      <w:tr w:rsidR="00921407" w:rsidRPr="00921407" w:rsidTr="00011905">
        <w:trPr>
          <w:trHeight w:val="570"/>
        </w:trPr>
        <w:tc>
          <w:tcPr>
            <w:tcW w:w="3151" w:type="dxa"/>
            <w:tcBorders>
              <w:top w:val="nil"/>
              <w:left w:val="single" w:sz="8" w:space="0" w:color="auto"/>
              <w:bottom w:val="single" w:sz="8" w:space="0" w:color="auto"/>
              <w:right w:val="single" w:sz="8" w:space="0" w:color="auto"/>
            </w:tcBorders>
            <w:noWrap/>
            <w:vAlign w:val="bottom"/>
            <w:hideMark/>
          </w:tcPr>
          <w:p w:rsidR="00921407" w:rsidRPr="00921407" w:rsidRDefault="00921407" w:rsidP="00921407">
            <w:pPr>
              <w:rPr>
                <w:rFonts w:eastAsia="Calibri"/>
              </w:rPr>
            </w:pPr>
            <w:r w:rsidRPr="00921407">
              <w:rPr>
                <w:rFonts w:eastAsia="Calibri"/>
              </w:rPr>
              <w:t xml:space="preserve">Иные закупки товаров, работ и услуг для обеспечения </w:t>
            </w:r>
            <w:r w:rsidRPr="00921407">
              <w:rPr>
                <w:rFonts w:eastAsia="Calibri"/>
              </w:rPr>
              <w:lastRenderedPageBreak/>
              <w:t>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lastRenderedPageBreak/>
              <w:t>04</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75 3 00 01200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50,0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r>
      <w:tr w:rsidR="00921407" w:rsidRPr="00921407" w:rsidTr="00011905">
        <w:trPr>
          <w:trHeight w:val="192"/>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rPr>
                <w:b/>
              </w:rPr>
            </w:pPr>
            <w:r w:rsidRPr="00921407">
              <w:rPr>
                <w:b/>
              </w:rPr>
              <w:lastRenderedPageBreak/>
              <w:t>Жилищно-коммунальное хозяйство</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rPr>
                <w:b/>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rPr>
                <w:b/>
              </w:rPr>
              <w:t>5 532,</w:t>
            </w:r>
            <w:r w:rsidRPr="00921407">
              <w:rPr>
                <w:b/>
                <w:color w:val="FF0000"/>
              </w:rPr>
              <w:t>5</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rPr>
                <w:b/>
              </w:rPr>
              <w:t>253,3</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rPr>
                <w:b/>
              </w:rPr>
              <w:t>0,0</w:t>
            </w:r>
          </w:p>
        </w:tc>
      </w:tr>
      <w:tr w:rsidR="00921407" w:rsidRPr="00921407" w:rsidTr="00011905">
        <w:trPr>
          <w:trHeight w:val="192"/>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bCs/>
              </w:rPr>
            </w:pPr>
            <w:r w:rsidRPr="00921407">
              <w:rPr>
                <w:rFonts w:eastAsia="Calibri"/>
                <w:bCs/>
              </w:rPr>
              <w:t>Коммунальное хозяйство</w:t>
            </w:r>
          </w:p>
        </w:tc>
        <w:tc>
          <w:tcPr>
            <w:tcW w:w="567"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jc w:val="center"/>
              <w:rPr>
                <w:rFonts w:eastAsia="Calibri"/>
                <w:bCs/>
              </w:rPr>
            </w:pPr>
            <w:r w:rsidRPr="00921407">
              <w:rPr>
                <w:rFonts w:eastAsia="Calibri"/>
                <w:bCs/>
              </w:rPr>
              <w:t>05</w:t>
            </w:r>
          </w:p>
        </w:tc>
        <w:tc>
          <w:tcPr>
            <w:tcW w:w="567" w:type="dxa"/>
            <w:tcBorders>
              <w:top w:val="nil"/>
              <w:left w:val="nil"/>
              <w:bottom w:val="single" w:sz="4" w:space="0" w:color="auto"/>
              <w:right w:val="single" w:sz="4" w:space="0" w:color="auto"/>
            </w:tcBorders>
            <w:vAlign w:val="bottom"/>
            <w:hideMark/>
          </w:tcPr>
          <w:p w:rsidR="00921407" w:rsidRPr="00921407" w:rsidRDefault="00921407" w:rsidP="00921407">
            <w:pPr>
              <w:jc w:val="center"/>
              <w:rPr>
                <w:rFonts w:eastAsia="Calibri"/>
                <w:bCs/>
              </w:rPr>
            </w:pPr>
            <w:r w:rsidRPr="00921407">
              <w:rPr>
                <w:rFonts w:eastAsia="Calibri"/>
                <w:bCs/>
              </w:rPr>
              <w:t>02</w:t>
            </w:r>
          </w:p>
        </w:tc>
        <w:tc>
          <w:tcPr>
            <w:tcW w:w="1701" w:type="dxa"/>
            <w:tcBorders>
              <w:top w:val="nil"/>
              <w:left w:val="nil"/>
              <w:bottom w:val="single" w:sz="4" w:space="0" w:color="auto"/>
              <w:right w:val="single" w:sz="4" w:space="0" w:color="auto"/>
            </w:tcBorders>
            <w:vAlign w:val="bottom"/>
            <w:hideMark/>
          </w:tcPr>
          <w:p w:rsidR="00921407" w:rsidRPr="00921407" w:rsidRDefault="00921407" w:rsidP="00921407">
            <w:pPr>
              <w:jc w:val="center"/>
              <w:rPr>
                <w:rFonts w:eastAsia="Calibri"/>
                <w:bCs/>
              </w:rPr>
            </w:pPr>
            <w:r w:rsidRPr="00921407">
              <w:rPr>
                <w:rFonts w:eastAsia="Calibri"/>
                <w:bCs/>
              </w:rPr>
              <w:t> </w:t>
            </w:r>
          </w:p>
        </w:tc>
        <w:tc>
          <w:tcPr>
            <w:tcW w:w="709" w:type="dxa"/>
            <w:tcBorders>
              <w:top w:val="nil"/>
              <w:left w:val="nil"/>
              <w:bottom w:val="single" w:sz="4" w:space="0" w:color="auto"/>
              <w:right w:val="single" w:sz="4" w:space="0" w:color="auto"/>
            </w:tcBorders>
            <w:vAlign w:val="bottom"/>
            <w:hideMark/>
          </w:tcPr>
          <w:p w:rsidR="00921407" w:rsidRPr="00921407" w:rsidRDefault="00921407" w:rsidP="00921407">
            <w:pPr>
              <w:jc w:val="center"/>
              <w:rPr>
                <w:rFonts w:eastAsia="Calibri"/>
                <w:bCs/>
              </w:rPr>
            </w:pPr>
            <w:r w:rsidRPr="00921407">
              <w:rPr>
                <w:rFonts w:eastAsia="Calibri"/>
                <w:bCs/>
              </w:rPr>
              <w:t> </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3 553,5</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192"/>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Муниципальная программа «Развитие системы коммунальной инфраструктуры в Клинцовском муниципальном образовании Пугачевского муниципального района Саратовской области на 2024 - 2026 годы»</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33 0 00 00000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3 303,5</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192"/>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Основное мероприятие «Ремонт и развитие водопроводной сети для целей реконструкции сетей водоснабжения на территории Клинцовского муниципального образования»</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33 0 01 00000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3 305,5</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192"/>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Ремонт и развитие водопроводной сети</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33 0 01 72920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t>3 253,5</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192"/>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33 0 01 72920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t>3 253,5</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192"/>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33 0 01 72920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t>3 253,5</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192"/>
        </w:trPr>
        <w:tc>
          <w:tcPr>
            <w:tcW w:w="3151"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rPr>
                <w:rFonts w:eastAsia="Calibri"/>
              </w:rPr>
            </w:pPr>
            <w:r w:rsidRPr="00921407">
              <w:rPr>
                <w:rFonts w:eastAsia="Calibri"/>
              </w:rPr>
              <w:t>Реализация основного мероприятия</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33 0 01 N0000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50,0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192"/>
        </w:trPr>
        <w:tc>
          <w:tcPr>
            <w:tcW w:w="3151"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rPr>
                <w:rFonts w:eastAsia="Calibri"/>
              </w:rPr>
            </w:pPr>
            <w:r w:rsidRPr="00921407">
              <w:rPr>
                <w:rFonts w:eastAsia="Calibri"/>
              </w:rP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33 0 01 N0000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50,0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192"/>
        </w:trPr>
        <w:tc>
          <w:tcPr>
            <w:tcW w:w="3151"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rPr>
                <w:rFonts w:eastAsia="Calibri"/>
              </w:rPr>
            </w:pPr>
            <w:r w:rsidRPr="00921407">
              <w:rPr>
                <w:rFonts w:eastAsia="Calibri"/>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33 0 01 N0000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50,0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Расходы по исполнению отдельных обязательств</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r w:rsidRPr="00921407">
              <w:rPr>
                <w:rFonts w:eastAsiaTheme="minorEastAsia"/>
              </w:rPr>
              <w:t>75 0 00 00000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250,0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Внепрограммные мероприятия</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r w:rsidRPr="00921407">
              <w:rPr>
                <w:rFonts w:eastAsiaTheme="minorEastAsia"/>
              </w:rPr>
              <w:t>75 3 00 00000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250,0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Мероприятия в области коммунального хозяйства</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r w:rsidRPr="00921407">
              <w:rPr>
                <w:rFonts w:eastAsiaTheme="minorEastAsia"/>
              </w:rPr>
              <w:t>75 3 00 05200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250,0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r w:rsidRPr="00921407">
              <w:rPr>
                <w:rFonts w:eastAsiaTheme="minorEastAsia"/>
              </w:rPr>
              <w:t>75 3 00 05200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r w:rsidRPr="00921407">
              <w:rPr>
                <w:rFonts w:eastAsiaTheme="minorEastAsia"/>
              </w:rPr>
              <w:t>200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250,0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 xml:space="preserve">Иные закупки товаров, работ и услуг для </w:t>
            </w:r>
            <w:r w:rsidRPr="00921407">
              <w:rPr>
                <w:rFonts w:eastAsia="Calibri"/>
              </w:rPr>
              <w:lastRenderedPageBreak/>
              <w:t>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lastRenderedPageBreak/>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02</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r w:rsidRPr="00921407">
              <w:rPr>
                <w:rFonts w:eastAsiaTheme="minorEastAsia"/>
              </w:rPr>
              <w:t>75 3 00 05200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r w:rsidRPr="00921407">
              <w:rPr>
                <w:rFonts w:eastAsiaTheme="minorEastAsia"/>
              </w:rPr>
              <w:t>240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250,0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pPr>
            <w:r w:rsidRPr="00921407">
              <w:lastRenderedPageBreak/>
              <w:t>Благоустройство</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1979,</w:t>
            </w:r>
            <w:r w:rsidRPr="00921407">
              <w:rPr>
                <w:color w:val="FF0000"/>
              </w:rPr>
              <w:t>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253,3</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Муниципальная программа «Энергосбережение и повышение энергетической эффективности на территории Клинцовского муниципального образования на 2024 год»</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36 0 00 00000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200,0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Основное мероприятие «Мероприятия по улучшению освещенности улиц, парков,  других общественных мест»</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36 0 01 00000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200,0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Реализация основного мероприятия</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36 0 01 N0000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200,0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36 0 01 N0000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200,0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36 0 01 N0000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200,0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Муниципальная программа «Комплексное развитие сельских территорий Клинцовского муниципального образования Пугачевского муниципального района Саратовской области на 2024 год»</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38 0 00 00000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1 032,</w:t>
            </w:r>
            <w:r w:rsidRPr="00921407">
              <w:rPr>
                <w:color w:val="FF0000"/>
              </w:rPr>
              <w:t>4</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 xml:space="preserve">Основное мероприятие «Благоустройство территории к памятнику погибшим в годы ВОВ </w:t>
            </w:r>
            <w:proofErr w:type="gramStart"/>
            <w:r w:rsidRPr="00921407">
              <w:rPr>
                <w:rFonts w:eastAsia="Calibri"/>
              </w:rPr>
              <w:t>в</w:t>
            </w:r>
            <w:proofErr w:type="gramEnd"/>
            <w:r w:rsidRPr="00921407">
              <w:rPr>
                <w:rFonts w:eastAsia="Calibri"/>
              </w:rPr>
              <w:t xml:space="preserve"> с. Клинцовка </w:t>
            </w:r>
            <w:proofErr w:type="gramStart"/>
            <w:r w:rsidRPr="00921407">
              <w:rPr>
                <w:rFonts w:eastAsia="Calibri"/>
              </w:rPr>
              <w:t>Пугачевского</w:t>
            </w:r>
            <w:proofErr w:type="gramEnd"/>
            <w:r w:rsidRPr="00921407">
              <w:rPr>
                <w:rFonts w:eastAsia="Calibri"/>
              </w:rPr>
              <w:t xml:space="preserve"> района Саратовской области»</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38 0 01 00000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1 032,4</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Обеспечение комплексного развития сельских территорий (благоустройство сельских территорий)</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38 0 01 L5766</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703,1</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38 0 01 L5766</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703,1</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 xml:space="preserve">Иные закупки товаров, работ и услуг для обеспечения государственных </w:t>
            </w:r>
            <w:r w:rsidRPr="00921407">
              <w:rPr>
                <w:rFonts w:eastAsia="Calibri"/>
              </w:rPr>
              <w:lastRenderedPageBreak/>
              <w:t>(муниципальных)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lastRenderedPageBreak/>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38 0 01 L5766</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703,1</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lastRenderedPageBreak/>
              <w:t>Реализация основного мероприятия</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38 0 01 N0000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329,3</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38 0 01 N0000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329,3</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38 0 01 N0000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329,3</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Муниципальная программа "Устройство детских площадок на территории Клинцовского муниципального образования Пугачевского муниципального района Саратовской области в 2024 году"</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51 0 00 00000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223,0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 xml:space="preserve">Основное мероприятие "Приобретение и установка детских площадок </w:t>
            </w:r>
            <w:proofErr w:type="gramStart"/>
            <w:r w:rsidRPr="00921407">
              <w:rPr>
                <w:rFonts w:eastAsia="Calibri"/>
              </w:rPr>
              <w:t>в</w:t>
            </w:r>
            <w:proofErr w:type="gramEnd"/>
            <w:r w:rsidRPr="00921407">
              <w:rPr>
                <w:rFonts w:eastAsia="Calibri"/>
              </w:rPr>
              <w:t xml:space="preserve"> с. Жестянка, с. Бобровка, с. Бобровый Гай"</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51 0 01 00000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223,0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 xml:space="preserve">Реализация инициативных проектов за счет средств местного бюджета, за исключением инициативных платежей ("Приобретение и установка детских площадок </w:t>
            </w:r>
            <w:proofErr w:type="gramStart"/>
            <w:r w:rsidRPr="00921407">
              <w:rPr>
                <w:rFonts w:eastAsia="Calibri"/>
              </w:rPr>
              <w:t>в</w:t>
            </w:r>
            <w:proofErr w:type="gramEnd"/>
            <w:r w:rsidRPr="00921407">
              <w:rPr>
                <w:rFonts w:eastAsia="Calibri"/>
              </w:rPr>
              <w:t xml:space="preserve"> с. Жестянка, с. Бобровка, с. Бобровый Гай")</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51 0 01 S2175</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51 0 01 S2175</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51 0 01 S2175</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 xml:space="preserve">Реализация инициативных проектов за счет средств местного бюджета в части инициативных платежей граждан ("Приобретение и установка детских площадок </w:t>
            </w:r>
            <w:proofErr w:type="gramStart"/>
            <w:r w:rsidRPr="00921407">
              <w:rPr>
                <w:rFonts w:eastAsia="Calibri"/>
              </w:rPr>
              <w:t>в</w:t>
            </w:r>
            <w:proofErr w:type="gramEnd"/>
            <w:r w:rsidRPr="00921407">
              <w:rPr>
                <w:rFonts w:eastAsia="Calibri"/>
              </w:rPr>
              <w:t xml:space="preserve"> с. Жестянка, с. Бобровка, с. Бобровый Гай")</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51 0 01 S2185</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35,0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51 0 01 S2185</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35,0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lastRenderedPageBreak/>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51 0 01 S2185</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35,0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 xml:space="preserve">Реализация инициативных проектов за счет средств местного бюджета в части инициативных платежей индивидуальных предпринимателей и юридических лиц ("Приобретение и установка детских площадок </w:t>
            </w:r>
            <w:proofErr w:type="gramStart"/>
            <w:r w:rsidRPr="00921407">
              <w:rPr>
                <w:rFonts w:eastAsia="Calibri"/>
              </w:rPr>
              <w:t>в</w:t>
            </w:r>
            <w:proofErr w:type="gramEnd"/>
            <w:r w:rsidRPr="00921407">
              <w:rPr>
                <w:rFonts w:eastAsia="Calibri"/>
              </w:rPr>
              <w:t xml:space="preserve"> с. Жестянка, с. Бобровка, с. Бобровый Гай")</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51 0 01 S2195</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118,0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51 0 01 S2195</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118,0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385"/>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51 0 01 S2195</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118,0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211"/>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pPr>
            <w:r w:rsidRPr="00921407">
              <w:t>Расходы по исполнению отдельных обязательств</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75 0 00 00000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523,6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253,3</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211"/>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pPr>
            <w:r w:rsidRPr="00921407">
              <w:t>Благоустройство</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75 6 00 00000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523,6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253,3</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249"/>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pPr>
            <w:r w:rsidRPr="00921407">
              <w:t>Уличное освещение</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75 6 00 05300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357,0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253,3</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270"/>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pPr>
            <w:r w:rsidRPr="00921407">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75 6 00 05300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342,0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253,3</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539"/>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pPr>
            <w:r w:rsidRPr="00921407">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75 6 00 05300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240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342,0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253,3</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539"/>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Иные бюджетные ассигнования</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75 6 00 05300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800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15,0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r>
      <w:tr w:rsidR="00921407" w:rsidRPr="00921407" w:rsidTr="00011905">
        <w:trPr>
          <w:trHeight w:val="539"/>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Уплата налогов, сборов и иных платежей</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75 6 00 05300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850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15,0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r>
      <w:tr w:rsidR="00921407" w:rsidRPr="00921407" w:rsidTr="00011905">
        <w:trPr>
          <w:trHeight w:val="242"/>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rPr>
                <w:rFonts w:eastAsia="Calibri"/>
              </w:rPr>
            </w:pPr>
            <w:r w:rsidRPr="00921407">
              <w:rPr>
                <w:rFonts w:eastAsia="Calibri"/>
              </w:rPr>
              <w:t>Озеленение</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75 6 00 05500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r>
      <w:tr w:rsidR="00921407" w:rsidRPr="00921407" w:rsidTr="00011905">
        <w:trPr>
          <w:trHeight w:val="539"/>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75 6 00 05500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r>
      <w:tr w:rsidR="00921407" w:rsidRPr="00921407" w:rsidTr="00011905">
        <w:trPr>
          <w:trHeight w:val="281"/>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75 6 00 05500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r>
      <w:tr w:rsidR="00921407" w:rsidRPr="00921407" w:rsidTr="00011905">
        <w:trPr>
          <w:trHeight w:val="281"/>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Прочие мероприятия по благоустройству</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75 6 00 05700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136,6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281"/>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 xml:space="preserve">Закупка товаров, работ и </w:t>
            </w:r>
            <w:r w:rsidRPr="00921407">
              <w:rPr>
                <w:rFonts w:eastAsia="Calibri"/>
              </w:rPr>
              <w:lastRenderedPageBreak/>
              <w:t>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lastRenderedPageBreak/>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75 6 00 05700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136,6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281"/>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lastRenderedPageBreak/>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05</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03</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75 6 00 05700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136,6</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281"/>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b/>
                <w:bCs/>
              </w:rPr>
            </w:pPr>
            <w:r w:rsidRPr="00921407">
              <w:rPr>
                <w:rFonts w:eastAsia="Calibri"/>
                <w:b/>
                <w:bCs/>
              </w:rPr>
              <w:t>Культура и кинематография</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b/>
                <w:bCs/>
              </w:rPr>
            </w:pPr>
            <w:r w:rsidRPr="00921407">
              <w:rPr>
                <w:rFonts w:eastAsia="Calibri"/>
                <w:b/>
                <w:bCs/>
              </w:rPr>
              <w:t>08</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b/>
                <w:bCs/>
              </w:rPr>
            </w:pP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b/>
                <w:bCs/>
              </w:rPr>
            </w:pP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b/>
                <w:bCs/>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rPr>
                <w:b/>
              </w:rPr>
              <w:t>150,0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rPr>
                <w:b/>
              </w:rPr>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rPr>
                <w:b/>
              </w:rPr>
              <w:t>0,0</w:t>
            </w:r>
          </w:p>
        </w:tc>
      </w:tr>
      <w:tr w:rsidR="00921407" w:rsidRPr="00921407" w:rsidTr="00011905">
        <w:trPr>
          <w:trHeight w:val="281"/>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bCs/>
              </w:rPr>
            </w:pPr>
            <w:r w:rsidRPr="00921407">
              <w:rPr>
                <w:rFonts w:eastAsia="Calibri"/>
                <w:bCs/>
              </w:rPr>
              <w:t>Другие вопросы в области культуры, кинематографии</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bCs/>
              </w:rPr>
            </w:pPr>
            <w:r w:rsidRPr="00921407">
              <w:rPr>
                <w:rFonts w:eastAsia="Calibri"/>
                <w:bCs/>
              </w:rPr>
              <w:t>08</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bCs/>
              </w:rPr>
            </w:pPr>
            <w:r w:rsidRPr="00921407">
              <w:rPr>
                <w:rFonts w:eastAsia="Calibri"/>
                <w:bCs/>
              </w:rPr>
              <w:t>04</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bCs/>
              </w:rPr>
            </w:pP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bCs/>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150,0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281"/>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Муниципальная программа «Мероприятия по поддержке и развитию культуры Клинцовского муниципального образования на 2024 год»</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08</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04</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37 0 00 00000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150,0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281"/>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Основное мероприятие «Организация и проведение праздничных мероприятий»</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08</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04</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37 0 01 00000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50,0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281"/>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Реализация основного мероприятия</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08</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04</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37 0 01 N0000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50,0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281"/>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08</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04</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37 0 01 N0000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50,0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281"/>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08</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04</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37 0 01 N0000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50,0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281"/>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Основное мероприятие «Реконструкция и ремонт памятников»</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08</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04</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37 0 02 00000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100,0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281"/>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Реализация основного мероприятия</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08</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04</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37 0 02 N0000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100,0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281"/>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Закупка товаров, работ и услуг для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08</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04</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37 0 02 N0000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100,0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281"/>
        </w:trPr>
        <w:tc>
          <w:tcPr>
            <w:tcW w:w="3151"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08</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04</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37 0 02 N0000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100,0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281"/>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rPr>
                <w:b/>
              </w:rPr>
            </w:pPr>
            <w:r w:rsidRPr="00921407">
              <w:rPr>
                <w:b/>
              </w:rPr>
              <w:t>Социальная политика</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rPr>
                <w:b/>
              </w:rPr>
              <w:t>10</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rPr>
                <w:b/>
              </w:rPr>
              <w:t>97,7</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rPr>
                <w:b/>
              </w:rPr>
              <w:t>101,7</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rPr>
                <w:b/>
              </w:rPr>
              <w:t>105,8</w:t>
            </w:r>
          </w:p>
        </w:tc>
      </w:tr>
      <w:tr w:rsidR="00921407" w:rsidRPr="00921407" w:rsidTr="00011905">
        <w:trPr>
          <w:trHeight w:val="317"/>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pPr>
            <w:r w:rsidRPr="00921407">
              <w:t>Пенсионное обеспечение</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10</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01</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97,7</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101,7</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105,8</w:t>
            </w:r>
          </w:p>
        </w:tc>
      </w:tr>
      <w:tr w:rsidR="00921407" w:rsidRPr="00921407" w:rsidTr="00011905">
        <w:trPr>
          <w:trHeight w:val="160"/>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pPr>
            <w:r w:rsidRPr="00921407">
              <w:t>Расходы по исполнению отдельных обязательств</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10</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01</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75 0 00 00000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97,7</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101,7</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105,8</w:t>
            </w:r>
          </w:p>
        </w:tc>
      </w:tr>
      <w:tr w:rsidR="00921407" w:rsidRPr="00921407" w:rsidTr="00011905">
        <w:trPr>
          <w:trHeight w:val="288"/>
        </w:trPr>
        <w:tc>
          <w:tcPr>
            <w:tcW w:w="3151" w:type="dxa"/>
            <w:tcBorders>
              <w:top w:val="nil"/>
              <w:left w:val="single" w:sz="4" w:space="0" w:color="auto"/>
              <w:bottom w:val="nil"/>
              <w:right w:val="single" w:sz="4" w:space="0" w:color="auto"/>
            </w:tcBorders>
            <w:hideMark/>
          </w:tcPr>
          <w:p w:rsidR="00921407" w:rsidRPr="00921407" w:rsidRDefault="00921407" w:rsidP="00921407">
            <w:pPr>
              <w:spacing w:line="276" w:lineRule="auto"/>
            </w:pPr>
            <w:r w:rsidRPr="00921407">
              <w:t>Социальные выплаты гражданам</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10</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01</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75 2 00 00000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97,7</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101,7</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105,8</w:t>
            </w:r>
          </w:p>
        </w:tc>
      </w:tr>
      <w:tr w:rsidR="00921407" w:rsidRPr="00921407" w:rsidTr="00011905">
        <w:trPr>
          <w:trHeight w:val="529"/>
        </w:trPr>
        <w:tc>
          <w:tcPr>
            <w:tcW w:w="3151" w:type="dxa"/>
            <w:tcBorders>
              <w:top w:val="single" w:sz="4" w:space="0" w:color="auto"/>
              <w:left w:val="single" w:sz="4" w:space="0" w:color="auto"/>
              <w:bottom w:val="single" w:sz="4" w:space="0" w:color="auto"/>
              <w:right w:val="single" w:sz="4" w:space="0" w:color="auto"/>
            </w:tcBorders>
            <w:hideMark/>
          </w:tcPr>
          <w:p w:rsidR="00921407" w:rsidRPr="00921407" w:rsidRDefault="00921407" w:rsidP="00921407">
            <w:pPr>
              <w:spacing w:line="276" w:lineRule="auto"/>
              <w:rPr>
                <w:bCs/>
              </w:rPr>
            </w:pPr>
            <w:r w:rsidRPr="00921407">
              <w:rPr>
                <w:bCs/>
              </w:rPr>
              <w:t xml:space="preserve">Доплата к пенсии за выслугу лет депутатам, выборным должностным лицам местного </w:t>
            </w:r>
            <w:r w:rsidRPr="00921407">
              <w:rPr>
                <w:bCs/>
              </w:rPr>
              <w:lastRenderedPageBreak/>
              <w:t>самоуправления, осуществлявшим свои полномочия на постоянной основе, и лицам, замещавшим должности муниципальной службы в органах местного самоуправления</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lastRenderedPageBreak/>
              <w:t>10</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01</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75 2 00 00010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97,7</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101,7</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105,8</w:t>
            </w:r>
          </w:p>
        </w:tc>
      </w:tr>
      <w:tr w:rsidR="00921407" w:rsidRPr="00921407" w:rsidTr="00011905">
        <w:trPr>
          <w:trHeight w:val="600"/>
        </w:trPr>
        <w:tc>
          <w:tcPr>
            <w:tcW w:w="3151"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rPr>
                <w:bCs/>
              </w:rPr>
            </w:pPr>
            <w:r w:rsidRPr="00921407">
              <w:rPr>
                <w:bCs/>
              </w:rPr>
              <w:lastRenderedPageBreak/>
              <w:t>Социальное обеспечение и иные выплаты населению</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10</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01</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75 2 00 00010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97,7</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101,7</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105,8</w:t>
            </w:r>
          </w:p>
        </w:tc>
      </w:tr>
      <w:tr w:rsidR="00921407" w:rsidRPr="00921407" w:rsidTr="00011905">
        <w:trPr>
          <w:trHeight w:val="540"/>
        </w:trPr>
        <w:tc>
          <w:tcPr>
            <w:tcW w:w="3151" w:type="dxa"/>
            <w:tcBorders>
              <w:top w:val="nil"/>
              <w:left w:val="single" w:sz="4" w:space="0" w:color="auto"/>
              <w:bottom w:val="nil"/>
              <w:right w:val="single" w:sz="4" w:space="0" w:color="auto"/>
            </w:tcBorders>
            <w:vAlign w:val="bottom"/>
            <w:hideMark/>
          </w:tcPr>
          <w:p w:rsidR="00921407" w:rsidRPr="00921407" w:rsidRDefault="00921407" w:rsidP="00921407">
            <w:pPr>
              <w:spacing w:line="276" w:lineRule="auto"/>
            </w:pPr>
            <w:r w:rsidRPr="00921407">
              <w:t>Публичные нормативные социальные выплаты гражданам</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10</w:t>
            </w: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01</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75 2 00 00010</w:t>
            </w: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310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97,7</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101,7</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105,8</w:t>
            </w:r>
          </w:p>
        </w:tc>
      </w:tr>
      <w:tr w:rsidR="00921407" w:rsidRPr="00921407" w:rsidTr="00011905">
        <w:trPr>
          <w:trHeight w:val="300"/>
        </w:trPr>
        <w:tc>
          <w:tcPr>
            <w:tcW w:w="3151" w:type="dxa"/>
            <w:tcBorders>
              <w:top w:val="single" w:sz="4" w:space="0" w:color="auto"/>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rFonts w:eastAsia="Calibri"/>
                <w:b/>
                <w:bCs/>
              </w:rPr>
            </w:pPr>
            <w:r w:rsidRPr="00921407">
              <w:rPr>
                <w:rFonts w:eastAsia="Calibri"/>
                <w:b/>
                <w:bCs/>
              </w:rPr>
              <w:t>Всего расходов</w:t>
            </w:r>
          </w:p>
        </w:tc>
        <w:tc>
          <w:tcPr>
            <w:tcW w:w="567"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567"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709"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
                <w:bCs/>
              </w:rPr>
            </w:pPr>
            <w:r w:rsidRPr="00921407">
              <w:rPr>
                <w:rFonts w:eastAsia="Calibri"/>
                <w:b/>
                <w:bCs/>
              </w:rPr>
              <w:t>17 826,1</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
                <w:bCs/>
              </w:rPr>
            </w:pPr>
            <w:r w:rsidRPr="00921407">
              <w:rPr>
                <w:rFonts w:eastAsia="Calibri"/>
                <w:b/>
                <w:bCs/>
              </w:rPr>
              <w:t>7 390,8</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
                <w:bCs/>
              </w:rPr>
            </w:pPr>
            <w:r w:rsidRPr="00921407">
              <w:rPr>
                <w:rFonts w:eastAsia="Calibri"/>
                <w:b/>
                <w:bCs/>
              </w:rPr>
              <w:t>8 236,0</w:t>
            </w:r>
          </w:p>
        </w:tc>
      </w:tr>
    </w:tbl>
    <w:p w:rsidR="00921407" w:rsidRPr="00921407" w:rsidRDefault="00921407" w:rsidP="00921407">
      <w:pPr>
        <w:ind w:firstLine="709"/>
        <w:jc w:val="both"/>
        <w:rPr>
          <w:rFonts w:eastAsia="Calibri"/>
          <w:sz w:val="28"/>
          <w:szCs w:val="28"/>
        </w:rPr>
      </w:pPr>
      <w:r w:rsidRPr="00921407">
        <w:rPr>
          <w:rFonts w:eastAsia="Calibri"/>
          <w:sz w:val="28"/>
          <w:szCs w:val="28"/>
        </w:rPr>
        <w:t>1.6. приложение 4 «Распределение бюджетных ассигнований  по целевым статьям (муниципальным программам Клинцовского муниципального образования и непрограммным направлениям деятельности), группам и подгруппам видам расходов классификации расходов бюджета Клинцовского муниципального образования на 2024 год и на плановый период 2025 и 2026 годов» изложить в следующей редакции:</w:t>
      </w:r>
    </w:p>
    <w:p w:rsidR="00921407" w:rsidRPr="00921407" w:rsidRDefault="00921407" w:rsidP="00921407">
      <w:pPr>
        <w:tabs>
          <w:tab w:val="left" w:pos="4395"/>
        </w:tabs>
        <w:ind w:left="5103"/>
        <w:rPr>
          <w:sz w:val="28"/>
          <w:szCs w:val="28"/>
        </w:rPr>
      </w:pPr>
      <w:r w:rsidRPr="00921407">
        <w:rPr>
          <w:sz w:val="28"/>
          <w:szCs w:val="28"/>
        </w:rPr>
        <w:t>Приложение 4</w:t>
      </w:r>
    </w:p>
    <w:p w:rsidR="00921407" w:rsidRPr="00921407" w:rsidRDefault="00921407" w:rsidP="00921407">
      <w:pPr>
        <w:tabs>
          <w:tab w:val="left" w:pos="4395"/>
        </w:tabs>
        <w:ind w:left="5103"/>
        <w:rPr>
          <w:sz w:val="28"/>
          <w:szCs w:val="28"/>
        </w:rPr>
      </w:pPr>
      <w:r w:rsidRPr="00921407">
        <w:rPr>
          <w:sz w:val="28"/>
          <w:szCs w:val="28"/>
        </w:rPr>
        <w:t>к решению Совета Клинцовского</w:t>
      </w:r>
    </w:p>
    <w:p w:rsidR="00921407" w:rsidRPr="00921407" w:rsidRDefault="00921407" w:rsidP="00921407">
      <w:pPr>
        <w:tabs>
          <w:tab w:val="left" w:pos="4395"/>
        </w:tabs>
        <w:ind w:left="5103"/>
        <w:rPr>
          <w:sz w:val="28"/>
          <w:szCs w:val="28"/>
        </w:rPr>
      </w:pPr>
      <w:r w:rsidRPr="00921407">
        <w:rPr>
          <w:sz w:val="28"/>
          <w:szCs w:val="28"/>
        </w:rPr>
        <w:t xml:space="preserve">муниципального образования </w:t>
      </w:r>
    </w:p>
    <w:p w:rsidR="00921407" w:rsidRPr="00921407" w:rsidRDefault="00921407" w:rsidP="00921407">
      <w:pPr>
        <w:tabs>
          <w:tab w:val="left" w:pos="4395"/>
        </w:tabs>
        <w:ind w:left="5103"/>
        <w:rPr>
          <w:sz w:val="28"/>
          <w:szCs w:val="28"/>
        </w:rPr>
      </w:pPr>
      <w:r w:rsidRPr="00921407">
        <w:rPr>
          <w:sz w:val="28"/>
          <w:szCs w:val="28"/>
        </w:rPr>
        <w:t xml:space="preserve">«О бюджете Клинцовского </w:t>
      </w:r>
      <w:r w:rsidRPr="00921407">
        <w:rPr>
          <w:sz w:val="28"/>
          <w:szCs w:val="28"/>
        </w:rPr>
        <w:br/>
        <w:t xml:space="preserve">муниципального образования </w:t>
      </w:r>
      <w:r w:rsidRPr="00921407">
        <w:rPr>
          <w:sz w:val="28"/>
          <w:szCs w:val="28"/>
        </w:rPr>
        <w:br/>
        <w:t>Пугачевского муниципального района</w:t>
      </w:r>
      <w:r w:rsidRPr="00921407">
        <w:rPr>
          <w:sz w:val="28"/>
          <w:szCs w:val="28"/>
        </w:rPr>
        <w:br/>
        <w:t>Саратовской области на 2024 год</w:t>
      </w:r>
      <w:r w:rsidRPr="00921407">
        <w:rPr>
          <w:bCs/>
          <w:sz w:val="28"/>
          <w:szCs w:val="28"/>
        </w:rPr>
        <w:t xml:space="preserve"> и на плановый период 2025 и 2026 годов</w:t>
      </w:r>
      <w:r w:rsidRPr="00921407">
        <w:rPr>
          <w:sz w:val="28"/>
          <w:szCs w:val="28"/>
        </w:rPr>
        <w:t xml:space="preserve">» </w:t>
      </w:r>
    </w:p>
    <w:p w:rsidR="00921407" w:rsidRPr="00921407" w:rsidRDefault="00921407" w:rsidP="00921407">
      <w:pPr>
        <w:ind w:left="4248"/>
        <w:rPr>
          <w:sz w:val="28"/>
          <w:szCs w:val="28"/>
        </w:rPr>
      </w:pPr>
    </w:p>
    <w:p w:rsidR="00921407" w:rsidRPr="00921407" w:rsidRDefault="00921407" w:rsidP="00921407">
      <w:pPr>
        <w:jc w:val="center"/>
        <w:rPr>
          <w:rFonts w:eastAsia="Calibri"/>
          <w:sz w:val="28"/>
          <w:szCs w:val="28"/>
        </w:rPr>
      </w:pPr>
      <w:r w:rsidRPr="00921407">
        <w:rPr>
          <w:rFonts w:eastAsia="Calibri"/>
          <w:sz w:val="28"/>
          <w:szCs w:val="28"/>
        </w:rPr>
        <w:t>Распределение бюджетных ассигнований по целевым статьям (муниципальным программам Клинцовского муниципального образования и непрограммным направлениям деятельности), группам и подгруппам видам расходов классификации расходов бюджета Клинцовского муниципального образования на 2024 год и на плановый период 2025 и 2026 годов</w:t>
      </w:r>
    </w:p>
    <w:p w:rsidR="00921407" w:rsidRPr="00921407" w:rsidRDefault="00921407" w:rsidP="00921407">
      <w:pPr>
        <w:jc w:val="center"/>
        <w:rPr>
          <w:rFonts w:eastAsia="Calibri"/>
        </w:rPr>
      </w:pPr>
    </w:p>
    <w:p w:rsidR="00921407" w:rsidRPr="00921407" w:rsidRDefault="00921407" w:rsidP="00921407">
      <w:pPr>
        <w:rPr>
          <w:rFonts w:eastAsia="Calibri"/>
        </w:rPr>
      </w:pPr>
      <w:r w:rsidRPr="00921407">
        <w:rPr>
          <w:rFonts w:eastAsia="Calibri"/>
        </w:rPr>
        <w:t xml:space="preserve">                                                                                                                                       тыс. рублей</w:t>
      </w:r>
    </w:p>
    <w:tbl>
      <w:tblPr>
        <w:tblW w:w="9782" w:type="dxa"/>
        <w:tblInd w:w="-176" w:type="dxa"/>
        <w:tblLayout w:type="fixed"/>
        <w:tblLook w:val="04A0" w:firstRow="1" w:lastRow="0" w:firstColumn="1" w:lastColumn="0" w:noHBand="0" w:noVBand="1"/>
      </w:tblPr>
      <w:tblGrid>
        <w:gridCol w:w="4112"/>
        <w:gridCol w:w="1701"/>
        <w:gridCol w:w="850"/>
        <w:gridCol w:w="992"/>
        <w:gridCol w:w="1134"/>
        <w:gridCol w:w="993"/>
      </w:tblGrid>
      <w:tr w:rsidR="00921407" w:rsidRPr="00921407" w:rsidTr="00011905">
        <w:trPr>
          <w:trHeight w:val="494"/>
        </w:trPr>
        <w:tc>
          <w:tcPr>
            <w:tcW w:w="4112" w:type="dxa"/>
            <w:tcBorders>
              <w:top w:val="single" w:sz="4" w:space="0" w:color="auto"/>
              <w:left w:val="single" w:sz="4" w:space="0" w:color="auto"/>
              <w:bottom w:val="single" w:sz="4" w:space="0" w:color="auto"/>
              <w:right w:val="single" w:sz="4" w:space="0" w:color="auto"/>
            </w:tcBorders>
            <w:noWrap/>
            <w:hideMark/>
          </w:tcPr>
          <w:p w:rsidR="00921407" w:rsidRPr="00921407" w:rsidRDefault="00921407" w:rsidP="00921407">
            <w:pPr>
              <w:spacing w:line="276" w:lineRule="auto"/>
              <w:jc w:val="center"/>
              <w:rPr>
                <w:rFonts w:eastAsia="Calibri"/>
                <w:b/>
              </w:rPr>
            </w:pPr>
            <w:r w:rsidRPr="00921407">
              <w:rPr>
                <w:rFonts w:eastAsia="Calibri"/>
                <w:b/>
              </w:rPr>
              <w:t>Наименование</w:t>
            </w:r>
          </w:p>
        </w:tc>
        <w:tc>
          <w:tcPr>
            <w:tcW w:w="1701" w:type="dxa"/>
            <w:tcBorders>
              <w:top w:val="single" w:sz="4" w:space="0" w:color="auto"/>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b/>
              </w:rPr>
            </w:pPr>
            <w:r w:rsidRPr="00921407">
              <w:rPr>
                <w:rFonts w:eastAsia="Calibri"/>
                <w:b/>
              </w:rPr>
              <w:t>Целевая статья</w:t>
            </w:r>
          </w:p>
        </w:tc>
        <w:tc>
          <w:tcPr>
            <w:tcW w:w="850" w:type="dxa"/>
            <w:tcBorders>
              <w:top w:val="single" w:sz="4" w:space="0" w:color="auto"/>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b/>
              </w:rPr>
            </w:pPr>
            <w:r w:rsidRPr="00921407">
              <w:rPr>
                <w:rFonts w:eastAsia="Calibri"/>
                <w:b/>
              </w:rPr>
              <w:t>Вид расходов</w:t>
            </w:r>
          </w:p>
        </w:tc>
        <w:tc>
          <w:tcPr>
            <w:tcW w:w="992" w:type="dxa"/>
            <w:tcBorders>
              <w:top w:val="single" w:sz="4" w:space="0" w:color="auto"/>
              <w:left w:val="nil"/>
              <w:bottom w:val="single" w:sz="4" w:space="0" w:color="auto"/>
              <w:right w:val="single" w:sz="4" w:space="0" w:color="auto"/>
            </w:tcBorders>
            <w:noWrap/>
            <w:hideMark/>
          </w:tcPr>
          <w:p w:rsidR="00921407" w:rsidRPr="00921407" w:rsidRDefault="00921407" w:rsidP="00921407">
            <w:pPr>
              <w:spacing w:line="276" w:lineRule="auto"/>
              <w:jc w:val="center"/>
              <w:rPr>
                <w:rFonts w:eastAsia="Calibri"/>
                <w:b/>
              </w:rPr>
            </w:pPr>
            <w:r w:rsidRPr="00921407">
              <w:rPr>
                <w:rFonts w:eastAsia="Calibri"/>
                <w:b/>
              </w:rPr>
              <w:t>2024 год</w:t>
            </w:r>
          </w:p>
        </w:tc>
        <w:tc>
          <w:tcPr>
            <w:tcW w:w="1134" w:type="dxa"/>
            <w:tcBorders>
              <w:top w:val="single" w:sz="4" w:space="0" w:color="auto"/>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b/>
              </w:rPr>
            </w:pPr>
            <w:r w:rsidRPr="00921407">
              <w:rPr>
                <w:rFonts w:eastAsia="Calibri"/>
                <w:b/>
              </w:rPr>
              <w:t>2025</w:t>
            </w:r>
            <w:r w:rsidRPr="00921407">
              <w:rPr>
                <w:rFonts w:eastAsia="Calibri"/>
                <w:b/>
              </w:rPr>
              <w:br/>
              <w:t xml:space="preserve"> год</w:t>
            </w:r>
          </w:p>
        </w:tc>
        <w:tc>
          <w:tcPr>
            <w:tcW w:w="993" w:type="dxa"/>
            <w:tcBorders>
              <w:top w:val="single" w:sz="4" w:space="0" w:color="auto"/>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b/>
              </w:rPr>
            </w:pPr>
            <w:r w:rsidRPr="00921407">
              <w:rPr>
                <w:rFonts w:eastAsia="Calibri"/>
                <w:b/>
              </w:rPr>
              <w:t>2026 год</w:t>
            </w:r>
          </w:p>
        </w:tc>
      </w:tr>
      <w:tr w:rsidR="00921407" w:rsidRPr="00921407" w:rsidTr="00011905">
        <w:trPr>
          <w:trHeight w:val="494"/>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921407" w:rsidRPr="00921407" w:rsidRDefault="00921407" w:rsidP="00921407">
            <w:pPr>
              <w:rPr>
                <w:rFonts w:eastAsia="Calibri"/>
                <w:b/>
                <w:bCs/>
              </w:rPr>
            </w:pPr>
            <w:r w:rsidRPr="00921407">
              <w:rPr>
                <w:rFonts w:eastAsia="Calibri"/>
                <w:b/>
                <w:bCs/>
              </w:rPr>
              <w:t xml:space="preserve">Муниципальная программа «Развитие малого и среднего </w:t>
            </w:r>
            <w:r w:rsidRPr="00921407">
              <w:rPr>
                <w:rFonts w:eastAsia="Calibri"/>
                <w:b/>
                <w:bCs/>
              </w:rPr>
              <w:lastRenderedPageBreak/>
              <w:t>предпринимательства на территории Клинцовского муниципального образования Пугачевского муниципального района Саратовской области на 2024 год»</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b/>
                <w:bCs/>
              </w:rPr>
            </w:pPr>
            <w:r w:rsidRPr="00921407">
              <w:rPr>
                <w:rFonts w:eastAsia="Calibri"/>
                <w:b/>
                <w:bCs/>
              </w:rPr>
              <w:lastRenderedPageBreak/>
              <w:t>24 0 00 00000</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b/>
                <w:bCs/>
              </w:rPr>
            </w:pP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rFonts w:eastAsia="Calibri"/>
                <w:b/>
              </w:rPr>
            </w:pPr>
            <w:r w:rsidRPr="00921407">
              <w:rPr>
                <w:rFonts w:eastAsia="Calibri"/>
                <w:b/>
              </w:rPr>
              <w:t>20,0</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
              </w:rPr>
            </w:pPr>
            <w:r w:rsidRPr="00921407">
              <w:rPr>
                <w:rFonts w:eastAsia="Calibri"/>
                <w:b/>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
              </w:rPr>
            </w:pPr>
            <w:r w:rsidRPr="00921407">
              <w:rPr>
                <w:rFonts w:eastAsia="Calibri"/>
                <w:b/>
              </w:rPr>
              <w:t>0,0</w:t>
            </w:r>
          </w:p>
        </w:tc>
      </w:tr>
      <w:tr w:rsidR="00921407" w:rsidRPr="00921407" w:rsidTr="00011905">
        <w:trPr>
          <w:trHeight w:val="494"/>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921407" w:rsidRPr="00921407" w:rsidRDefault="00921407" w:rsidP="00921407">
            <w:pPr>
              <w:rPr>
                <w:rFonts w:eastAsia="Calibri"/>
              </w:rPr>
            </w:pPr>
            <w:r w:rsidRPr="00921407">
              <w:rPr>
                <w:rFonts w:eastAsia="Calibri"/>
              </w:rPr>
              <w:lastRenderedPageBreak/>
              <w:t>Основное мероприятие «Формирование благоприятной внешней среды для развития малого предпринимательства»</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24 0 01 00000</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rFonts w:eastAsia="Calibri"/>
              </w:rPr>
            </w:pPr>
            <w:r w:rsidRPr="00921407">
              <w:rPr>
                <w:rFonts w:eastAsia="Calibri"/>
              </w:rPr>
              <w:t>20,0</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r>
      <w:tr w:rsidR="00921407" w:rsidRPr="00921407" w:rsidTr="00011905">
        <w:trPr>
          <w:trHeight w:val="353"/>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921407" w:rsidRPr="00921407" w:rsidRDefault="00921407" w:rsidP="00921407">
            <w:pPr>
              <w:rPr>
                <w:rFonts w:eastAsia="Calibri"/>
              </w:rPr>
            </w:pPr>
            <w:r w:rsidRPr="00921407">
              <w:rPr>
                <w:rFonts w:eastAsia="Calibri"/>
              </w:rPr>
              <w:t>Реализация основного мероприятия</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 0 01 N0000</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rFonts w:eastAsia="Calibri"/>
              </w:rPr>
            </w:pPr>
            <w:r w:rsidRPr="00921407">
              <w:rPr>
                <w:rFonts w:eastAsia="Calibri"/>
              </w:rPr>
              <w:t>20,0</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r>
      <w:tr w:rsidR="00921407" w:rsidRPr="00921407" w:rsidTr="00011905">
        <w:trPr>
          <w:trHeight w:val="494"/>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921407" w:rsidRPr="00921407" w:rsidRDefault="00921407" w:rsidP="00921407">
            <w:pPr>
              <w:rPr>
                <w:rFonts w:eastAsia="Calibri"/>
              </w:rPr>
            </w:pPr>
            <w:r w:rsidRPr="00921407">
              <w:rPr>
                <w:rFonts w:eastAsia="Calibri"/>
              </w:rPr>
              <w:t>Закупка товаров, работ и услуг для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 0 01 N0000</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w:t>
            </w: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rFonts w:eastAsia="Calibri"/>
              </w:rPr>
            </w:pPr>
            <w:r w:rsidRPr="00921407">
              <w:rPr>
                <w:rFonts w:eastAsia="Calibri"/>
              </w:rPr>
              <w:t>20,0</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r>
      <w:tr w:rsidR="00921407" w:rsidRPr="00921407" w:rsidTr="00011905">
        <w:trPr>
          <w:trHeight w:val="494"/>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921407" w:rsidRPr="00921407" w:rsidRDefault="00921407" w:rsidP="00921407">
            <w:pPr>
              <w:rPr>
                <w:rFonts w:eastAsia="Calibri"/>
              </w:rPr>
            </w:pPr>
            <w:r w:rsidRPr="00921407">
              <w:rPr>
                <w:rFonts w:eastAsia="Calibri"/>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 0 01 N0000</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240</w:t>
            </w: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rFonts w:eastAsia="Calibri"/>
              </w:rPr>
            </w:pPr>
            <w:r w:rsidRPr="00921407">
              <w:rPr>
                <w:rFonts w:eastAsia="Calibri"/>
              </w:rPr>
              <w:t>20,0</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r>
      <w:tr w:rsidR="00921407" w:rsidRPr="00921407" w:rsidTr="00011905">
        <w:trPr>
          <w:trHeight w:val="494"/>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921407" w:rsidRPr="00921407" w:rsidRDefault="00921407" w:rsidP="00921407">
            <w:pPr>
              <w:rPr>
                <w:rFonts w:eastAsia="Calibri"/>
                <w:b/>
                <w:bCs/>
              </w:rPr>
            </w:pPr>
            <w:r w:rsidRPr="00921407">
              <w:rPr>
                <w:rFonts w:eastAsia="Calibri"/>
                <w:b/>
                <w:bCs/>
              </w:rPr>
              <w:t>Муниципальная программа «Развитие системы коммунальной инфраструктуры в Клинцовском муниципальном образовании Пугачевского муниципального района Саратовской области на 2024 - 2026 годы»</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b/>
                <w:bCs/>
              </w:rPr>
            </w:pPr>
            <w:r w:rsidRPr="00921407">
              <w:rPr>
                <w:rFonts w:eastAsia="Calibri"/>
                <w:b/>
                <w:bCs/>
              </w:rPr>
              <w:t>33 0 00 00000</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b/>
                <w:bCs/>
              </w:rPr>
            </w:pP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rFonts w:eastAsia="Calibri"/>
                <w:b/>
              </w:rPr>
            </w:pPr>
            <w:r w:rsidRPr="00921407">
              <w:rPr>
                <w:rFonts w:eastAsia="Calibri"/>
                <w:b/>
              </w:rPr>
              <w:t>3 303,5</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
              </w:rPr>
            </w:pPr>
            <w:r w:rsidRPr="00921407">
              <w:rPr>
                <w:rFonts w:eastAsia="Calibri"/>
                <w:b/>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
              </w:rPr>
            </w:pPr>
            <w:r w:rsidRPr="00921407">
              <w:rPr>
                <w:rFonts w:eastAsia="Calibri"/>
                <w:b/>
              </w:rPr>
              <w:t>0,0</w:t>
            </w:r>
          </w:p>
        </w:tc>
      </w:tr>
      <w:tr w:rsidR="00921407" w:rsidRPr="00921407" w:rsidTr="00011905">
        <w:trPr>
          <w:trHeight w:val="494"/>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921407" w:rsidRPr="00921407" w:rsidRDefault="00921407" w:rsidP="00921407">
            <w:pPr>
              <w:rPr>
                <w:rFonts w:eastAsia="Calibri"/>
              </w:rPr>
            </w:pPr>
            <w:r w:rsidRPr="00921407">
              <w:rPr>
                <w:rFonts w:eastAsia="Calibri"/>
              </w:rPr>
              <w:t>Основное мероприятие «Ремонт и развитие водопроводной сети для целей реконструкции сетей водоснабжения на территории  Клинцовского муниципального образования»</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33 0 01 00000</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rFonts w:eastAsia="Calibri"/>
              </w:rPr>
            </w:pPr>
            <w:r w:rsidRPr="00921407">
              <w:rPr>
                <w:rFonts w:eastAsia="Calibri"/>
              </w:rPr>
              <w:t>3 303,5</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r>
      <w:tr w:rsidR="00921407" w:rsidRPr="00921407" w:rsidTr="00011905">
        <w:trPr>
          <w:trHeight w:val="494"/>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921407" w:rsidRPr="00921407" w:rsidRDefault="00921407" w:rsidP="00921407">
            <w:pPr>
              <w:rPr>
                <w:rFonts w:eastAsia="Calibri"/>
              </w:rPr>
            </w:pPr>
            <w:r w:rsidRPr="00921407">
              <w:rPr>
                <w:rFonts w:eastAsia="Calibri"/>
              </w:rPr>
              <w:t>Ремонт и развитие водопроводной сети</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33 0 01 72920</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rFonts w:eastAsia="Calibri"/>
              </w:rPr>
            </w:pPr>
            <w:r w:rsidRPr="00921407">
              <w:rPr>
                <w:rFonts w:eastAsia="Calibri"/>
              </w:rPr>
              <w:t>3 253,5</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r>
      <w:tr w:rsidR="00921407" w:rsidRPr="00921407" w:rsidTr="00011905">
        <w:trPr>
          <w:trHeight w:val="494"/>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921407" w:rsidRPr="00921407" w:rsidRDefault="00921407" w:rsidP="00921407">
            <w:pPr>
              <w:rPr>
                <w:rFonts w:eastAsia="Calibri"/>
              </w:rPr>
            </w:pPr>
            <w:r w:rsidRPr="00921407">
              <w:rPr>
                <w:rFonts w:eastAsia="Calibri"/>
              </w:rPr>
              <w:t>Закупка товаров, работ и услуг для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33 0 01 72920</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w:t>
            </w: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rFonts w:eastAsia="Calibri"/>
              </w:rPr>
            </w:pPr>
            <w:r w:rsidRPr="00921407">
              <w:rPr>
                <w:rFonts w:eastAsia="Calibri"/>
              </w:rPr>
              <w:t>3 253,5</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r>
      <w:tr w:rsidR="00921407" w:rsidRPr="00921407" w:rsidTr="00011905">
        <w:trPr>
          <w:trHeight w:val="494"/>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921407" w:rsidRPr="00921407" w:rsidRDefault="00921407" w:rsidP="00921407">
            <w:pPr>
              <w:rPr>
                <w:rFonts w:eastAsia="Calibri"/>
              </w:rPr>
            </w:pPr>
            <w:r w:rsidRPr="00921407">
              <w:rPr>
                <w:rFonts w:eastAsia="Calibri"/>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33 0 01 72920</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240</w:t>
            </w: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rFonts w:eastAsia="Calibri"/>
              </w:rPr>
            </w:pPr>
            <w:r w:rsidRPr="00921407">
              <w:rPr>
                <w:rFonts w:eastAsia="Calibri"/>
              </w:rPr>
              <w:t>3 253,5</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r>
      <w:tr w:rsidR="00921407" w:rsidRPr="00921407" w:rsidTr="00011905">
        <w:trPr>
          <w:trHeight w:val="341"/>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921407" w:rsidRPr="00921407" w:rsidRDefault="00921407" w:rsidP="00921407">
            <w:pPr>
              <w:rPr>
                <w:rFonts w:eastAsia="Calibri"/>
              </w:rPr>
            </w:pPr>
            <w:r w:rsidRPr="00921407">
              <w:rPr>
                <w:rFonts w:eastAsia="Calibri"/>
              </w:rPr>
              <w:t>Реализация основного мероприятия</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33 0 01 N0000</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rFonts w:eastAsia="Calibri"/>
              </w:rPr>
            </w:pPr>
            <w:r w:rsidRPr="00921407">
              <w:rPr>
                <w:rFonts w:eastAsia="Calibri"/>
              </w:rPr>
              <w:t>50,0</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r>
      <w:tr w:rsidR="00921407" w:rsidRPr="00921407" w:rsidTr="00011905">
        <w:trPr>
          <w:trHeight w:val="494"/>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921407" w:rsidRPr="00921407" w:rsidRDefault="00921407" w:rsidP="00921407">
            <w:pPr>
              <w:rPr>
                <w:rFonts w:eastAsia="Calibri"/>
              </w:rPr>
            </w:pPr>
            <w:r w:rsidRPr="00921407">
              <w:rPr>
                <w:rFonts w:eastAsia="Calibri"/>
              </w:rPr>
              <w:t>Закупка товаров, работ и услуг для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33 0 01 N0000</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w:t>
            </w: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rFonts w:eastAsia="Calibri"/>
              </w:rPr>
            </w:pPr>
            <w:r w:rsidRPr="00921407">
              <w:rPr>
                <w:rFonts w:eastAsia="Calibri"/>
              </w:rPr>
              <w:t>50,0</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r>
      <w:tr w:rsidR="00921407" w:rsidRPr="00921407" w:rsidTr="00011905">
        <w:trPr>
          <w:trHeight w:val="494"/>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921407" w:rsidRPr="00921407" w:rsidRDefault="00921407" w:rsidP="00921407">
            <w:pPr>
              <w:rPr>
                <w:rFonts w:eastAsia="Calibri"/>
              </w:rPr>
            </w:pPr>
            <w:r w:rsidRPr="00921407">
              <w:rPr>
                <w:rFonts w:eastAsia="Calibri"/>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33 0 01 N0000</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240</w:t>
            </w: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rFonts w:eastAsia="Calibri"/>
              </w:rPr>
            </w:pPr>
            <w:r w:rsidRPr="00921407">
              <w:rPr>
                <w:rFonts w:eastAsia="Calibri"/>
              </w:rPr>
              <w:t>50,0</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r>
      <w:tr w:rsidR="00921407" w:rsidRPr="00921407" w:rsidTr="00011905">
        <w:trPr>
          <w:trHeight w:val="416"/>
        </w:trPr>
        <w:tc>
          <w:tcPr>
            <w:tcW w:w="4112" w:type="dxa"/>
            <w:tcBorders>
              <w:top w:val="single" w:sz="4" w:space="0" w:color="auto"/>
              <w:left w:val="single" w:sz="4" w:space="0" w:color="auto"/>
              <w:bottom w:val="single" w:sz="4" w:space="0" w:color="auto"/>
              <w:right w:val="single" w:sz="4" w:space="0" w:color="auto"/>
            </w:tcBorders>
            <w:noWrap/>
            <w:vAlign w:val="center"/>
            <w:hideMark/>
          </w:tcPr>
          <w:p w:rsidR="00921407" w:rsidRPr="00921407" w:rsidRDefault="00921407" w:rsidP="00921407">
            <w:pPr>
              <w:spacing w:line="276" w:lineRule="auto"/>
              <w:rPr>
                <w:b/>
              </w:rPr>
            </w:pPr>
            <w:r w:rsidRPr="00921407">
              <w:rPr>
                <w:b/>
              </w:rPr>
              <w:t xml:space="preserve">Муниципальная программа «Ремонт, содержание  и безопасность автомобильных дорог общего пользования на территории Клинцовского муниципального образования Пугачевского муниципального района Саратовской области на 2024 - 2026 </w:t>
            </w:r>
            <w:r w:rsidRPr="00921407">
              <w:rPr>
                <w:b/>
              </w:rPr>
              <w:lastRenderedPageBreak/>
              <w:t>годы»</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rPr>
                <w:b/>
              </w:rPr>
              <w:lastRenderedPageBreak/>
              <w:t>34 0 00 00000</w:t>
            </w:r>
          </w:p>
        </w:tc>
        <w:tc>
          <w:tcPr>
            <w:tcW w:w="850" w:type="dxa"/>
            <w:tcBorders>
              <w:top w:val="single" w:sz="4" w:space="0" w:color="auto"/>
              <w:left w:val="nil"/>
              <w:bottom w:val="single" w:sz="4" w:space="0" w:color="auto"/>
              <w:right w:val="single" w:sz="4" w:space="0" w:color="auto"/>
            </w:tcBorders>
            <w:vAlign w:val="center"/>
          </w:tcPr>
          <w:p w:rsidR="00921407" w:rsidRPr="00921407" w:rsidRDefault="00921407" w:rsidP="00921407">
            <w:pPr>
              <w:spacing w:line="276" w:lineRule="auto"/>
              <w:jc w:val="center"/>
              <w:rPr>
                <w:b/>
              </w:rPr>
            </w:pP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spacing w:line="276" w:lineRule="auto"/>
              <w:jc w:val="center"/>
              <w:rPr>
                <w:b/>
              </w:rPr>
            </w:pPr>
            <w:r w:rsidRPr="00921407">
              <w:rPr>
                <w:b/>
              </w:rPr>
              <w:t>6 324,0</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rPr>
                <w:b/>
              </w:rPr>
              <w:t>2 771,4</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b/>
              </w:rPr>
            </w:pPr>
            <w:r w:rsidRPr="00921407">
              <w:rPr>
                <w:b/>
              </w:rPr>
              <w:t>3 678,3</w:t>
            </w:r>
          </w:p>
        </w:tc>
      </w:tr>
      <w:tr w:rsidR="00921407" w:rsidRPr="00921407" w:rsidTr="00011905">
        <w:trPr>
          <w:trHeight w:val="600"/>
        </w:trPr>
        <w:tc>
          <w:tcPr>
            <w:tcW w:w="4112" w:type="dxa"/>
            <w:tcBorders>
              <w:top w:val="single" w:sz="4" w:space="0" w:color="auto"/>
              <w:left w:val="single" w:sz="4" w:space="0" w:color="auto"/>
              <w:bottom w:val="single" w:sz="4" w:space="0" w:color="auto"/>
              <w:right w:val="single" w:sz="4" w:space="0" w:color="auto"/>
            </w:tcBorders>
            <w:noWrap/>
            <w:vAlign w:val="center"/>
            <w:hideMark/>
          </w:tcPr>
          <w:p w:rsidR="00921407" w:rsidRPr="00921407" w:rsidRDefault="00921407" w:rsidP="00921407">
            <w:pPr>
              <w:spacing w:line="276" w:lineRule="auto"/>
            </w:pPr>
            <w:r w:rsidRPr="00921407">
              <w:lastRenderedPageBreak/>
              <w:t>Основное мероприятие «Ремонт автомобильных дорог общего пользования»</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34 0 01 00000</w:t>
            </w:r>
          </w:p>
        </w:tc>
        <w:tc>
          <w:tcPr>
            <w:tcW w:w="850" w:type="dxa"/>
            <w:tcBorders>
              <w:top w:val="single" w:sz="4" w:space="0" w:color="auto"/>
              <w:left w:val="nil"/>
              <w:bottom w:val="single" w:sz="4" w:space="0" w:color="auto"/>
              <w:right w:val="single" w:sz="4" w:space="0" w:color="auto"/>
            </w:tcBorders>
            <w:vAlign w:val="center"/>
          </w:tcPr>
          <w:p w:rsidR="00921407" w:rsidRPr="00921407" w:rsidRDefault="00921407" w:rsidP="00921407">
            <w:pPr>
              <w:spacing w:line="276" w:lineRule="auto"/>
              <w:jc w:val="center"/>
            </w:pP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spacing w:line="276" w:lineRule="auto"/>
              <w:jc w:val="center"/>
            </w:pPr>
            <w:r w:rsidRPr="00921407">
              <w:t>3 506,0</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600"/>
        </w:trPr>
        <w:tc>
          <w:tcPr>
            <w:tcW w:w="4112" w:type="dxa"/>
            <w:tcBorders>
              <w:top w:val="single" w:sz="4" w:space="0" w:color="auto"/>
              <w:left w:val="single" w:sz="4" w:space="0" w:color="auto"/>
              <w:bottom w:val="single" w:sz="4" w:space="0" w:color="auto"/>
              <w:right w:val="single" w:sz="4" w:space="0" w:color="auto"/>
            </w:tcBorders>
            <w:noWrap/>
            <w:vAlign w:val="center"/>
            <w:hideMark/>
          </w:tcPr>
          <w:p w:rsidR="00921407" w:rsidRPr="00921407" w:rsidRDefault="00921407" w:rsidP="00921407">
            <w:pPr>
              <w:spacing w:line="276" w:lineRule="auto"/>
            </w:pPr>
            <w:r w:rsidRPr="00921407">
              <w:rPr>
                <w:bCs/>
              </w:rPr>
              <w:t xml:space="preserve">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pPr>
            <w:r w:rsidRPr="00921407">
              <w:rPr>
                <w:sz w:val="23"/>
                <w:szCs w:val="23"/>
              </w:rPr>
              <w:t>34 0 01 7193</w:t>
            </w:r>
            <w:r w:rsidRPr="00921407">
              <w:rPr>
                <w:sz w:val="23"/>
                <w:szCs w:val="23"/>
                <w:lang w:val="en-US"/>
              </w:rPr>
              <w:t>D</w:t>
            </w:r>
          </w:p>
        </w:tc>
        <w:tc>
          <w:tcPr>
            <w:tcW w:w="850" w:type="dxa"/>
            <w:tcBorders>
              <w:top w:val="single" w:sz="4" w:space="0" w:color="auto"/>
              <w:left w:val="nil"/>
              <w:bottom w:val="single" w:sz="4" w:space="0" w:color="auto"/>
              <w:right w:val="single" w:sz="4" w:space="0" w:color="auto"/>
            </w:tcBorders>
            <w:vAlign w:val="center"/>
          </w:tcPr>
          <w:p w:rsidR="00921407" w:rsidRPr="00921407" w:rsidRDefault="00921407" w:rsidP="00921407">
            <w:pPr>
              <w:spacing w:line="276" w:lineRule="auto"/>
              <w:jc w:val="center"/>
            </w:pP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jc w:val="center"/>
              <w:rPr>
                <w:rFonts w:eastAsia="Calibri"/>
              </w:rPr>
            </w:pPr>
            <w:r w:rsidRPr="00921407">
              <w:rPr>
                <w:rFonts w:eastAsia="Calibri"/>
              </w:rPr>
              <w:t>3 306,0</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r>
      <w:tr w:rsidR="00921407" w:rsidRPr="00921407" w:rsidTr="00011905">
        <w:trPr>
          <w:trHeight w:val="600"/>
        </w:trPr>
        <w:tc>
          <w:tcPr>
            <w:tcW w:w="4112" w:type="dxa"/>
            <w:tcBorders>
              <w:top w:val="single" w:sz="4" w:space="0" w:color="auto"/>
              <w:left w:val="single" w:sz="4" w:space="0" w:color="auto"/>
              <w:bottom w:val="single" w:sz="4" w:space="0" w:color="auto"/>
              <w:right w:val="single" w:sz="4" w:space="0" w:color="auto"/>
            </w:tcBorders>
            <w:noWrap/>
            <w:vAlign w:val="center"/>
            <w:hideMark/>
          </w:tcPr>
          <w:p w:rsidR="00921407" w:rsidRPr="00921407" w:rsidRDefault="00921407" w:rsidP="00921407">
            <w:pPr>
              <w:spacing w:line="276" w:lineRule="auto"/>
            </w:pPr>
            <w:r w:rsidRPr="00921407">
              <w:t>Закупка товаров, работ и услуг для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sz w:val="23"/>
                <w:szCs w:val="23"/>
              </w:rPr>
              <w:t>34 0 01 7193</w:t>
            </w:r>
            <w:r w:rsidRPr="00921407">
              <w:rPr>
                <w:rFonts w:eastAsia="Calibri"/>
                <w:sz w:val="23"/>
                <w:szCs w:val="23"/>
                <w:lang w:val="en-US"/>
              </w:rPr>
              <w:t>D</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200</w:t>
            </w: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jc w:val="center"/>
              <w:rPr>
                <w:rFonts w:eastAsia="Calibri"/>
              </w:rPr>
            </w:pPr>
            <w:r w:rsidRPr="00921407">
              <w:rPr>
                <w:rFonts w:eastAsia="Calibri"/>
              </w:rPr>
              <w:t>3 306,0</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r>
      <w:tr w:rsidR="00921407" w:rsidRPr="00921407" w:rsidTr="00011905">
        <w:trPr>
          <w:trHeight w:val="600"/>
        </w:trPr>
        <w:tc>
          <w:tcPr>
            <w:tcW w:w="4112" w:type="dxa"/>
            <w:tcBorders>
              <w:top w:val="single" w:sz="4" w:space="0" w:color="auto"/>
              <w:left w:val="single" w:sz="4" w:space="0" w:color="auto"/>
              <w:bottom w:val="single" w:sz="4" w:space="0" w:color="auto"/>
              <w:right w:val="single" w:sz="4" w:space="0" w:color="auto"/>
            </w:tcBorders>
            <w:noWrap/>
            <w:vAlign w:val="center"/>
            <w:hideMark/>
          </w:tcPr>
          <w:p w:rsidR="00921407" w:rsidRPr="00921407" w:rsidRDefault="00921407" w:rsidP="00921407">
            <w:pPr>
              <w:spacing w:line="276" w:lineRule="auto"/>
            </w:pPr>
            <w:r w:rsidRPr="00921407">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sz w:val="23"/>
                <w:szCs w:val="23"/>
              </w:rPr>
              <w:t>34 0 01 7193</w:t>
            </w:r>
            <w:r w:rsidRPr="00921407">
              <w:rPr>
                <w:rFonts w:eastAsia="Calibri"/>
                <w:sz w:val="23"/>
                <w:szCs w:val="23"/>
                <w:lang w:val="en-US"/>
              </w:rPr>
              <w:t>D</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240</w:t>
            </w: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jc w:val="center"/>
              <w:rPr>
                <w:rFonts w:eastAsia="Calibri"/>
              </w:rPr>
            </w:pPr>
            <w:r w:rsidRPr="00921407">
              <w:rPr>
                <w:rFonts w:eastAsia="Calibri"/>
              </w:rPr>
              <w:t>3 306,0</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0,0</w:t>
            </w:r>
          </w:p>
        </w:tc>
      </w:tr>
      <w:tr w:rsidR="00921407" w:rsidRPr="00921407" w:rsidTr="00011905">
        <w:trPr>
          <w:trHeight w:val="281"/>
        </w:trPr>
        <w:tc>
          <w:tcPr>
            <w:tcW w:w="4112" w:type="dxa"/>
            <w:tcBorders>
              <w:top w:val="single" w:sz="4" w:space="0" w:color="auto"/>
              <w:left w:val="single" w:sz="4" w:space="0" w:color="auto"/>
              <w:bottom w:val="single" w:sz="4" w:space="0" w:color="auto"/>
              <w:right w:val="single" w:sz="4" w:space="0" w:color="auto"/>
            </w:tcBorders>
            <w:noWrap/>
            <w:hideMark/>
          </w:tcPr>
          <w:p w:rsidR="00921407" w:rsidRPr="00921407" w:rsidRDefault="00921407" w:rsidP="00921407">
            <w:pPr>
              <w:spacing w:line="276" w:lineRule="auto"/>
            </w:pPr>
            <w:r w:rsidRPr="00921407">
              <w:t>Реализация основного мероприятия</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 xml:space="preserve">34 0 01 </w:t>
            </w:r>
            <w:r w:rsidRPr="00921407">
              <w:rPr>
                <w:rFonts w:eastAsia="Calibri"/>
                <w:lang w:val="en-US"/>
              </w:rPr>
              <w:t>N</w:t>
            </w:r>
            <w:r w:rsidRPr="00921407">
              <w:rPr>
                <w:rFonts w:eastAsia="Calibri"/>
              </w:rPr>
              <w:t>0000</w:t>
            </w:r>
          </w:p>
        </w:tc>
        <w:tc>
          <w:tcPr>
            <w:tcW w:w="850" w:type="dxa"/>
            <w:tcBorders>
              <w:top w:val="single" w:sz="4" w:space="0" w:color="auto"/>
              <w:left w:val="nil"/>
              <w:bottom w:val="single" w:sz="4" w:space="0" w:color="auto"/>
              <w:right w:val="single" w:sz="4" w:space="0" w:color="auto"/>
            </w:tcBorders>
            <w:vAlign w:val="center"/>
          </w:tcPr>
          <w:p w:rsidR="00921407" w:rsidRPr="00921407" w:rsidRDefault="00921407" w:rsidP="00921407">
            <w:pPr>
              <w:spacing w:line="276" w:lineRule="auto"/>
              <w:jc w:val="center"/>
            </w:pP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spacing w:line="276" w:lineRule="auto"/>
              <w:jc w:val="center"/>
            </w:pPr>
            <w:r w:rsidRPr="00921407">
              <w:t>200,0</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r>
      <w:tr w:rsidR="00921407" w:rsidRPr="00921407" w:rsidTr="00011905">
        <w:trPr>
          <w:trHeight w:val="900"/>
        </w:trPr>
        <w:tc>
          <w:tcPr>
            <w:tcW w:w="4112" w:type="dxa"/>
            <w:tcBorders>
              <w:top w:val="single" w:sz="4" w:space="0" w:color="auto"/>
              <w:left w:val="single" w:sz="4" w:space="0" w:color="auto"/>
              <w:bottom w:val="single" w:sz="4" w:space="0" w:color="auto"/>
              <w:right w:val="single" w:sz="4" w:space="0" w:color="auto"/>
            </w:tcBorders>
            <w:noWrap/>
            <w:vAlign w:val="center"/>
            <w:hideMark/>
          </w:tcPr>
          <w:p w:rsidR="00921407" w:rsidRPr="00921407" w:rsidRDefault="00921407" w:rsidP="00921407">
            <w:pPr>
              <w:spacing w:line="276" w:lineRule="auto"/>
            </w:pPr>
            <w:r w:rsidRPr="00921407">
              <w:t>Закупка товаров, работ и услуг для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 xml:space="preserve">34 0 01 </w:t>
            </w:r>
            <w:r w:rsidRPr="00921407">
              <w:rPr>
                <w:rFonts w:eastAsia="Calibri"/>
                <w:lang w:val="en-US"/>
              </w:rPr>
              <w:t>N</w:t>
            </w:r>
            <w:r w:rsidRPr="00921407">
              <w:rPr>
                <w:rFonts w:eastAsia="Calibri"/>
              </w:rPr>
              <w:t>0000</w:t>
            </w:r>
          </w:p>
        </w:tc>
        <w:tc>
          <w:tcPr>
            <w:tcW w:w="850" w:type="dxa"/>
            <w:tcBorders>
              <w:top w:val="single" w:sz="4" w:space="0" w:color="auto"/>
              <w:left w:val="nil"/>
              <w:bottom w:val="single" w:sz="4" w:space="0" w:color="auto"/>
              <w:right w:val="single" w:sz="4" w:space="0" w:color="auto"/>
            </w:tcBorders>
            <w:vAlign w:val="center"/>
          </w:tcPr>
          <w:p w:rsidR="00921407" w:rsidRPr="00921407" w:rsidRDefault="00921407" w:rsidP="00921407">
            <w:pPr>
              <w:spacing w:line="276" w:lineRule="auto"/>
              <w:jc w:val="center"/>
            </w:pPr>
            <w:r w:rsidRPr="00921407">
              <w:t>200</w:t>
            </w: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spacing w:line="276" w:lineRule="auto"/>
              <w:jc w:val="center"/>
            </w:pPr>
            <w:r w:rsidRPr="00921407">
              <w:t>200,0</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r>
      <w:tr w:rsidR="00921407" w:rsidRPr="00921407" w:rsidTr="00011905">
        <w:trPr>
          <w:trHeight w:val="900"/>
        </w:trPr>
        <w:tc>
          <w:tcPr>
            <w:tcW w:w="4112" w:type="dxa"/>
            <w:tcBorders>
              <w:top w:val="single" w:sz="4" w:space="0" w:color="auto"/>
              <w:left w:val="single" w:sz="4" w:space="0" w:color="auto"/>
              <w:bottom w:val="single" w:sz="4" w:space="0" w:color="auto"/>
              <w:right w:val="single" w:sz="4" w:space="0" w:color="auto"/>
            </w:tcBorders>
            <w:noWrap/>
            <w:vAlign w:val="center"/>
            <w:hideMark/>
          </w:tcPr>
          <w:p w:rsidR="00921407" w:rsidRPr="00921407" w:rsidRDefault="00921407" w:rsidP="00921407">
            <w:pPr>
              <w:spacing w:line="276" w:lineRule="auto"/>
            </w:pPr>
            <w:r w:rsidRPr="00921407">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 xml:space="preserve">34 0 01 </w:t>
            </w:r>
            <w:r w:rsidRPr="00921407">
              <w:rPr>
                <w:rFonts w:eastAsia="Calibri"/>
                <w:lang w:val="en-US"/>
              </w:rPr>
              <w:t>N</w:t>
            </w:r>
            <w:r w:rsidRPr="00921407">
              <w:rPr>
                <w:rFonts w:eastAsia="Calibri"/>
              </w:rPr>
              <w:t>0000</w:t>
            </w:r>
          </w:p>
        </w:tc>
        <w:tc>
          <w:tcPr>
            <w:tcW w:w="850" w:type="dxa"/>
            <w:tcBorders>
              <w:top w:val="single" w:sz="4" w:space="0" w:color="auto"/>
              <w:left w:val="nil"/>
              <w:bottom w:val="single" w:sz="4" w:space="0" w:color="auto"/>
              <w:right w:val="single" w:sz="4" w:space="0" w:color="auto"/>
            </w:tcBorders>
            <w:vAlign w:val="center"/>
          </w:tcPr>
          <w:p w:rsidR="00921407" w:rsidRPr="00921407" w:rsidRDefault="00921407" w:rsidP="00921407">
            <w:pPr>
              <w:spacing w:line="276" w:lineRule="auto"/>
              <w:jc w:val="center"/>
            </w:pPr>
            <w:r w:rsidRPr="00921407">
              <w:t>240</w:t>
            </w: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spacing w:line="276" w:lineRule="auto"/>
              <w:jc w:val="center"/>
            </w:pPr>
            <w:r w:rsidRPr="00921407">
              <w:t>200,0</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r>
      <w:tr w:rsidR="00921407" w:rsidRPr="00921407" w:rsidTr="00011905">
        <w:trPr>
          <w:trHeight w:val="900"/>
        </w:trPr>
        <w:tc>
          <w:tcPr>
            <w:tcW w:w="4112" w:type="dxa"/>
            <w:tcBorders>
              <w:top w:val="single" w:sz="4" w:space="0" w:color="auto"/>
              <w:left w:val="single" w:sz="4" w:space="0" w:color="auto"/>
              <w:bottom w:val="single" w:sz="4" w:space="0" w:color="auto"/>
              <w:right w:val="single" w:sz="4" w:space="0" w:color="auto"/>
            </w:tcBorders>
            <w:noWrap/>
            <w:vAlign w:val="center"/>
            <w:hideMark/>
          </w:tcPr>
          <w:p w:rsidR="00921407" w:rsidRPr="00921407" w:rsidRDefault="00921407" w:rsidP="00921407">
            <w:pPr>
              <w:spacing w:line="276" w:lineRule="auto"/>
            </w:pPr>
            <w:r w:rsidRPr="00921407">
              <w:t>Основное мероприятие «Содержание автомобильных дорог общего пользования»</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34 0 02 00000</w:t>
            </w:r>
          </w:p>
        </w:tc>
        <w:tc>
          <w:tcPr>
            <w:tcW w:w="850" w:type="dxa"/>
            <w:tcBorders>
              <w:top w:val="single" w:sz="4" w:space="0" w:color="auto"/>
              <w:left w:val="nil"/>
              <w:bottom w:val="single" w:sz="4" w:space="0" w:color="auto"/>
              <w:right w:val="single" w:sz="4" w:space="0" w:color="auto"/>
            </w:tcBorders>
            <w:vAlign w:val="center"/>
          </w:tcPr>
          <w:p w:rsidR="00921407" w:rsidRPr="00921407" w:rsidRDefault="00921407" w:rsidP="00921407">
            <w:pPr>
              <w:spacing w:line="276" w:lineRule="auto"/>
              <w:jc w:val="center"/>
            </w:pP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spacing w:line="276" w:lineRule="auto"/>
              <w:jc w:val="center"/>
            </w:pPr>
            <w:r w:rsidRPr="00921407">
              <w:t>2 555,1</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2 300,8</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3 508,1</w:t>
            </w:r>
          </w:p>
        </w:tc>
      </w:tr>
      <w:tr w:rsidR="00921407" w:rsidRPr="00921407" w:rsidTr="00011905">
        <w:trPr>
          <w:trHeight w:val="284"/>
        </w:trPr>
        <w:tc>
          <w:tcPr>
            <w:tcW w:w="4112" w:type="dxa"/>
            <w:tcBorders>
              <w:top w:val="single" w:sz="4" w:space="0" w:color="auto"/>
              <w:left w:val="single" w:sz="4" w:space="0" w:color="auto"/>
              <w:bottom w:val="single" w:sz="4" w:space="0" w:color="auto"/>
              <w:right w:val="single" w:sz="4" w:space="0" w:color="auto"/>
            </w:tcBorders>
            <w:noWrap/>
            <w:hideMark/>
          </w:tcPr>
          <w:p w:rsidR="00921407" w:rsidRPr="00921407" w:rsidRDefault="00921407" w:rsidP="00921407">
            <w:pPr>
              <w:spacing w:line="276" w:lineRule="auto"/>
            </w:pPr>
            <w:r w:rsidRPr="00921407">
              <w:t>Реализация основного мероприятия</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 xml:space="preserve">34 0 02 </w:t>
            </w:r>
            <w:r w:rsidRPr="00921407">
              <w:rPr>
                <w:rFonts w:eastAsia="Calibri"/>
                <w:lang w:val="en-US"/>
              </w:rPr>
              <w:t>N</w:t>
            </w:r>
            <w:r w:rsidRPr="00921407">
              <w:rPr>
                <w:rFonts w:eastAsia="Calibri"/>
              </w:rPr>
              <w:t>0000</w:t>
            </w:r>
          </w:p>
        </w:tc>
        <w:tc>
          <w:tcPr>
            <w:tcW w:w="850" w:type="dxa"/>
            <w:tcBorders>
              <w:top w:val="single" w:sz="4" w:space="0" w:color="auto"/>
              <w:left w:val="nil"/>
              <w:bottom w:val="single" w:sz="4" w:space="0" w:color="auto"/>
              <w:right w:val="single" w:sz="4" w:space="0" w:color="auto"/>
            </w:tcBorders>
            <w:vAlign w:val="center"/>
          </w:tcPr>
          <w:p w:rsidR="00921407" w:rsidRPr="00921407" w:rsidRDefault="00921407" w:rsidP="00921407">
            <w:pPr>
              <w:spacing w:line="276" w:lineRule="auto"/>
              <w:jc w:val="center"/>
              <w:rPr>
                <w:lang w:val="en-US"/>
              </w:rPr>
            </w:pP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spacing w:line="276" w:lineRule="auto"/>
              <w:jc w:val="center"/>
            </w:pPr>
            <w:r w:rsidRPr="00921407">
              <w:t>2 555,1</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2 300,8</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3 508,1</w:t>
            </w:r>
          </w:p>
        </w:tc>
      </w:tr>
      <w:tr w:rsidR="00921407" w:rsidRPr="00921407" w:rsidTr="00011905">
        <w:trPr>
          <w:trHeight w:val="580"/>
        </w:trPr>
        <w:tc>
          <w:tcPr>
            <w:tcW w:w="4112" w:type="dxa"/>
            <w:tcBorders>
              <w:top w:val="single" w:sz="4" w:space="0" w:color="auto"/>
              <w:left w:val="single" w:sz="4" w:space="0" w:color="auto"/>
              <w:bottom w:val="single" w:sz="4" w:space="0" w:color="auto"/>
              <w:right w:val="single" w:sz="4" w:space="0" w:color="auto"/>
            </w:tcBorders>
            <w:noWrap/>
            <w:vAlign w:val="center"/>
            <w:hideMark/>
          </w:tcPr>
          <w:p w:rsidR="00921407" w:rsidRPr="00921407" w:rsidRDefault="00921407" w:rsidP="00921407">
            <w:pPr>
              <w:spacing w:line="276" w:lineRule="auto"/>
            </w:pPr>
            <w:r w:rsidRPr="00921407">
              <w:t>Закупка товаров, работ и услуг для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 xml:space="preserve">34 0 02 </w:t>
            </w:r>
            <w:r w:rsidRPr="00921407">
              <w:rPr>
                <w:rFonts w:eastAsia="Calibri"/>
                <w:lang w:val="en-US"/>
              </w:rPr>
              <w:t>N</w:t>
            </w:r>
            <w:r w:rsidRPr="00921407">
              <w:rPr>
                <w:rFonts w:eastAsia="Calibri"/>
              </w:rPr>
              <w:t>0000</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200</w:t>
            </w: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spacing w:line="276" w:lineRule="auto"/>
              <w:jc w:val="center"/>
            </w:pPr>
            <w:r w:rsidRPr="00921407">
              <w:t>2 555,1</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2 300,8</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3 508,1</w:t>
            </w:r>
          </w:p>
        </w:tc>
      </w:tr>
      <w:tr w:rsidR="00921407" w:rsidRPr="00921407" w:rsidTr="00011905">
        <w:trPr>
          <w:trHeight w:val="900"/>
        </w:trPr>
        <w:tc>
          <w:tcPr>
            <w:tcW w:w="4112" w:type="dxa"/>
            <w:tcBorders>
              <w:top w:val="single" w:sz="4" w:space="0" w:color="auto"/>
              <w:left w:val="single" w:sz="4" w:space="0" w:color="auto"/>
              <w:bottom w:val="single" w:sz="4" w:space="0" w:color="auto"/>
              <w:right w:val="single" w:sz="4" w:space="0" w:color="auto"/>
            </w:tcBorders>
            <w:noWrap/>
            <w:vAlign w:val="center"/>
            <w:hideMark/>
          </w:tcPr>
          <w:p w:rsidR="00921407" w:rsidRPr="00921407" w:rsidRDefault="00921407" w:rsidP="00921407">
            <w:pPr>
              <w:spacing w:line="276" w:lineRule="auto"/>
            </w:pPr>
            <w:r w:rsidRPr="00921407">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 xml:space="preserve">34 0 02 </w:t>
            </w:r>
            <w:r w:rsidRPr="00921407">
              <w:rPr>
                <w:rFonts w:eastAsia="Calibri"/>
                <w:lang w:val="en-US"/>
              </w:rPr>
              <w:t>N</w:t>
            </w:r>
            <w:r w:rsidRPr="00921407">
              <w:rPr>
                <w:rFonts w:eastAsia="Calibri"/>
              </w:rPr>
              <w:t>0000</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240</w:t>
            </w: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spacing w:line="276" w:lineRule="auto"/>
              <w:jc w:val="center"/>
            </w:pPr>
            <w:r w:rsidRPr="00921407">
              <w:t>2 555,1</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2 300,8</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3 508,1</w:t>
            </w:r>
          </w:p>
        </w:tc>
      </w:tr>
      <w:tr w:rsidR="00921407" w:rsidRPr="00921407" w:rsidTr="00011905">
        <w:trPr>
          <w:trHeight w:val="900"/>
        </w:trPr>
        <w:tc>
          <w:tcPr>
            <w:tcW w:w="4112" w:type="dxa"/>
            <w:tcBorders>
              <w:top w:val="single" w:sz="4" w:space="0" w:color="auto"/>
              <w:left w:val="single" w:sz="4" w:space="0" w:color="auto"/>
              <w:bottom w:val="single" w:sz="4" w:space="0" w:color="auto"/>
              <w:right w:val="single" w:sz="4" w:space="0" w:color="auto"/>
            </w:tcBorders>
            <w:noWrap/>
            <w:vAlign w:val="center"/>
            <w:hideMark/>
          </w:tcPr>
          <w:p w:rsidR="00921407" w:rsidRPr="00921407" w:rsidRDefault="00921407" w:rsidP="00921407">
            <w:pPr>
              <w:spacing w:line="276" w:lineRule="auto"/>
            </w:pPr>
            <w:r w:rsidRPr="00921407">
              <w:t>Основное «Безопасность автомобильных дорог общего пользования и инженерных сооружений на них»</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34 0 03 00000</w:t>
            </w:r>
          </w:p>
        </w:tc>
        <w:tc>
          <w:tcPr>
            <w:tcW w:w="850" w:type="dxa"/>
            <w:tcBorders>
              <w:top w:val="single" w:sz="4" w:space="0" w:color="auto"/>
              <w:left w:val="nil"/>
              <w:bottom w:val="single" w:sz="4" w:space="0" w:color="auto"/>
              <w:right w:val="single" w:sz="4" w:space="0" w:color="auto"/>
            </w:tcBorders>
            <w:vAlign w:val="center"/>
          </w:tcPr>
          <w:p w:rsidR="00921407" w:rsidRPr="00921407" w:rsidRDefault="00921407" w:rsidP="00921407">
            <w:pPr>
              <w:spacing w:line="276" w:lineRule="auto"/>
              <w:jc w:val="center"/>
            </w:pP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jc w:val="center"/>
              <w:rPr>
                <w:rFonts w:eastAsia="Calibri"/>
              </w:rPr>
            </w:pPr>
            <w:r w:rsidRPr="00921407">
              <w:rPr>
                <w:rFonts w:eastAsia="Calibri"/>
              </w:rPr>
              <w:t>262,9</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470,6</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170,2</w:t>
            </w:r>
          </w:p>
        </w:tc>
      </w:tr>
      <w:tr w:rsidR="00921407" w:rsidRPr="00921407" w:rsidTr="00011905">
        <w:trPr>
          <w:trHeight w:val="241"/>
        </w:trPr>
        <w:tc>
          <w:tcPr>
            <w:tcW w:w="4112" w:type="dxa"/>
            <w:tcBorders>
              <w:top w:val="single" w:sz="4" w:space="0" w:color="auto"/>
              <w:left w:val="single" w:sz="4" w:space="0" w:color="auto"/>
              <w:bottom w:val="single" w:sz="4" w:space="0" w:color="auto"/>
              <w:right w:val="single" w:sz="4" w:space="0" w:color="auto"/>
            </w:tcBorders>
            <w:noWrap/>
            <w:hideMark/>
          </w:tcPr>
          <w:p w:rsidR="00921407" w:rsidRPr="00921407" w:rsidRDefault="00921407" w:rsidP="00921407">
            <w:pPr>
              <w:spacing w:line="276" w:lineRule="auto"/>
            </w:pPr>
            <w:r w:rsidRPr="00921407">
              <w:t>Реализация основного мероприятия</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 xml:space="preserve">34 0 03 </w:t>
            </w:r>
            <w:r w:rsidRPr="00921407">
              <w:rPr>
                <w:rFonts w:eastAsia="Calibri"/>
                <w:lang w:val="en-US"/>
              </w:rPr>
              <w:t>N</w:t>
            </w:r>
            <w:r w:rsidRPr="00921407">
              <w:rPr>
                <w:rFonts w:eastAsia="Calibri"/>
              </w:rPr>
              <w:t>0000</w:t>
            </w:r>
          </w:p>
        </w:tc>
        <w:tc>
          <w:tcPr>
            <w:tcW w:w="850" w:type="dxa"/>
            <w:tcBorders>
              <w:top w:val="single" w:sz="4" w:space="0" w:color="auto"/>
              <w:left w:val="nil"/>
              <w:bottom w:val="single" w:sz="4" w:space="0" w:color="auto"/>
              <w:right w:val="single" w:sz="4" w:space="0" w:color="auto"/>
            </w:tcBorders>
            <w:vAlign w:val="center"/>
          </w:tcPr>
          <w:p w:rsidR="00921407" w:rsidRPr="00921407" w:rsidRDefault="00921407" w:rsidP="00921407">
            <w:pPr>
              <w:spacing w:line="276" w:lineRule="auto"/>
              <w:jc w:val="center"/>
              <w:rPr>
                <w:lang w:val="en-US"/>
              </w:rPr>
            </w:pP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jc w:val="center"/>
              <w:rPr>
                <w:rFonts w:eastAsia="Calibri"/>
              </w:rPr>
            </w:pPr>
            <w:r w:rsidRPr="00921407">
              <w:rPr>
                <w:rFonts w:eastAsia="Calibri"/>
              </w:rPr>
              <w:t>262,9</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470,6</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170,2</w:t>
            </w:r>
          </w:p>
        </w:tc>
      </w:tr>
      <w:tr w:rsidR="00921407" w:rsidRPr="00921407" w:rsidTr="00011905">
        <w:trPr>
          <w:trHeight w:val="701"/>
        </w:trPr>
        <w:tc>
          <w:tcPr>
            <w:tcW w:w="4112" w:type="dxa"/>
            <w:tcBorders>
              <w:top w:val="single" w:sz="4" w:space="0" w:color="auto"/>
              <w:left w:val="single" w:sz="4" w:space="0" w:color="auto"/>
              <w:bottom w:val="single" w:sz="4" w:space="0" w:color="auto"/>
              <w:right w:val="single" w:sz="4" w:space="0" w:color="auto"/>
            </w:tcBorders>
            <w:noWrap/>
            <w:vAlign w:val="center"/>
            <w:hideMark/>
          </w:tcPr>
          <w:p w:rsidR="00921407" w:rsidRPr="00921407" w:rsidRDefault="00921407" w:rsidP="00921407">
            <w:pPr>
              <w:spacing w:line="276" w:lineRule="auto"/>
            </w:pPr>
            <w:r w:rsidRPr="00921407">
              <w:t>Закупка товаров, работ и услуг для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 xml:space="preserve">34 0 03 </w:t>
            </w:r>
            <w:r w:rsidRPr="00921407">
              <w:rPr>
                <w:rFonts w:eastAsia="Calibri"/>
                <w:lang w:val="en-US"/>
              </w:rPr>
              <w:t>N</w:t>
            </w:r>
            <w:r w:rsidRPr="00921407">
              <w:rPr>
                <w:rFonts w:eastAsia="Calibri"/>
              </w:rPr>
              <w:t>0000</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200</w:t>
            </w: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jc w:val="center"/>
              <w:rPr>
                <w:rFonts w:eastAsia="Calibri"/>
              </w:rPr>
            </w:pPr>
            <w:r w:rsidRPr="00921407">
              <w:rPr>
                <w:rFonts w:eastAsia="Calibri"/>
              </w:rPr>
              <w:t>262,9</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470,6</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170,2</w:t>
            </w:r>
          </w:p>
        </w:tc>
      </w:tr>
      <w:tr w:rsidR="00921407" w:rsidRPr="00921407" w:rsidTr="00011905">
        <w:trPr>
          <w:trHeight w:val="900"/>
        </w:trPr>
        <w:tc>
          <w:tcPr>
            <w:tcW w:w="4112" w:type="dxa"/>
            <w:tcBorders>
              <w:top w:val="single" w:sz="4" w:space="0" w:color="auto"/>
              <w:left w:val="single" w:sz="4" w:space="0" w:color="auto"/>
              <w:bottom w:val="single" w:sz="4" w:space="0" w:color="auto"/>
              <w:right w:val="single" w:sz="4" w:space="0" w:color="auto"/>
            </w:tcBorders>
            <w:noWrap/>
            <w:vAlign w:val="center"/>
            <w:hideMark/>
          </w:tcPr>
          <w:p w:rsidR="00921407" w:rsidRPr="00921407" w:rsidRDefault="00921407" w:rsidP="00921407">
            <w:pPr>
              <w:spacing w:line="276" w:lineRule="auto"/>
            </w:pPr>
            <w:r w:rsidRPr="00921407">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 xml:space="preserve">34 0 03 </w:t>
            </w:r>
            <w:r w:rsidRPr="00921407">
              <w:rPr>
                <w:rFonts w:eastAsia="Calibri"/>
                <w:lang w:val="en-US"/>
              </w:rPr>
              <w:t>N</w:t>
            </w:r>
            <w:r w:rsidRPr="00921407">
              <w:rPr>
                <w:rFonts w:eastAsia="Calibri"/>
              </w:rPr>
              <w:t>0000</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240</w:t>
            </w: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jc w:val="center"/>
              <w:rPr>
                <w:rFonts w:eastAsia="Calibri"/>
              </w:rPr>
            </w:pPr>
            <w:r w:rsidRPr="00921407">
              <w:rPr>
                <w:rFonts w:eastAsia="Calibri"/>
              </w:rPr>
              <w:t>262,9</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470,6</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170,2</w:t>
            </w:r>
          </w:p>
        </w:tc>
      </w:tr>
      <w:tr w:rsidR="00921407" w:rsidRPr="00921407" w:rsidTr="00011905">
        <w:trPr>
          <w:trHeight w:val="900"/>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921407" w:rsidRPr="00921407" w:rsidRDefault="00921407" w:rsidP="00921407">
            <w:pPr>
              <w:rPr>
                <w:rFonts w:eastAsia="Calibri"/>
                <w:b/>
                <w:bCs/>
              </w:rPr>
            </w:pPr>
            <w:r w:rsidRPr="00921407">
              <w:rPr>
                <w:rFonts w:eastAsia="Calibri"/>
                <w:b/>
                <w:bCs/>
              </w:rPr>
              <w:t xml:space="preserve">Муниципальная программа «Энергосбережение и повышение энергетической эффективности на </w:t>
            </w:r>
            <w:r w:rsidRPr="00921407">
              <w:rPr>
                <w:rFonts w:eastAsia="Calibri"/>
                <w:b/>
                <w:bCs/>
              </w:rPr>
              <w:lastRenderedPageBreak/>
              <w:t>территории Клинцовского муниципального образования на 2024 год»</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b/>
                <w:bCs/>
              </w:rPr>
            </w:pPr>
            <w:r w:rsidRPr="00921407">
              <w:rPr>
                <w:rFonts w:eastAsia="Calibri"/>
                <w:b/>
                <w:bCs/>
              </w:rPr>
              <w:lastRenderedPageBreak/>
              <w:t>36 0 00 00000</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b/>
                <w:bCs/>
              </w:rPr>
            </w:pP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jc w:val="center"/>
              <w:rPr>
                <w:rFonts w:eastAsia="Calibri"/>
                <w:b/>
              </w:rPr>
            </w:pPr>
            <w:r w:rsidRPr="00921407">
              <w:rPr>
                <w:rFonts w:eastAsia="Calibri"/>
                <w:b/>
              </w:rPr>
              <w:t>200,0</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b/>
              </w:rPr>
            </w:pPr>
            <w:r w:rsidRPr="00921407">
              <w:rPr>
                <w:rFonts w:eastAsia="Calibri"/>
                <w:b/>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b/>
              </w:rPr>
            </w:pPr>
            <w:r w:rsidRPr="00921407">
              <w:rPr>
                <w:rFonts w:eastAsia="Calibri"/>
                <w:b/>
              </w:rPr>
              <w:t>0,0</w:t>
            </w:r>
          </w:p>
        </w:tc>
      </w:tr>
      <w:tr w:rsidR="00921407" w:rsidRPr="00921407" w:rsidTr="00011905">
        <w:trPr>
          <w:trHeight w:val="900"/>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921407" w:rsidRPr="00921407" w:rsidRDefault="00921407" w:rsidP="00921407">
            <w:pPr>
              <w:rPr>
                <w:rFonts w:eastAsia="Calibri"/>
              </w:rPr>
            </w:pPr>
            <w:r w:rsidRPr="00921407">
              <w:rPr>
                <w:rFonts w:eastAsia="Calibri"/>
              </w:rPr>
              <w:lastRenderedPageBreak/>
              <w:t>Основное мероприятие «Мероприятия по улучшению освещенности улиц, парков,  других общественных мест»</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36 0 01 00000</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jc w:val="center"/>
              <w:rPr>
                <w:rFonts w:eastAsia="Calibri"/>
              </w:rPr>
            </w:pPr>
            <w:r w:rsidRPr="00921407">
              <w:rPr>
                <w:rFonts w:eastAsia="Calibri"/>
              </w:rPr>
              <w:t>200,0</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r>
      <w:tr w:rsidR="00921407" w:rsidRPr="00921407" w:rsidTr="00011905">
        <w:trPr>
          <w:trHeight w:val="308"/>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921407" w:rsidRPr="00921407" w:rsidRDefault="00921407" w:rsidP="00921407">
            <w:pPr>
              <w:rPr>
                <w:rFonts w:eastAsia="Calibri"/>
              </w:rPr>
            </w:pPr>
            <w:r w:rsidRPr="00921407">
              <w:rPr>
                <w:rFonts w:eastAsia="Calibri"/>
              </w:rPr>
              <w:t>Реализация основного мероприятия</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36 0 01 N0000</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jc w:val="center"/>
              <w:rPr>
                <w:rFonts w:eastAsia="Calibri"/>
              </w:rPr>
            </w:pPr>
            <w:r w:rsidRPr="00921407">
              <w:rPr>
                <w:rFonts w:eastAsia="Calibri"/>
              </w:rPr>
              <w:t>200,0</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r>
      <w:tr w:rsidR="00921407" w:rsidRPr="00921407" w:rsidTr="00011905">
        <w:trPr>
          <w:trHeight w:val="900"/>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921407" w:rsidRPr="00921407" w:rsidRDefault="00921407" w:rsidP="00921407">
            <w:pPr>
              <w:rPr>
                <w:rFonts w:eastAsia="Calibri"/>
              </w:rPr>
            </w:pPr>
            <w:r w:rsidRPr="00921407">
              <w:rPr>
                <w:rFonts w:eastAsia="Calibri"/>
              </w:rPr>
              <w:t>Закупка товаров, работ и услуг для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36 0 01 N0000</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w:t>
            </w: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jc w:val="center"/>
              <w:rPr>
                <w:rFonts w:eastAsia="Calibri"/>
              </w:rPr>
            </w:pPr>
            <w:r w:rsidRPr="00921407">
              <w:rPr>
                <w:rFonts w:eastAsia="Calibri"/>
              </w:rPr>
              <w:t>200,0</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r>
      <w:tr w:rsidR="00921407" w:rsidRPr="00921407" w:rsidTr="00011905">
        <w:trPr>
          <w:trHeight w:val="900"/>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921407" w:rsidRPr="00921407" w:rsidRDefault="00921407" w:rsidP="00921407">
            <w:pPr>
              <w:rPr>
                <w:rFonts w:eastAsia="Calibri"/>
              </w:rPr>
            </w:pPr>
            <w:r w:rsidRPr="00921407">
              <w:rPr>
                <w:rFonts w:eastAsia="Calibri"/>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36 0 01 N0000</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240</w:t>
            </w: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jc w:val="center"/>
              <w:rPr>
                <w:rFonts w:eastAsia="Calibri"/>
              </w:rPr>
            </w:pPr>
            <w:r w:rsidRPr="00921407">
              <w:rPr>
                <w:rFonts w:eastAsia="Calibri"/>
              </w:rPr>
              <w:t>200,0</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r>
      <w:tr w:rsidR="00921407" w:rsidRPr="00921407" w:rsidTr="00011905">
        <w:trPr>
          <w:trHeight w:val="557"/>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921407" w:rsidRPr="00921407" w:rsidRDefault="00921407" w:rsidP="00921407">
            <w:pPr>
              <w:rPr>
                <w:rFonts w:eastAsia="Calibri"/>
                <w:b/>
                <w:bCs/>
              </w:rPr>
            </w:pPr>
            <w:r w:rsidRPr="00921407">
              <w:rPr>
                <w:rFonts w:eastAsia="Calibri"/>
                <w:b/>
                <w:bCs/>
              </w:rPr>
              <w:t>Муниципальная программа «Мероприятия по поддержке и развитию культуры Клинцовского муниципального образования на 2024 год»</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b/>
                <w:bCs/>
              </w:rPr>
            </w:pPr>
            <w:r w:rsidRPr="00921407">
              <w:rPr>
                <w:rFonts w:eastAsia="Calibri"/>
                <w:b/>
                <w:bCs/>
              </w:rPr>
              <w:t>37 0 00 00000</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b/>
                <w:bCs/>
              </w:rPr>
            </w:pPr>
            <w:r w:rsidRPr="00921407">
              <w:rPr>
                <w:rFonts w:eastAsia="Calibri"/>
                <w:b/>
                <w:bCs/>
              </w:rPr>
              <w:t xml:space="preserve"> </w:t>
            </w: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jc w:val="center"/>
              <w:rPr>
                <w:rFonts w:eastAsia="Calibri"/>
                <w:b/>
                <w:bCs/>
              </w:rPr>
            </w:pPr>
            <w:r w:rsidRPr="00921407">
              <w:rPr>
                <w:rFonts w:eastAsia="Calibri"/>
                <w:b/>
                <w:bCs/>
              </w:rPr>
              <w:t>150,0</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b/>
              </w:rPr>
            </w:pPr>
            <w:r w:rsidRPr="00921407">
              <w:rPr>
                <w:rFonts w:eastAsia="Calibri"/>
                <w:b/>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b/>
              </w:rPr>
            </w:pPr>
            <w:r w:rsidRPr="00921407">
              <w:rPr>
                <w:rFonts w:eastAsia="Calibri"/>
                <w:b/>
              </w:rPr>
              <w:t>0,0</w:t>
            </w:r>
          </w:p>
        </w:tc>
      </w:tr>
      <w:tr w:rsidR="00921407" w:rsidRPr="00921407" w:rsidTr="00011905">
        <w:trPr>
          <w:trHeight w:val="900"/>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921407" w:rsidRPr="00921407" w:rsidRDefault="00921407" w:rsidP="00921407">
            <w:pPr>
              <w:rPr>
                <w:rFonts w:eastAsia="Calibri"/>
              </w:rPr>
            </w:pPr>
            <w:r w:rsidRPr="00921407">
              <w:rPr>
                <w:rFonts w:eastAsia="Calibri"/>
              </w:rPr>
              <w:t>Основное мероприятие «Организация и проведение праздничных мероприятий»</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37 0 01 00000</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jc w:val="center"/>
              <w:rPr>
                <w:rFonts w:eastAsia="Calibri"/>
                <w:bCs/>
              </w:rPr>
            </w:pPr>
            <w:r w:rsidRPr="00921407">
              <w:rPr>
                <w:rFonts w:eastAsia="Calibri"/>
                <w:bCs/>
              </w:rPr>
              <w:t>50,0</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r>
      <w:tr w:rsidR="00921407" w:rsidRPr="00921407" w:rsidTr="00011905">
        <w:trPr>
          <w:trHeight w:val="208"/>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921407" w:rsidRPr="00921407" w:rsidRDefault="00921407" w:rsidP="00921407">
            <w:pPr>
              <w:rPr>
                <w:rFonts w:eastAsia="Calibri"/>
              </w:rPr>
            </w:pPr>
            <w:r w:rsidRPr="00921407">
              <w:rPr>
                <w:rFonts w:eastAsia="Calibri"/>
              </w:rPr>
              <w:t>Реализация основного мероприятия</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37 0 01 N0000</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jc w:val="center"/>
              <w:rPr>
                <w:rFonts w:eastAsia="Calibri"/>
                <w:bCs/>
              </w:rPr>
            </w:pPr>
            <w:r w:rsidRPr="00921407">
              <w:rPr>
                <w:rFonts w:eastAsia="Calibri"/>
                <w:bCs/>
              </w:rPr>
              <w:t>50,0</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r>
      <w:tr w:rsidR="00921407" w:rsidRPr="00921407" w:rsidTr="00011905">
        <w:trPr>
          <w:trHeight w:val="900"/>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921407" w:rsidRPr="00921407" w:rsidRDefault="00921407" w:rsidP="00921407">
            <w:pPr>
              <w:rPr>
                <w:rFonts w:eastAsia="Calibri"/>
              </w:rPr>
            </w:pPr>
            <w:r w:rsidRPr="00921407">
              <w:rPr>
                <w:rFonts w:eastAsia="Calibri"/>
              </w:rPr>
              <w:t>Закупка товаров, работ и услуг для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37 0 01 N0000</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w:t>
            </w: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jc w:val="center"/>
              <w:rPr>
                <w:rFonts w:eastAsia="Calibri"/>
                <w:bCs/>
              </w:rPr>
            </w:pPr>
            <w:r w:rsidRPr="00921407">
              <w:rPr>
                <w:rFonts w:eastAsia="Calibri"/>
                <w:bCs/>
              </w:rPr>
              <w:t>50,0</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r>
      <w:tr w:rsidR="00921407" w:rsidRPr="00921407" w:rsidTr="00011905">
        <w:trPr>
          <w:trHeight w:val="900"/>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921407" w:rsidRPr="00921407" w:rsidRDefault="00921407" w:rsidP="00921407">
            <w:pPr>
              <w:rPr>
                <w:rFonts w:eastAsia="Calibri"/>
              </w:rPr>
            </w:pPr>
            <w:r w:rsidRPr="00921407">
              <w:rPr>
                <w:rFonts w:eastAsia="Calibri"/>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37 0 01 N0000</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240</w:t>
            </w: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jc w:val="center"/>
              <w:rPr>
                <w:rFonts w:eastAsia="Calibri"/>
                <w:bCs/>
              </w:rPr>
            </w:pPr>
            <w:r w:rsidRPr="00921407">
              <w:rPr>
                <w:rFonts w:eastAsia="Calibri"/>
                <w:bCs/>
              </w:rPr>
              <w:t>50,0</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r>
      <w:tr w:rsidR="00921407" w:rsidRPr="00921407" w:rsidTr="00011905">
        <w:trPr>
          <w:trHeight w:val="900"/>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921407" w:rsidRPr="00921407" w:rsidRDefault="00921407" w:rsidP="00921407">
            <w:pPr>
              <w:rPr>
                <w:rFonts w:eastAsia="Calibri"/>
              </w:rPr>
            </w:pPr>
            <w:r w:rsidRPr="00921407">
              <w:rPr>
                <w:rFonts w:eastAsia="Calibri"/>
              </w:rPr>
              <w:t>Основное мероприятие «Реконструкция и ремонт памятников»</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37 0 02 00000</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jc w:val="center"/>
              <w:rPr>
                <w:rFonts w:eastAsia="Calibri"/>
              </w:rPr>
            </w:pPr>
            <w:r w:rsidRPr="00921407">
              <w:rPr>
                <w:rFonts w:eastAsia="Calibri"/>
              </w:rPr>
              <w:t>100,0</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r>
      <w:tr w:rsidR="00921407" w:rsidRPr="00921407" w:rsidTr="00011905">
        <w:trPr>
          <w:trHeight w:val="394"/>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921407" w:rsidRPr="00921407" w:rsidRDefault="00921407" w:rsidP="00921407">
            <w:pPr>
              <w:rPr>
                <w:rFonts w:eastAsia="Calibri"/>
              </w:rPr>
            </w:pPr>
            <w:r w:rsidRPr="00921407">
              <w:rPr>
                <w:rFonts w:eastAsia="Calibri"/>
              </w:rPr>
              <w:t>Реализация основного мероприятия</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37 0 02 N0000</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jc w:val="center"/>
              <w:rPr>
                <w:rFonts w:eastAsia="Calibri"/>
              </w:rPr>
            </w:pPr>
            <w:r w:rsidRPr="00921407">
              <w:rPr>
                <w:rFonts w:eastAsia="Calibri"/>
              </w:rPr>
              <w:t>100,0</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r>
      <w:tr w:rsidR="00921407" w:rsidRPr="00921407" w:rsidTr="00011905">
        <w:trPr>
          <w:trHeight w:val="900"/>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921407" w:rsidRPr="00921407" w:rsidRDefault="00921407" w:rsidP="00921407">
            <w:pPr>
              <w:rPr>
                <w:rFonts w:eastAsia="Calibri"/>
              </w:rPr>
            </w:pPr>
            <w:r w:rsidRPr="00921407">
              <w:rPr>
                <w:rFonts w:eastAsia="Calibri"/>
              </w:rPr>
              <w:t>Закупка товаров, работ и услуг для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37 0 02 N0000</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w:t>
            </w: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jc w:val="center"/>
              <w:rPr>
                <w:rFonts w:eastAsia="Calibri"/>
              </w:rPr>
            </w:pPr>
            <w:r w:rsidRPr="00921407">
              <w:rPr>
                <w:rFonts w:eastAsia="Calibri"/>
              </w:rPr>
              <w:t>100,0</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r>
      <w:tr w:rsidR="00921407" w:rsidRPr="00921407" w:rsidTr="00011905">
        <w:trPr>
          <w:trHeight w:val="900"/>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921407" w:rsidRPr="00921407" w:rsidRDefault="00921407" w:rsidP="00921407">
            <w:pPr>
              <w:rPr>
                <w:rFonts w:eastAsia="Calibri"/>
              </w:rPr>
            </w:pPr>
            <w:r w:rsidRPr="00921407">
              <w:rPr>
                <w:rFonts w:eastAsia="Calibri"/>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37 0 02 N0000</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240</w:t>
            </w: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jc w:val="center"/>
              <w:rPr>
                <w:rFonts w:eastAsia="Calibri"/>
              </w:rPr>
            </w:pPr>
            <w:r w:rsidRPr="00921407">
              <w:rPr>
                <w:rFonts w:eastAsia="Calibri"/>
              </w:rPr>
              <w:t>100,0</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r>
      <w:tr w:rsidR="00921407" w:rsidRPr="00921407" w:rsidTr="00011905">
        <w:trPr>
          <w:trHeight w:val="900"/>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921407" w:rsidRPr="00921407" w:rsidRDefault="00921407" w:rsidP="00921407">
            <w:pPr>
              <w:rPr>
                <w:rFonts w:eastAsia="Calibri"/>
                <w:b/>
                <w:bCs/>
              </w:rPr>
            </w:pPr>
            <w:r w:rsidRPr="00921407">
              <w:rPr>
                <w:rFonts w:eastAsia="Calibri"/>
                <w:b/>
                <w:bCs/>
              </w:rPr>
              <w:t>Муниципальная программа «Комплексное развитие сельских территорий Клинцовского муниципального образования Пугачевского муниципального района Саратовской области на 2024 год»</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b/>
                <w:bCs/>
              </w:rPr>
            </w:pPr>
            <w:r w:rsidRPr="00921407">
              <w:rPr>
                <w:rFonts w:eastAsia="Calibri"/>
                <w:b/>
                <w:bCs/>
              </w:rPr>
              <w:t>38 0 00 00000</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b/>
                <w:bCs/>
              </w:rPr>
            </w:pP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jc w:val="center"/>
              <w:rPr>
                <w:rFonts w:eastAsia="Calibri"/>
              </w:rPr>
            </w:pPr>
            <w:r w:rsidRPr="00921407">
              <w:rPr>
                <w:rFonts w:eastAsia="Calibri"/>
              </w:rPr>
              <w:t>1 032,4</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r>
      <w:tr w:rsidR="00921407" w:rsidRPr="00921407" w:rsidTr="00011905">
        <w:trPr>
          <w:trHeight w:val="900"/>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921407" w:rsidRPr="00921407" w:rsidRDefault="00921407" w:rsidP="00921407">
            <w:pPr>
              <w:rPr>
                <w:rFonts w:eastAsia="Calibri"/>
              </w:rPr>
            </w:pPr>
            <w:r w:rsidRPr="00921407">
              <w:rPr>
                <w:rFonts w:eastAsia="Calibri"/>
              </w:rPr>
              <w:t xml:space="preserve">Основное мероприятие «Благоустройство территории к памятнику погибшим в годы ВОВ </w:t>
            </w:r>
            <w:proofErr w:type="gramStart"/>
            <w:r w:rsidRPr="00921407">
              <w:rPr>
                <w:rFonts w:eastAsia="Calibri"/>
              </w:rPr>
              <w:t>в</w:t>
            </w:r>
            <w:proofErr w:type="gramEnd"/>
            <w:r w:rsidRPr="00921407">
              <w:rPr>
                <w:rFonts w:eastAsia="Calibri"/>
              </w:rPr>
              <w:t xml:space="preserve"> с. Клинцовка </w:t>
            </w:r>
            <w:proofErr w:type="gramStart"/>
            <w:r w:rsidRPr="00921407">
              <w:rPr>
                <w:rFonts w:eastAsia="Calibri"/>
              </w:rPr>
              <w:t>Пугачевского</w:t>
            </w:r>
            <w:proofErr w:type="gramEnd"/>
            <w:r w:rsidRPr="00921407">
              <w:rPr>
                <w:rFonts w:eastAsia="Calibri"/>
              </w:rPr>
              <w:t xml:space="preserve"> района Саратовской области»</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38 0 01 00000</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jc w:val="center"/>
              <w:rPr>
                <w:rFonts w:eastAsia="Calibri"/>
              </w:rPr>
            </w:pPr>
            <w:r w:rsidRPr="00921407">
              <w:rPr>
                <w:rFonts w:eastAsia="Calibri"/>
              </w:rPr>
              <w:t>1 032,4</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r>
      <w:tr w:rsidR="00921407" w:rsidRPr="00921407" w:rsidTr="00011905">
        <w:trPr>
          <w:trHeight w:val="900"/>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921407" w:rsidRPr="00921407" w:rsidRDefault="00921407" w:rsidP="00921407">
            <w:pPr>
              <w:rPr>
                <w:rFonts w:eastAsia="Calibri"/>
              </w:rPr>
            </w:pPr>
            <w:r w:rsidRPr="00921407">
              <w:rPr>
                <w:rFonts w:eastAsia="Calibri"/>
              </w:rPr>
              <w:lastRenderedPageBreak/>
              <w:t>Обеспечение комплексного развития сельских территорий (благоустройство сельских территорий)</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38 0 01 L5766</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jc w:val="center"/>
              <w:rPr>
                <w:rFonts w:eastAsia="Calibri"/>
              </w:rPr>
            </w:pPr>
            <w:r w:rsidRPr="00921407">
              <w:rPr>
                <w:rFonts w:eastAsia="Calibri"/>
              </w:rPr>
              <w:t>703,1</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r>
      <w:tr w:rsidR="00921407" w:rsidRPr="00921407" w:rsidTr="00011905">
        <w:trPr>
          <w:trHeight w:val="900"/>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921407" w:rsidRPr="00921407" w:rsidRDefault="00921407" w:rsidP="00921407">
            <w:pPr>
              <w:rPr>
                <w:rFonts w:eastAsia="Calibri"/>
              </w:rPr>
            </w:pPr>
            <w:r w:rsidRPr="00921407">
              <w:rPr>
                <w:rFonts w:eastAsia="Calibri"/>
              </w:rPr>
              <w:t>Закупка товаров, работ и услуг для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38 0 01 L5766</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w:t>
            </w: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jc w:val="center"/>
              <w:rPr>
                <w:rFonts w:eastAsia="Calibri"/>
              </w:rPr>
            </w:pPr>
            <w:r w:rsidRPr="00921407">
              <w:rPr>
                <w:rFonts w:eastAsia="Calibri"/>
              </w:rPr>
              <w:t>703,1</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r>
      <w:tr w:rsidR="00921407" w:rsidRPr="00921407" w:rsidTr="00011905">
        <w:trPr>
          <w:trHeight w:val="900"/>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921407" w:rsidRPr="00921407" w:rsidRDefault="00921407" w:rsidP="00921407">
            <w:pPr>
              <w:rPr>
                <w:rFonts w:eastAsia="Calibri"/>
              </w:rPr>
            </w:pPr>
            <w:r w:rsidRPr="00921407">
              <w:rPr>
                <w:rFonts w:eastAsia="Calibri"/>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38 0 01 L5766</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240</w:t>
            </w: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jc w:val="center"/>
              <w:rPr>
                <w:rFonts w:eastAsia="Calibri"/>
              </w:rPr>
            </w:pPr>
            <w:r w:rsidRPr="00921407">
              <w:rPr>
                <w:rFonts w:eastAsia="Calibri"/>
              </w:rPr>
              <w:t>703,1</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r>
      <w:tr w:rsidR="00921407" w:rsidRPr="00921407" w:rsidTr="00011905">
        <w:trPr>
          <w:trHeight w:val="402"/>
        </w:trPr>
        <w:tc>
          <w:tcPr>
            <w:tcW w:w="4112" w:type="dxa"/>
            <w:tcBorders>
              <w:top w:val="single" w:sz="4" w:space="0" w:color="auto"/>
              <w:left w:val="single" w:sz="4" w:space="0" w:color="auto"/>
              <w:bottom w:val="single" w:sz="4" w:space="0" w:color="auto"/>
              <w:right w:val="single" w:sz="4" w:space="0" w:color="auto"/>
            </w:tcBorders>
            <w:noWrap/>
            <w:vAlign w:val="center"/>
            <w:hideMark/>
          </w:tcPr>
          <w:p w:rsidR="00921407" w:rsidRPr="00921407" w:rsidRDefault="00921407" w:rsidP="00921407">
            <w:pPr>
              <w:rPr>
                <w:rFonts w:eastAsia="Calibri"/>
              </w:rPr>
            </w:pPr>
            <w:r w:rsidRPr="00921407">
              <w:rPr>
                <w:rFonts w:eastAsia="Calibri"/>
              </w:rPr>
              <w:t>Реализация основного мероприятия</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38 0 01 N0000</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jc w:val="center"/>
              <w:rPr>
                <w:rFonts w:eastAsia="Calibri"/>
              </w:rPr>
            </w:pPr>
            <w:r w:rsidRPr="00921407">
              <w:rPr>
                <w:rFonts w:eastAsia="Calibri"/>
              </w:rPr>
              <w:t>329,3</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r>
      <w:tr w:rsidR="00921407" w:rsidRPr="00921407" w:rsidTr="00011905">
        <w:trPr>
          <w:trHeight w:val="900"/>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921407" w:rsidRPr="00921407" w:rsidRDefault="00921407" w:rsidP="00921407">
            <w:pPr>
              <w:rPr>
                <w:rFonts w:eastAsia="Calibri"/>
              </w:rPr>
            </w:pPr>
            <w:r w:rsidRPr="00921407">
              <w:rPr>
                <w:rFonts w:eastAsia="Calibri"/>
              </w:rPr>
              <w:t>Закупка товаров, работ и услуг для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38 0 01 N0000</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w:t>
            </w: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jc w:val="center"/>
              <w:rPr>
                <w:rFonts w:eastAsia="Calibri"/>
              </w:rPr>
            </w:pPr>
            <w:r w:rsidRPr="00921407">
              <w:rPr>
                <w:rFonts w:eastAsia="Calibri"/>
              </w:rPr>
              <w:t>329,3</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r>
      <w:tr w:rsidR="00921407" w:rsidRPr="00921407" w:rsidTr="00011905">
        <w:trPr>
          <w:trHeight w:val="900"/>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921407" w:rsidRPr="00921407" w:rsidRDefault="00921407" w:rsidP="00921407">
            <w:pPr>
              <w:rPr>
                <w:rFonts w:eastAsia="Calibri"/>
              </w:rPr>
            </w:pPr>
            <w:r w:rsidRPr="00921407">
              <w:rPr>
                <w:rFonts w:eastAsia="Calibri"/>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38 0 01 N0000</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240</w:t>
            </w: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jc w:val="center"/>
              <w:rPr>
                <w:rFonts w:eastAsia="Calibri"/>
              </w:rPr>
            </w:pPr>
            <w:r w:rsidRPr="00921407">
              <w:rPr>
                <w:rFonts w:eastAsia="Calibri"/>
              </w:rPr>
              <w:t>329,3</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r>
      <w:tr w:rsidR="00921407" w:rsidRPr="00921407" w:rsidTr="00011905">
        <w:trPr>
          <w:trHeight w:val="900"/>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921407" w:rsidRPr="00921407" w:rsidRDefault="00921407" w:rsidP="00921407">
            <w:pPr>
              <w:rPr>
                <w:rFonts w:eastAsia="Calibri"/>
                <w:b/>
                <w:bCs/>
              </w:rPr>
            </w:pPr>
            <w:r w:rsidRPr="00921407">
              <w:rPr>
                <w:rFonts w:eastAsia="Calibri"/>
                <w:b/>
                <w:bCs/>
              </w:rPr>
              <w:t>Муниципальная программа «Обеспечение пожарной безопасности на территории Клинцовского муниципального образования на 2024 год»</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b/>
                <w:bCs/>
              </w:rPr>
            </w:pPr>
            <w:r w:rsidRPr="00921407">
              <w:rPr>
                <w:rFonts w:eastAsia="Calibri"/>
                <w:b/>
                <w:bCs/>
              </w:rPr>
              <w:t>40 0 00 00000</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b/>
                <w:bCs/>
              </w:rPr>
            </w:pP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jc w:val="center"/>
              <w:rPr>
                <w:rFonts w:eastAsia="Calibri"/>
              </w:rPr>
            </w:pPr>
            <w:r w:rsidRPr="00921407">
              <w:rPr>
                <w:rFonts w:eastAsia="Calibri"/>
              </w:rPr>
              <w:t>30,0</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r>
      <w:tr w:rsidR="00921407" w:rsidRPr="00921407" w:rsidTr="00011905">
        <w:trPr>
          <w:trHeight w:val="532"/>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921407" w:rsidRPr="00921407" w:rsidRDefault="00921407" w:rsidP="00921407">
            <w:pPr>
              <w:rPr>
                <w:rFonts w:eastAsia="Calibri"/>
              </w:rPr>
            </w:pPr>
            <w:r w:rsidRPr="00921407">
              <w:rPr>
                <w:rFonts w:eastAsia="Calibri"/>
              </w:rPr>
              <w:t>Основное мероприятие «Обеспечение пожарной безопасности»</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40 0 01 00000</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jc w:val="center"/>
              <w:rPr>
                <w:rFonts w:eastAsia="Calibri"/>
              </w:rPr>
            </w:pPr>
            <w:r w:rsidRPr="00921407">
              <w:rPr>
                <w:rFonts w:eastAsia="Calibri"/>
              </w:rPr>
              <w:t>30,0</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r>
      <w:tr w:rsidR="00921407" w:rsidRPr="00921407" w:rsidTr="00011905">
        <w:trPr>
          <w:trHeight w:val="242"/>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921407" w:rsidRPr="00921407" w:rsidRDefault="00921407" w:rsidP="00921407">
            <w:pPr>
              <w:rPr>
                <w:rFonts w:eastAsia="Calibri"/>
              </w:rPr>
            </w:pPr>
            <w:r w:rsidRPr="00921407">
              <w:rPr>
                <w:rFonts w:eastAsia="Calibri"/>
              </w:rPr>
              <w:t>Реализация основного мероприятия</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40 0 01 N0000</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jc w:val="center"/>
              <w:rPr>
                <w:rFonts w:eastAsia="Calibri"/>
              </w:rPr>
            </w:pPr>
            <w:r w:rsidRPr="00921407">
              <w:rPr>
                <w:rFonts w:eastAsia="Calibri"/>
              </w:rPr>
              <w:t>30,0</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r>
      <w:tr w:rsidR="00921407" w:rsidRPr="00921407" w:rsidTr="00011905">
        <w:trPr>
          <w:trHeight w:val="900"/>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921407" w:rsidRPr="00921407" w:rsidRDefault="00921407" w:rsidP="00921407">
            <w:pPr>
              <w:rPr>
                <w:rFonts w:eastAsia="Calibri"/>
              </w:rPr>
            </w:pPr>
            <w:r w:rsidRPr="00921407">
              <w:rPr>
                <w:rFonts w:eastAsia="Calibri"/>
              </w:rPr>
              <w:t>Закупка товаров, работ и услуг для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40 0 01 N0000</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w:t>
            </w: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jc w:val="center"/>
              <w:rPr>
                <w:rFonts w:eastAsia="Calibri"/>
              </w:rPr>
            </w:pPr>
            <w:r w:rsidRPr="00921407">
              <w:rPr>
                <w:rFonts w:eastAsia="Calibri"/>
              </w:rPr>
              <w:t>30,0</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r>
      <w:tr w:rsidR="00921407" w:rsidRPr="00921407" w:rsidTr="00011905">
        <w:trPr>
          <w:trHeight w:val="900"/>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921407" w:rsidRPr="00921407" w:rsidRDefault="00921407" w:rsidP="00921407">
            <w:pPr>
              <w:rPr>
                <w:rFonts w:eastAsia="Calibri"/>
              </w:rPr>
            </w:pPr>
            <w:r w:rsidRPr="00921407">
              <w:rPr>
                <w:rFonts w:eastAsia="Calibri"/>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40 0 01 N0000</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240</w:t>
            </w: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jc w:val="center"/>
              <w:rPr>
                <w:rFonts w:eastAsia="Calibri"/>
              </w:rPr>
            </w:pPr>
            <w:r w:rsidRPr="00921407">
              <w:rPr>
                <w:rFonts w:eastAsia="Calibri"/>
              </w:rPr>
              <w:t>30,0</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r>
      <w:tr w:rsidR="00921407" w:rsidRPr="00921407" w:rsidTr="00011905">
        <w:trPr>
          <w:trHeight w:val="900"/>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921407" w:rsidRPr="00921407" w:rsidRDefault="00921407" w:rsidP="00921407">
            <w:pPr>
              <w:rPr>
                <w:rFonts w:eastAsia="Calibri"/>
              </w:rPr>
            </w:pPr>
            <w:r w:rsidRPr="00921407">
              <w:rPr>
                <w:rFonts w:eastAsia="Calibri"/>
              </w:rPr>
              <w:t>Муниципальная программа "Устройство детских площадок на территории Клинцовского муниципального образования Пугачевского муниципального района Саратовской области в 2024 году"</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51 0 00 00000</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spacing w:line="276" w:lineRule="auto"/>
              <w:jc w:val="center"/>
            </w:pPr>
            <w:r w:rsidRPr="00921407">
              <w:t>223,0</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r>
      <w:tr w:rsidR="00921407" w:rsidRPr="00921407" w:rsidTr="00011905">
        <w:trPr>
          <w:trHeight w:val="900"/>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921407" w:rsidRPr="00921407" w:rsidRDefault="00921407" w:rsidP="00921407">
            <w:pPr>
              <w:rPr>
                <w:rFonts w:eastAsia="Calibri"/>
              </w:rPr>
            </w:pPr>
            <w:r w:rsidRPr="00921407">
              <w:rPr>
                <w:rFonts w:eastAsia="Calibri"/>
              </w:rPr>
              <w:t xml:space="preserve">Основное мероприятие "Приобретение и установка детских площадок </w:t>
            </w:r>
            <w:proofErr w:type="gramStart"/>
            <w:r w:rsidRPr="00921407">
              <w:rPr>
                <w:rFonts w:eastAsia="Calibri"/>
              </w:rPr>
              <w:t>в</w:t>
            </w:r>
            <w:proofErr w:type="gramEnd"/>
            <w:r w:rsidRPr="00921407">
              <w:rPr>
                <w:rFonts w:eastAsia="Calibri"/>
              </w:rPr>
              <w:t xml:space="preserve"> с. Жестянка, с. Бобровка, с. Бобровый Гай"</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51 0 01 00000</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spacing w:line="276" w:lineRule="auto"/>
              <w:jc w:val="center"/>
            </w:pPr>
            <w:r w:rsidRPr="00921407">
              <w:t>223,0</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r>
      <w:tr w:rsidR="00921407" w:rsidRPr="00921407" w:rsidTr="00011905">
        <w:trPr>
          <w:trHeight w:val="900"/>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921407" w:rsidRPr="00921407" w:rsidRDefault="00921407" w:rsidP="00921407">
            <w:pPr>
              <w:rPr>
                <w:rFonts w:eastAsia="Calibri"/>
              </w:rPr>
            </w:pPr>
            <w:r w:rsidRPr="00921407">
              <w:rPr>
                <w:rFonts w:eastAsia="Calibri"/>
              </w:rPr>
              <w:t xml:space="preserve">Реализация инициативных проектов за счет средств местного бюджета, за исключением инициативных платежей ("Приобретение и установка детских площадок </w:t>
            </w:r>
            <w:proofErr w:type="gramStart"/>
            <w:r w:rsidRPr="00921407">
              <w:rPr>
                <w:rFonts w:eastAsia="Calibri"/>
              </w:rPr>
              <w:t>в</w:t>
            </w:r>
            <w:proofErr w:type="gramEnd"/>
            <w:r w:rsidRPr="00921407">
              <w:rPr>
                <w:rFonts w:eastAsia="Calibri"/>
              </w:rPr>
              <w:t xml:space="preserve"> с. Жестянка, с. Бобровка, с. Бобровый Гай")</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51 0 01 S2175</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spacing w:line="276" w:lineRule="auto"/>
              <w:jc w:val="center"/>
            </w:pPr>
            <w:r w:rsidRPr="00921407">
              <w:t>70,0</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r>
      <w:tr w:rsidR="00921407" w:rsidRPr="00921407" w:rsidTr="00011905">
        <w:trPr>
          <w:trHeight w:val="900"/>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921407" w:rsidRPr="00921407" w:rsidRDefault="00921407" w:rsidP="00921407">
            <w:pPr>
              <w:rPr>
                <w:rFonts w:eastAsia="Calibri"/>
              </w:rPr>
            </w:pPr>
            <w:r w:rsidRPr="00921407">
              <w:rPr>
                <w:rFonts w:eastAsia="Calibri"/>
              </w:rPr>
              <w:lastRenderedPageBreak/>
              <w:t>Закупка товаров, работ и услуг для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51 0 01 S2175</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w:t>
            </w: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spacing w:line="276" w:lineRule="auto"/>
              <w:jc w:val="center"/>
            </w:pPr>
            <w:r w:rsidRPr="00921407">
              <w:t>70,0</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r>
      <w:tr w:rsidR="00921407" w:rsidRPr="00921407" w:rsidTr="00011905">
        <w:trPr>
          <w:trHeight w:val="900"/>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921407" w:rsidRPr="00921407" w:rsidRDefault="00921407" w:rsidP="00921407">
            <w:pPr>
              <w:rPr>
                <w:rFonts w:eastAsia="Calibri"/>
              </w:rPr>
            </w:pPr>
            <w:r w:rsidRPr="00921407">
              <w:rPr>
                <w:rFonts w:eastAsia="Calibri"/>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51 0 01 S2175</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240</w:t>
            </w: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spacing w:line="276" w:lineRule="auto"/>
              <w:jc w:val="center"/>
            </w:pPr>
            <w:r w:rsidRPr="00921407">
              <w:t>70,0</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r>
      <w:tr w:rsidR="00921407" w:rsidRPr="00921407" w:rsidTr="00011905">
        <w:trPr>
          <w:trHeight w:val="900"/>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921407" w:rsidRPr="00921407" w:rsidRDefault="00921407" w:rsidP="00921407">
            <w:pPr>
              <w:rPr>
                <w:rFonts w:eastAsia="Calibri"/>
              </w:rPr>
            </w:pPr>
            <w:r w:rsidRPr="00921407">
              <w:rPr>
                <w:rFonts w:eastAsia="Calibri"/>
              </w:rPr>
              <w:t xml:space="preserve">Реализация инициативных проектов за счет средств местного бюджета в части инициативных платежей граждан ("Приобретение и установка детских площадок </w:t>
            </w:r>
            <w:proofErr w:type="gramStart"/>
            <w:r w:rsidRPr="00921407">
              <w:rPr>
                <w:rFonts w:eastAsia="Calibri"/>
              </w:rPr>
              <w:t>в</w:t>
            </w:r>
            <w:proofErr w:type="gramEnd"/>
            <w:r w:rsidRPr="00921407">
              <w:rPr>
                <w:rFonts w:eastAsia="Calibri"/>
              </w:rPr>
              <w:t xml:space="preserve"> с. Жестянка, с. Бобровка, с. Бобровый Гай")</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51 0 01 S2185</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jc w:val="center"/>
              <w:rPr>
                <w:rFonts w:eastAsia="Calibri"/>
              </w:rPr>
            </w:pPr>
            <w:r w:rsidRPr="00921407">
              <w:rPr>
                <w:rFonts w:eastAsia="Calibri"/>
              </w:rPr>
              <w:t>35,0</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r>
      <w:tr w:rsidR="00921407" w:rsidRPr="00921407" w:rsidTr="00011905">
        <w:trPr>
          <w:trHeight w:val="900"/>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921407" w:rsidRPr="00921407" w:rsidRDefault="00921407" w:rsidP="00921407">
            <w:pPr>
              <w:rPr>
                <w:rFonts w:eastAsia="Calibri"/>
              </w:rPr>
            </w:pPr>
            <w:r w:rsidRPr="00921407">
              <w:rPr>
                <w:rFonts w:eastAsia="Calibri"/>
              </w:rPr>
              <w:t>Закупка товаров, работ и услуг для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51 0 01 S2185</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w:t>
            </w: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jc w:val="center"/>
              <w:rPr>
                <w:rFonts w:eastAsia="Calibri"/>
              </w:rPr>
            </w:pPr>
            <w:r w:rsidRPr="00921407">
              <w:rPr>
                <w:rFonts w:eastAsia="Calibri"/>
              </w:rPr>
              <w:t>35,0</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r>
      <w:tr w:rsidR="00921407" w:rsidRPr="00921407" w:rsidTr="00011905">
        <w:trPr>
          <w:trHeight w:val="900"/>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921407" w:rsidRPr="00921407" w:rsidRDefault="00921407" w:rsidP="00921407">
            <w:pPr>
              <w:rPr>
                <w:rFonts w:eastAsia="Calibri"/>
              </w:rPr>
            </w:pPr>
            <w:r w:rsidRPr="00921407">
              <w:rPr>
                <w:rFonts w:eastAsia="Calibri"/>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51 0 01 S2185</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240</w:t>
            </w: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jc w:val="center"/>
              <w:rPr>
                <w:rFonts w:eastAsia="Calibri"/>
              </w:rPr>
            </w:pPr>
            <w:r w:rsidRPr="00921407">
              <w:rPr>
                <w:rFonts w:eastAsia="Calibri"/>
              </w:rPr>
              <w:t>35,0</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r>
      <w:tr w:rsidR="00921407" w:rsidRPr="00921407" w:rsidTr="00011905">
        <w:trPr>
          <w:trHeight w:val="900"/>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921407" w:rsidRPr="00921407" w:rsidRDefault="00921407" w:rsidP="00921407">
            <w:pPr>
              <w:rPr>
                <w:rFonts w:eastAsia="Calibri"/>
              </w:rPr>
            </w:pPr>
            <w:r w:rsidRPr="00921407">
              <w:rPr>
                <w:rFonts w:eastAsia="Calibri"/>
              </w:rPr>
              <w:t xml:space="preserve">Реализация инициативных проектов за счет средств местного бюджета в части инициативных платежей индивидуальных предпринимателей и юридических лиц ("Приобретение и установка детских площадок </w:t>
            </w:r>
            <w:proofErr w:type="gramStart"/>
            <w:r w:rsidRPr="00921407">
              <w:rPr>
                <w:rFonts w:eastAsia="Calibri"/>
              </w:rPr>
              <w:t>в</w:t>
            </w:r>
            <w:proofErr w:type="gramEnd"/>
            <w:r w:rsidRPr="00921407">
              <w:rPr>
                <w:rFonts w:eastAsia="Calibri"/>
              </w:rPr>
              <w:t xml:space="preserve"> с. Жестянка, с. Бобровка, с. Бобровый Гай")</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51 0 01 S2195</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jc w:val="center"/>
              <w:rPr>
                <w:rFonts w:eastAsia="Calibri"/>
              </w:rPr>
            </w:pPr>
            <w:r w:rsidRPr="00921407">
              <w:rPr>
                <w:rFonts w:eastAsia="Calibri"/>
              </w:rPr>
              <w:t>118,0</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r>
      <w:tr w:rsidR="00921407" w:rsidRPr="00921407" w:rsidTr="00011905">
        <w:trPr>
          <w:trHeight w:val="900"/>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921407" w:rsidRPr="00921407" w:rsidRDefault="00921407" w:rsidP="00921407">
            <w:pPr>
              <w:rPr>
                <w:rFonts w:eastAsia="Calibri"/>
              </w:rPr>
            </w:pPr>
            <w:r w:rsidRPr="00921407">
              <w:rPr>
                <w:rFonts w:eastAsia="Calibri"/>
              </w:rPr>
              <w:t>Закупка товаров, работ и услуг для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51 0 01 S2195</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w:t>
            </w: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jc w:val="center"/>
              <w:rPr>
                <w:rFonts w:eastAsia="Calibri"/>
              </w:rPr>
            </w:pPr>
            <w:r w:rsidRPr="00921407">
              <w:rPr>
                <w:rFonts w:eastAsia="Calibri"/>
              </w:rPr>
              <w:t>118,0</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r>
      <w:tr w:rsidR="00921407" w:rsidRPr="00921407" w:rsidTr="00011905">
        <w:trPr>
          <w:trHeight w:val="900"/>
        </w:trPr>
        <w:tc>
          <w:tcPr>
            <w:tcW w:w="4112" w:type="dxa"/>
            <w:tcBorders>
              <w:top w:val="single" w:sz="4" w:space="0" w:color="auto"/>
              <w:left w:val="single" w:sz="4" w:space="0" w:color="auto"/>
              <w:bottom w:val="single" w:sz="4" w:space="0" w:color="auto"/>
              <w:right w:val="single" w:sz="4" w:space="0" w:color="auto"/>
            </w:tcBorders>
            <w:noWrap/>
            <w:vAlign w:val="bottom"/>
            <w:hideMark/>
          </w:tcPr>
          <w:p w:rsidR="00921407" w:rsidRPr="00921407" w:rsidRDefault="00921407" w:rsidP="00921407">
            <w:pPr>
              <w:rPr>
                <w:rFonts w:eastAsia="Calibri"/>
              </w:rPr>
            </w:pPr>
            <w:r w:rsidRPr="00921407">
              <w:rPr>
                <w:rFonts w:eastAsia="Calibri"/>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51 0 01 S2195</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240</w:t>
            </w:r>
          </w:p>
        </w:tc>
        <w:tc>
          <w:tcPr>
            <w:tcW w:w="992" w:type="dxa"/>
            <w:tcBorders>
              <w:top w:val="single" w:sz="4" w:space="0" w:color="auto"/>
              <w:left w:val="nil"/>
              <w:bottom w:val="single" w:sz="4" w:space="0" w:color="auto"/>
              <w:right w:val="single" w:sz="4" w:space="0" w:color="auto"/>
            </w:tcBorders>
            <w:noWrap/>
            <w:vAlign w:val="center"/>
            <w:hideMark/>
          </w:tcPr>
          <w:p w:rsidR="00921407" w:rsidRPr="00921407" w:rsidRDefault="00921407" w:rsidP="00921407">
            <w:pPr>
              <w:jc w:val="center"/>
              <w:rPr>
                <w:rFonts w:eastAsia="Calibri"/>
              </w:rPr>
            </w:pPr>
            <w:r w:rsidRPr="00921407">
              <w:rPr>
                <w:rFonts w:eastAsia="Calibri"/>
              </w:rPr>
              <w:t>118,0</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0,0</w:t>
            </w:r>
          </w:p>
        </w:tc>
      </w:tr>
      <w:tr w:rsidR="00921407" w:rsidRPr="00921407" w:rsidTr="00011905">
        <w:trPr>
          <w:trHeight w:val="299"/>
        </w:trPr>
        <w:tc>
          <w:tcPr>
            <w:tcW w:w="4112"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rPr>
                <w:b/>
                <w:bCs/>
              </w:rPr>
            </w:pPr>
            <w:r w:rsidRPr="00921407">
              <w:rPr>
                <w:b/>
                <w:bCs/>
              </w:rPr>
              <w:t>Выполнение функций органами муниципальной власти</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
                <w:bCs/>
              </w:rPr>
            </w:pPr>
            <w:r w:rsidRPr="00921407">
              <w:rPr>
                <w:b/>
                <w:bCs/>
              </w:rPr>
              <w:t>71 0 00 00000</w:t>
            </w:r>
          </w:p>
        </w:tc>
        <w:tc>
          <w:tcPr>
            <w:tcW w:w="850"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992" w:type="dxa"/>
            <w:tcBorders>
              <w:top w:val="nil"/>
              <w:left w:val="nil"/>
              <w:bottom w:val="single" w:sz="4" w:space="0" w:color="auto"/>
              <w:right w:val="single" w:sz="4" w:space="0" w:color="auto"/>
            </w:tcBorders>
            <w:shd w:val="clear" w:color="auto" w:fill="FFFFFF"/>
            <w:vAlign w:val="center"/>
            <w:hideMark/>
          </w:tcPr>
          <w:p w:rsidR="00921407" w:rsidRPr="00921407" w:rsidRDefault="00921407" w:rsidP="00921407">
            <w:pPr>
              <w:spacing w:line="276" w:lineRule="auto"/>
              <w:jc w:val="center"/>
              <w:rPr>
                <w:b/>
                <w:bCs/>
              </w:rPr>
            </w:pPr>
            <w:r w:rsidRPr="00921407">
              <w:rPr>
                <w:b/>
                <w:bCs/>
              </w:rPr>
              <w:t>5 458,5</w:t>
            </w:r>
          </w:p>
        </w:tc>
        <w:tc>
          <w:tcPr>
            <w:tcW w:w="1134" w:type="dxa"/>
            <w:tcBorders>
              <w:top w:val="nil"/>
              <w:left w:val="nil"/>
              <w:bottom w:val="single" w:sz="4" w:space="0" w:color="auto"/>
              <w:right w:val="single" w:sz="4" w:space="0" w:color="auto"/>
            </w:tcBorders>
            <w:shd w:val="clear" w:color="auto" w:fill="FFFFFF"/>
            <w:vAlign w:val="center"/>
            <w:hideMark/>
          </w:tcPr>
          <w:p w:rsidR="00921407" w:rsidRPr="00921407" w:rsidRDefault="00921407" w:rsidP="00921407">
            <w:pPr>
              <w:spacing w:line="276" w:lineRule="auto"/>
              <w:jc w:val="center"/>
              <w:rPr>
                <w:b/>
                <w:bCs/>
              </w:rPr>
            </w:pPr>
            <w:r w:rsidRPr="00921407">
              <w:rPr>
                <w:b/>
                <w:bCs/>
              </w:rPr>
              <w:t>4 107,0</w:t>
            </w:r>
          </w:p>
        </w:tc>
        <w:tc>
          <w:tcPr>
            <w:tcW w:w="993" w:type="dxa"/>
            <w:tcBorders>
              <w:top w:val="nil"/>
              <w:left w:val="nil"/>
              <w:bottom w:val="single" w:sz="4" w:space="0" w:color="auto"/>
              <w:right w:val="single" w:sz="4" w:space="0" w:color="auto"/>
            </w:tcBorders>
            <w:shd w:val="clear" w:color="auto" w:fill="FFFFFF"/>
            <w:vAlign w:val="center"/>
            <w:hideMark/>
          </w:tcPr>
          <w:p w:rsidR="00921407" w:rsidRPr="00921407" w:rsidRDefault="00921407" w:rsidP="00921407">
            <w:pPr>
              <w:spacing w:line="276" w:lineRule="auto"/>
              <w:jc w:val="center"/>
              <w:rPr>
                <w:b/>
                <w:bCs/>
              </w:rPr>
            </w:pPr>
            <w:r w:rsidRPr="00921407">
              <w:rPr>
                <w:b/>
                <w:bCs/>
              </w:rPr>
              <w:t>4 280,0</w:t>
            </w:r>
          </w:p>
        </w:tc>
      </w:tr>
      <w:tr w:rsidR="00921407" w:rsidRPr="00921407" w:rsidTr="00011905">
        <w:trPr>
          <w:trHeight w:val="435"/>
        </w:trPr>
        <w:tc>
          <w:tcPr>
            <w:tcW w:w="4112"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pPr>
            <w:r w:rsidRPr="00921407">
              <w:t>Обеспечение деятельности органов исполнительной власти</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71 3 00 00000</w:t>
            </w:r>
          </w:p>
        </w:tc>
        <w:tc>
          <w:tcPr>
            <w:tcW w:w="850"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992" w:type="dxa"/>
            <w:tcBorders>
              <w:top w:val="nil"/>
              <w:left w:val="nil"/>
              <w:bottom w:val="single" w:sz="4" w:space="0" w:color="auto"/>
              <w:right w:val="single" w:sz="4" w:space="0" w:color="auto"/>
            </w:tcBorders>
            <w:shd w:val="clear" w:color="auto" w:fill="FFFFFF"/>
            <w:vAlign w:val="center"/>
            <w:hideMark/>
          </w:tcPr>
          <w:p w:rsidR="00921407" w:rsidRPr="00921407" w:rsidRDefault="00921407" w:rsidP="00921407">
            <w:pPr>
              <w:spacing w:line="276" w:lineRule="auto"/>
              <w:jc w:val="center"/>
              <w:rPr>
                <w:b/>
                <w:bCs/>
              </w:rPr>
            </w:pPr>
            <w:r w:rsidRPr="00921407">
              <w:rPr>
                <w:b/>
                <w:bCs/>
              </w:rPr>
              <w:t>5 458,5</w:t>
            </w:r>
          </w:p>
        </w:tc>
        <w:tc>
          <w:tcPr>
            <w:tcW w:w="1134" w:type="dxa"/>
            <w:tcBorders>
              <w:top w:val="nil"/>
              <w:left w:val="nil"/>
              <w:bottom w:val="single" w:sz="4" w:space="0" w:color="auto"/>
              <w:right w:val="single" w:sz="4" w:space="0" w:color="auto"/>
            </w:tcBorders>
            <w:shd w:val="clear" w:color="auto" w:fill="FFFFFF"/>
            <w:vAlign w:val="center"/>
            <w:hideMark/>
          </w:tcPr>
          <w:p w:rsidR="00921407" w:rsidRPr="00921407" w:rsidRDefault="00921407" w:rsidP="00921407">
            <w:pPr>
              <w:spacing w:line="276" w:lineRule="auto"/>
              <w:jc w:val="center"/>
              <w:rPr>
                <w:b/>
                <w:bCs/>
              </w:rPr>
            </w:pPr>
            <w:r w:rsidRPr="00921407">
              <w:rPr>
                <w:b/>
                <w:bCs/>
              </w:rPr>
              <w:t>4 107,0</w:t>
            </w:r>
          </w:p>
        </w:tc>
        <w:tc>
          <w:tcPr>
            <w:tcW w:w="993" w:type="dxa"/>
            <w:tcBorders>
              <w:top w:val="nil"/>
              <w:left w:val="nil"/>
              <w:bottom w:val="single" w:sz="4" w:space="0" w:color="auto"/>
              <w:right w:val="single" w:sz="4" w:space="0" w:color="auto"/>
            </w:tcBorders>
            <w:shd w:val="clear" w:color="auto" w:fill="FFFFFF"/>
            <w:vAlign w:val="center"/>
            <w:hideMark/>
          </w:tcPr>
          <w:p w:rsidR="00921407" w:rsidRPr="00921407" w:rsidRDefault="00921407" w:rsidP="00921407">
            <w:pPr>
              <w:spacing w:line="276" w:lineRule="auto"/>
              <w:jc w:val="center"/>
              <w:rPr>
                <w:b/>
                <w:bCs/>
              </w:rPr>
            </w:pPr>
            <w:r w:rsidRPr="00921407">
              <w:rPr>
                <w:b/>
                <w:bCs/>
              </w:rPr>
              <w:t>4 280,0</w:t>
            </w:r>
          </w:p>
        </w:tc>
      </w:tr>
      <w:tr w:rsidR="00921407" w:rsidRPr="00921407" w:rsidTr="00011905">
        <w:trPr>
          <w:trHeight w:val="435"/>
        </w:trPr>
        <w:tc>
          <w:tcPr>
            <w:tcW w:w="4112"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pPr>
            <w:r w:rsidRPr="00921407">
              <w:t>Расходы на обеспечение деятельности главы муниципального образования</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71 3 00 02000</w:t>
            </w:r>
          </w:p>
        </w:tc>
        <w:tc>
          <w:tcPr>
            <w:tcW w:w="850" w:type="dxa"/>
            <w:tcBorders>
              <w:top w:val="nil"/>
              <w:left w:val="nil"/>
              <w:bottom w:val="single" w:sz="4" w:space="0" w:color="auto"/>
              <w:right w:val="single" w:sz="4" w:space="0" w:color="auto"/>
            </w:tcBorders>
            <w:vAlign w:val="center"/>
          </w:tcPr>
          <w:p w:rsidR="00921407" w:rsidRPr="00921407" w:rsidRDefault="00921407" w:rsidP="00921407">
            <w:pPr>
              <w:spacing w:line="276" w:lineRule="auto"/>
              <w:jc w:val="center"/>
            </w:pP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1 105,6</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1 037,4</w:t>
            </w:r>
          </w:p>
        </w:tc>
        <w:tc>
          <w:tcPr>
            <w:tcW w:w="99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1 078,7</w:t>
            </w:r>
          </w:p>
        </w:tc>
      </w:tr>
      <w:tr w:rsidR="00921407" w:rsidRPr="00921407" w:rsidTr="00011905">
        <w:trPr>
          <w:trHeight w:val="435"/>
        </w:trPr>
        <w:tc>
          <w:tcPr>
            <w:tcW w:w="4112"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bCs/>
              </w:rPr>
            </w:pPr>
            <w:r w:rsidRPr="00921407">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71 3 00 02000</w:t>
            </w:r>
          </w:p>
        </w:tc>
        <w:tc>
          <w:tcPr>
            <w:tcW w:w="850"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1 105,6</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1 037,4</w:t>
            </w:r>
          </w:p>
        </w:tc>
        <w:tc>
          <w:tcPr>
            <w:tcW w:w="99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1 078,7</w:t>
            </w:r>
          </w:p>
        </w:tc>
      </w:tr>
      <w:tr w:rsidR="00921407" w:rsidRPr="00921407" w:rsidTr="00011905">
        <w:trPr>
          <w:trHeight w:val="435"/>
        </w:trPr>
        <w:tc>
          <w:tcPr>
            <w:tcW w:w="4112"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pPr>
            <w:r w:rsidRPr="00921407">
              <w:t>Расходы на выплаты персоналу государственных (муниципальных) органов</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71 3 00 02000</w:t>
            </w:r>
          </w:p>
        </w:tc>
        <w:tc>
          <w:tcPr>
            <w:tcW w:w="850"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120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1 105,6</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1 037,4</w:t>
            </w:r>
          </w:p>
        </w:tc>
        <w:tc>
          <w:tcPr>
            <w:tcW w:w="99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1 078,7</w:t>
            </w:r>
          </w:p>
        </w:tc>
      </w:tr>
      <w:tr w:rsidR="00921407" w:rsidRPr="00921407" w:rsidTr="00011905">
        <w:trPr>
          <w:trHeight w:val="570"/>
        </w:trPr>
        <w:tc>
          <w:tcPr>
            <w:tcW w:w="4112"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pPr>
            <w:r w:rsidRPr="00921407">
              <w:lastRenderedPageBreak/>
              <w:t>Расходы на обеспечение функций центрального аппарата</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71 3 00 02200</w:t>
            </w:r>
          </w:p>
        </w:tc>
        <w:tc>
          <w:tcPr>
            <w:tcW w:w="850"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992" w:type="dxa"/>
            <w:tcBorders>
              <w:top w:val="nil"/>
              <w:left w:val="nil"/>
              <w:bottom w:val="single" w:sz="4" w:space="0" w:color="auto"/>
              <w:right w:val="single" w:sz="4" w:space="0" w:color="auto"/>
            </w:tcBorders>
            <w:shd w:val="clear" w:color="auto" w:fill="FFFFFF"/>
            <w:vAlign w:val="center"/>
            <w:hideMark/>
          </w:tcPr>
          <w:p w:rsidR="00921407" w:rsidRPr="00921407" w:rsidRDefault="00921407" w:rsidP="00921407">
            <w:pPr>
              <w:spacing w:line="276" w:lineRule="auto"/>
              <w:jc w:val="center"/>
            </w:pPr>
            <w:r w:rsidRPr="00921407">
              <w:t>4 341,7</w:t>
            </w:r>
          </w:p>
        </w:tc>
        <w:tc>
          <w:tcPr>
            <w:tcW w:w="1134" w:type="dxa"/>
            <w:tcBorders>
              <w:top w:val="nil"/>
              <w:left w:val="nil"/>
              <w:bottom w:val="single" w:sz="4" w:space="0" w:color="auto"/>
              <w:right w:val="single" w:sz="4" w:space="0" w:color="auto"/>
            </w:tcBorders>
            <w:shd w:val="clear" w:color="auto" w:fill="FFFFFF"/>
            <w:vAlign w:val="center"/>
            <w:hideMark/>
          </w:tcPr>
          <w:p w:rsidR="00921407" w:rsidRPr="00921407" w:rsidRDefault="00921407" w:rsidP="00921407">
            <w:pPr>
              <w:spacing w:line="276" w:lineRule="auto"/>
              <w:jc w:val="center"/>
            </w:pPr>
            <w:r w:rsidRPr="00921407">
              <w:t>3 058,4</w:t>
            </w:r>
          </w:p>
        </w:tc>
        <w:tc>
          <w:tcPr>
            <w:tcW w:w="993" w:type="dxa"/>
            <w:tcBorders>
              <w:top w:val="nil"/>
              <w:left w:val="nil"/>
              <w:bottom w:val="single" w:sz="4" w:space="0" w:color="auto"/>
              <w:right w:val="single" w:sz="4" w:space="0" w:color="auto"/>
            </w:tcBorders>
            <w:shd w:val="clear" w:color="auto" w:fill="FFFFFF"/>
            <w:vAlign w:val="center"/>
            <w:hideMark/>
          </w:tcPr>
          <w:p w:rsidR="00921407" w:rsidRPr="00921407" w:rsidRDefault="00921407" w:rsidP="00921407">
            <w:pPr>
              <w:spacing w:line="276" w:lineRule="auto"/>
              <w:jc w:val="center"/>
            </w:pPr>
            <w:r w:rsidRPr="00921407">
              <w:t>3 190,1</w:t>
            </w:r>
          </w:p>
        </w:tc>
      </w:tr>
      <w:tr w:rsidR="00921407" w:rsidRPr="00921407" w:rsidTr="00011905">
        <w:trPr>
          <w:trHeight w:val="841"/>
        </w:trPr>
        <w:tc>
          <w:tcPr>
            <w:tcW w:w="4112"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pPr>
            <w:r w:rsidRPr="00921407">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71 3 00 02200</w:t>
            </w:r>
          </w:p>
        </w:tc>
        <w:tc>
          <w:tcPr>
            <w:tcW w:w="850"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3 602,6</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2 851,1</w:t>
            </w:r>
          </w:p>
        </w:tc>
        <w:tc>
          <w:tcPr>
            <w:tcW w:w="99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2 940,8</w:t>
            </w:r>
          </w:p>
        </w:tc>
      </w:tr>
      <w:tr w:rsidR="00921407" w:rsidRPr="00921407" w:rsidTr="00011905">
        <w:trPr>
          <w:trHeight w:val="570"/>
        </w:trPr>
        <w:tc>
          <w:tcPr>
            <w:tcW w:w="4112"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pPr>
            <w:r w:rsidRPr="00921407">
              <w:t>Расходы на выплаты персоналу  государственных (муниципальных) органов</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71 3 00 02200</w:t>
            </w:r>
          </w:p>
        </w:tc>
        <w:tc>
          <w:tcPr>
            <w:tcW w:w="850"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120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3 602,6</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2 851,1</w:t>
            </w:r>
          </w:p>
        </w:tc>
        <w:tc>
          <w:tcPr>
            <w:tcW w:w="99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2 940,8</w:t>
            </w:r>
          </w:p>
        </w:tc>
      </w:tr>
      <w:tr w:rsidR="00921407" w:rsidRPr="00921407" w:rsidTr="00011905">
        <w:trPr>
          <w:trHeight w:val="585"/>
        </w:trPr>
        <w:tc>
          <w:tcPr>
            <w:tcW w:w="4112"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pPr>
            <w:r w:rsidRPr="00921407">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71 3 00 02200</w:t>
            </w:r>
          </w:p>
        </w:tc>
        <w:tc>
          <w:tcPr>
            <w:tcW w:w="850"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739,1</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207,3</w:t>
            </w:r>
          </w:p>
        </w:tc>
        <w:tc>
          <w:tcPr>
            <w:tcW w:w="99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249,3</w:t>
            </w:r>
          </w:p>
        </w:tc>
      </w:tr>
      <w:tr w:rsidR="00921407" w:rsidRPr="00921407" w:rsidTr="00011905">
        <w:trPr>
          <w:trHeight w:val="645"/>
        </w:trPr>
        <w:tc>
          <w:tcPr>
            <w:tcW w:w="4112"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pPr>
            <w:r w:rsidRPr="00921407">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71 3 00 02200</w:t>
            </w:r>
          </w:p>
        </w:tc>
        <w:tc>
          <w:tcPr>
            <w:tcW w:w="850"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240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739,1</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207,3</w:t>
            </w:r>
          </w:p>
        </w:tc>
        <w:tc>
          <w:tcPr>
            <w:tcW w:w="99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249,3</w:t>
            </w:r>
          </w:p>
        </w:tc>
      </w:tr>
      <w:tr w:rsidR="00921407" w:rsidRPr="00921407" w:rsidTr="00011905">
        <w:trPr>
          <w:trHeight w:val="828"/>
        </w:trPr>
        <w:tc>
          <w:tcPr>
            <w:tcW w:w="4112"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pPr>
            <w:r w:rsidRPr="00921407">
              <w:t>Уплата земельного налога, налога на имущество и транспортного налога органами муниципальной власти</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71 3 00 06100</w:t>
            </w:r>
          </w:p>
        </w:tc>
        <w:tc>
          <w:tcPr>
            <w:tcW w:w="850"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992"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11,2</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11,2</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11,2</w:t>
            </w:r>
          </w:p>
        </w:tc>
      </w:tr>
      <w:tr w:rsidR="00921407" w:rsidRPr="00921407" w:rsidTr="00011905">
        <w:trPr>
          <w:trHeight w:val="330"/>
        </w:trPr>
        <w:tc>
          <w:tcPr>
            <w:tcW w:w="4112"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pPr>
            <w:r w:rsidRPr="00921407">
              <w:t>Иные бюджетные ассигнования</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71 3 00 06100</w:t>
            </w:r>
          </w:p>
        </w:tc>
        <w:tc>
          <w:tcPr>
            <w:tcW w:w="850"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800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11,2</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11,2</w:t>
            </w:r>
          </w:p>
        </w:tc>
        <w:tc>
          <w:tcPr>
            <w:tcW w:w="99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11,2</w:t>
            </w:r>
          </w:p>
        </w:tc>
      </w:tr>
      <w:tr w:rsidR="00921407" w:rsidRPr="00921407" w:rsidTr="00011905">
        <w:trPr>
          <w:trHeight w:val="330"/>
        </w:trPr>
        <w:tc>
          <w:tcPr>
            <w:tcW w:w="4112"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pPr>
            <w:r w:rsidRPr="00921407">
              <w:t>Уплата налогов, сборов и иных платежей</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71 3 00 06100</w:t>
            </w:r>
          </w:p>
        </w:tc>
        <w:tc>
          <w:tcPr>
            <w:tcW w:w="850"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850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11,2</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11,2</w:t>
            </w:r>
          </w:p>
        </w:tc>
        <w:tc>
          <w:tcPr>
            <w:tcW w:w="99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11,2</w:t>
            </w:r>
          </w:p>
        </w:tc>
      </w:tr>
      <w:tr w:rsidR="00921407" w:rsidRPr="00921407" w:rsidTr="00011905">
        <w:trPr>
          <w:trHeight w:val="286"/>
        </w:trPr>
        <w:tc>
          <w:tcPr>
            <w:tcW w:w="4112"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rPr>
                <w:b/>
                <w:bCs/>
              </w:rPr>
            </w:pPr>
            <w:r w:rsidRPr="00921407">
              <w:rPr>
                <w:b/>
                <w:bCs/>
              </w:rPr>
              <w:t>Расходы по исполнению отдельных обязательств</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
                <w:bCs/>
              </w:rPr>
            </w:pPr>
            <w:r w:rsidRPr="00921407">
              <w:rPr>
                <w:b/>
                <w:bCs/>
              </w:rPr>
              <w:t>75 0 00 00000</w:t>
            </w:r>
          </w:p>
        </w:tc>
        <w:tc>
          <w:tcPr>
            <w:tcW w:w="850"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
                <w:bCs/>
              </w:rPr>
            </w:pPr>
            <w:r w:rsidRPr="00921407">
              <w:rPr>
                <w:b/>
                <w:bCs/>
              </w:rPr>
              <w:t>945,9</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
                <w:bCs/>
              </w:rPr>
            </w:pPr>
            <w:r w:rsidRPr="00921407">
              <w:rPr>
                <w:b/>
                <w:bCs/>
              </w:rPr>
              <w:t>359,0</w:t>
            </w:r>
          </w:p>
        </w:tc>
        <w:tc>
          <w:tcPr>
            <w:tcW w:w="99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
                <w:bCs/>
              </w:rPr>
            </w:pPr>
            <w:r w:rsidRPr="00921407">
              <w:rPr>
                <w:b/>
                <w:bCs/>
              </w:rPr>
              <w:t>110,2</w:t>
            </w:r>
          </w:p>
        </w:tc>
      </w:tr>
      <w:tr w:rsidR="00921407" w:rsidRPr="00921407" w:rsidTr="00011905">
        <w:trPr>
          <w:trHeight w:val="286"/>
        </w:trPr>
        <w:tc>
          <w:tcPr>
            <w:tcW w:w="4112"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spacing w:line="276" w:lineRule="auto"/>
              <w:rPr>
                <w:rFonts w:eastAsia="Calibri"/>
              </w:rPr>
            </w:pPr>
            <w:r w:rsidRPr="00921407">
              <w:rPr>
                <w:rFonts w:eastAsia="Calibri"/>
              </w:rPr>
              <w:t>Средства резервных фондов</w:t>
            </w:r>
          </w:p>
        </w:tc>
        <w:tc>
          <w:tcPr>
            <w:tcW w:w="1701"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75 1 00 00000</w:t>
            </w:r>
          </w:p>
        </w:tc>
        <w:tc>
          <w:tcPr>
            <w:tcW w:w="850" w:type="dxa"/>
            <w:tcBorders>
              <w:top w:val="nil"/>
              <w:left w:val="nil"/>
              <w:bottom w:val="single" w:sz="4" w:space="0" w:color="auto"/>
              <w:right w:val="single" w:sz="4" w:space="0" w:color="auto"/>
            </w:tcBorders>
            <w:hideMark/>
          </w:tcPr>
          <w:p w:rsidR="00921407" w:rsidRPr="00921407" w:rsidRDefault="00921407" w:rsidP="00921407">
            <w:pPr>
              <w:spacing w:line="276" w:lineRule="auto"/>
              <w:rPr>
                <w:rFonts w:eastAsiaTheme="minorEastAsia"/>
              </w:rPr>
            </w:pPr>
          </w:p>
        </w:tc>
        <w:tc>
          <w:tcPr>
            <w:tcW w:w="992"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20,0</w:t>
            </w:r>
          </w:p>
        </w:tc>
        <w:tc>
          <w:tcPr>
            <w:tcW w:w="1134"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1,0</w:t>
            </w:r>
          </w:p>
        </w:tc>
        <w:tc>
          <w:tcPr>
            <w:tcW w:w="993"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1,0</w:t>
            </w:r>
          </w:p>
        </w:tc>
      </w:tr>
      <w:tr w:rsidR="00921407" w:rsidRPr="00921407" w:rsidTr="00011905">
        <w:trPr>
          <w:trHeight w:val="286"/>
        </w:trPr>
        <w:tc>
          <w:tcPr>
            <w:tcW w:w="4112"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spacing w:line="276" w:lineRule="auto"/>
              <w:rPr>
                <w:rFonts w:eastAsia="Calibri"/>
              </w:rPr>
            </w:pPr>
            <w:r w:rsidRPr="00921407">
              <w:rPr>
                <w:rFonts w:eastAsia="Calibri"/>
              </w:rPr>
              <w:t>Средства, выделяемые из резервного фонда местной администрации</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75 1 00 00700</w:t>
            </w:r>
          </w:p>
        </w:tc>
        <w:tc>
          <w:tcPr>
            <w:tcW w:w="850" w:type="dxa"/>
            <w:tcBorders>
              <w:top w:val="nil"/>
              <w:left w:val="nil"/>
              <w:bottom w:val="single" w:sz="4" w:space="0" w:color="auto"/>
              <w:right w:val="single" w:sz="4" w:space="0" w:color="auto"/>
            </w:tcBorders>
            <w:hideMark/>
          </w:tcPr>
          <w:p w:rsidR="00921407" w:rsidRPr="00921407" w:rsidRDefault="00921407" w:rsidP="00921407">
            <w:pPr>
              <w:spacing w:line="276" w:lineRule="auto"/>
              <w:rPr>
                <w:rFonts w:eastAsiaTheme="minorEastAsia"/>
              </w:rPr>
            </w:pP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20,0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1,0</w:t>
            </w:r>
          </w:p>
        </w:tc>
        <w:tc>
          <w:tcPr>
            <w:tcW w:w="99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rPr>
            </w:pPr>
            <w:r w:rsidRPr="00921407">
              <w:rPr>
                <w:rFonts w:eastAsia="Calibri"/>
              </w:rPr>
              <w:t>1,0</w:t>
            </w:r>
          </w:p>
        </w:tc>
      </w:tr>
      <w:tr w:rsidR="00921407" w:rsidRPr="00921407" w:rsidTr="00011905">
        <w:trPr>
          <w:trHeight w:val="286"/>
        </w:trPr>
        <w:tc>
          <w:tcPr>
            <w:tcW w:w="4112"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spacing w:line="276" w:lineRule="auto"/>
              <w:rPr>
                <w:rFonts w:eastAsia="Calibri"/>
              </w:rPr>
            </w:pPr>
            <w:r w:rsidRPr="00921407">
              <w:rPr>
                <w:rFonts w:eastAsia="Calibri"/>
              </w:rPr>
              <w:t>Иные бюджетные ассигнования</w:t>
            </w:r>
          </w:p>
        </w:tc>
        <w:tc>
          <w:tcPr>
            <w:tcW w:w="1701"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75 1 00 00700</w:t>
            </w:r>
          </w:p>
        </w:tc>
        <w:tc>
          <w:tcPr>
            <w:tcW w:w="850"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800</w:t>
            </w:r>
          </w:p>
        </w:tc>
        <w:tc>
          <w:tcPr>
            <w:tcW w:w="992"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20,0</w:t>
            </w:r>
          </w:p>
        </w:tc>
        <w:tc>
          <w:tcPr>
            <w:tcW w:w="1134"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1,0</w:t>
            </w:r>
          </w:p>
        </w:tc>
        <w:tc>
          <w:tcPr>
            <w:tcW w:w="993"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1,0</w:t>
            </w:r>
          </w:p>
        </w:tc>
      </w:tr>
      <w:tr w:rsidR="00921407" w:rsidRPr="00921407" w:rsidTr="00011905">
        <w:trPr>
          <w:trHeight w:val="286"/>
        </w:trPr>
        <w:tc>
          <w:tcPr>
            <w:tcW w:w="4112"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spacing w:line="276" w:lineRule="auto"/>
              <w:rPr>
                <w:rFonts w:eastAsia="Calibri"/>
              </w:rPr>
            </w:pPr>
            <w:r w:rsidRPr="00921407">
              <w:rPr>
                <w:rFonts w:eastAsia="Calibri"/>
              </w:rPr>
              <w:t>Резервные средства</w:t>
            </w:r>
          </w:p>
        </w:tc>
        <w:tc>
          <w:tcPr>
            <w:tcW w:w="1701"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75 1 00 00700</w:t>
            </w:r>
          </w:p>
        </w:tc>
        <w:tc>
          <w:tcPr>
            <w:tcW w:w="850"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870</w:t>
            </w:r>
          </w:p>
        </w:tc>
        <w:tc>
          <w:tcPr>
            <w:tcW w:w="992"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20,0</w:t>
            </w:r>
          </w:p>
        </w:tc>
        <w:tc>
          <w:tcPr>
            <w:tcW w:w="1134"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1,0</w:t>
            </w:r>
          </w:p>
        </w:tc>
        <w:tc>
          <w:tcPr>
            <w:tcW w:w="993"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rFonts w:eastAsia="Calibri"/>
              </w:rPr>
            </w:pPr>
            <w:r w:rsidRPr="00921407">
              <w:rPr>
                <w:rFonts w:eastAsia="Calibri"/>
              </w:rPr>
              <w:t>1,0</w:t>
            </w:r>
          </w:p>
        </w:tc>
      </w:tr>
      <w:tr w:rsidR="00921407" w:rsidRPr="00921407" w:rsidTr="00011905">
        <w:trPr>
          <w:trHeight w:val="70"/>
        </w:trPr>
        <w:tc>
          <w:tcPr>
            <w:tcW w:w="4112" w:type="dxa"/>
            <w:tcBorders>
              <w:top w:val="nil"/>
              <w:left w:val="single" w:sz="4" w:space="0" w:color="auto"/>
              <w:bottom w:val="nil"/>
              <w:right w:val="single" w:sz="4" w:space="0" w:color="auto"/>
            </w:tcBorders>
            <w:hideMark/>
          </w:tcPr>
          <w:p w:rsidR="00921407" w:rsidRPr="00921407" w:rsidRDefault="00921407" w:rsidP="00921407">
            <w:pPr>
              <w:spacing w:line="276" w:lineRule="auto"/>
            </w:pPr>
            <w:r w:rsidRPr="00921407">
              <w:t>Социальные выплаты гражданам</w:t>
            </w:r>
          </w:p>
        </w:tc>
        <w:tc>
          <w:tcPr>
            <w:tcW w:w="1701"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75 2 00 00000</w:t>
            </w:r>
          </w:p>
        </w:tc>
        <w:tc>
          <w:tcPr>
            <w:tcW w:w="850"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97,7</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101,7</w:t>
            </w:r>
          </w:p>
        </w:tc>
        <w:tc>
          <w:tcPr>
            <w:tcW w:w="99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105,8</w:t>
            </w:r>
          </w:p>
        </w:tc>
      </w:tr>
      <w:tr w:rsidR="00921407" w:rsidRPr="00921407" w:rsidTr="00011905">
        <w:trPr>
          <w:trHeight w:val="567"/>
        </w:trPr>
        <w:tc>
          <w:tcPr>
            <w:tcW w:w="4112" w:type="dxa"/>
            <w:tcBorders>
              <w:top w:val="single" w:sz="4" w:space="0" w:color="auto"/>
              <w:left w:val="single" w:sz="4" w:space="0" w:color="auto"/>
              <w:bottom w:val="single" w:sz="4" w:space="0" w:color="auto"/>
              <w:right w:val="single" w:sz="4" w:space="0" w:color="auto"/>
            </w:tcBorders>
            <w:hideMark/>
          </w:tcPr>
          <w:p w:rsidR="00921407" w:rsidRPr="00921407" w:rsidRDefault="00921407" w:rsidP="00921407">
            <w:pPr>
              <w:spacing w:line="276" w:lineRule="auto"/>
            </w:pPr>
            <w:r w:rsidRPr="00921407">
              <w:rPr>
                <w:bCs/>
              </w:rPr>
              <w:t>Доплата к пенсии за выслугу лет депутатам, выборным должностным лицам местного самоуправления, осуществлявшим свои полномочия на постоянной основе, и лицам, замещавшим должности муниципальной службы в органах местного самоуправления</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75 2 00 00010</w:t>
            </w:r>
          </w:p>
        </w:tc>
        <w:tc>
          <w:tcPr>
            <w:tcW w:w="850"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97,7</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101,7</w:t>
            </w:r>
          </w:p>
        </w:tc>
        <w:tc>
          <w:tcPr>
            <w:tcW w:w="99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105,8</w:t>
            </w:r>
          </w:p>
        </w:tc>
      </w:tr>
      <w:tr w:rsidR="00921407" w:rsidRPr="00921407" w:rsidTr="00011905">
        <w:trPr>
          <w:trHeight w:val="561"/>
        </w:trPr>
        <w:tc>
          <w:tcPr>
            <w:tcW w:w="4112"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pPr>
            <w:r w:rsidRPr="00921407">
              <w:t>Социальное обеспечение и иные выплаты населению</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75 2 00 00010</w:t>
            </w:r>
          </w:p>
        </w:tc>
        <w:tc>
          <w:tcPr>
            <w:tcW w:w="850"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97,7</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101,7</w:t>
            </w:r>
          </w:p>
        </w:tc>
        <w:tc>
          <w:tcPr>
            <w:tcW w:w="99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105,8</w:t>
            </w:r>
          </w:p>
        </w:tc>
      </w:tr>
      <w:tr w:rsidR="00921407" w:rsidRPr="00921407" w:rsidTr="00011905">
        <w:trPr>
          <w:trHeight w:val="547"/>
        </w:trPr>
        <w:tc>
          <w:tcPr>
            <w:tcW w:w="4112"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spacing w:line="276" w:lineRule="auto"/>
            </w:pPr>
            <w:r w:rsidRPr="00921407">
              <w:t>Публичные нормативные социальные выплаты гражданам</w:t>
            </w:r>
          </w:p>
        </w:tc>
        <w:tc>
          <w:tcPr>
            <w:tcW w:w="1701" w:type="dxa"/>
            <w:tcBorders>
              <w:top w:val="nil"/>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75 2 00 00010</w:t>
            </w:r>
          </w:p>
        </w:tc>
        <w:tc>
          <w:tcPr>
            <w:tcW w:w="850"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310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97,7</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101,7</w:t>
            </w:r>
          </w:p>
        </w:tc>
        <w:tc>
          <w:tcPr>
            <w:tcW w:w="99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105,8</w:t>
            </w:r>
          </w:p>
        </w:tc>
      </w:tr>
      <w:tr w:rsidR="00921407" w:rsidRPr="00921407" w:rsidTr="00011905">
        <w:trPr>
          <w:trHeight w:val="211"/>
        </w:trPr>
        <w:tc>
          <w:tcPr>
            <w:tcW w:w="4112" w:type="dxa"/>
            <w:tcBorders>
              <w:top w:val="single" w:sz="4" w:space="0" w:color="auto"/>
              <w:left w:val="single" w:sz="4" w:space="0" w:color="auto"/>
              <w:bottom w:val="single" w:sz="4" w:space="0" w:color="auto"/>
              <w:right w:val="single" w:sz="4" w:space="0" w:color="auto"/>
            </w:tcBorders>
            <w:hideMark/>
          </w:tcPr>
          <w:p w:rsidR="00921407" w:rsidRPr="00921407" w:rsidRDefault="00921407" w:rsidP="00921407">
            <w:pPr>
              <w:spacing w:line="276" w:lineRule="auto"/>
              <w:rPr>
                <w:bCs/>
              </w:rPr>
            </w:pPr>
            <w:r w:rsidRPr="00921407">
              <w:t>Внепрограммные мероприятия</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75 3 00 00000</w:t>
            </w:r>
          </w:p>
        </w:tc>
        <w:tc>
          <w:tcPr>
            <w:tcW w:w="850"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992"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bCs/>
              </w:rPr>
            </w:pPr>
            <w:r w:rsidRPr="00921407">
              <w:rPr>
                <w:bCs/>
              </w:rPr>
              <w:t>304,6</w:t>
            </w:r>
          </w:p>
        </w:tc>
        <w:tc>
          <w:tcPr>
            <w:tcW w:w="1134"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bCs/>
              </w:rPr>
            </w:pPr>
            <w:r w:rsidRPr="00921407">
              <w:rPr>
                <w:bCs/>
              </w:rPr>
              <w:t>3,0</w:t>
            </w:r>
          </w:p>
        </w:tc>
        <w:tc>
          <w:tcPr>
            <w:tcW w:w="993" w:type="dxa"/>
            <w:tcBorders>
              <w:top w:val="nil"/>
              <w:left w:val="nil"/>
              <w:bottom w:val="single" w:sz="4" w:space="0" w:color="auto"/>
              <w:right w:val="single" w:sz="4" w:space="0" w:color="auto"/>
            </w:tcBorders>
            <w:hideMark/>
          </w:tcPr>
          <w:p w:rsidR="00921407" w:rsidRPr="00921407" w:rsidRDefault="00921407" w:rsidP="00921407">
            <w:pPr>
              <w:spacing w:line="276" w:lineRule="auto"/>
              <w:jc w:val="center"/>
              <w:rPr>
                <w:bCs/>
              </w:rPr>
            </w:pPr>
            <w:r w:rsidRPr="00921407">
              <w:rPr>
                <w:bCs/>
              </w:rPr>
              <w:t>3,4</w:t>
            </w:r>
          </w:p>
        </w:tc>
      </w:tr>
      <w:tr w:rsidR="00921407" w:rsidRPr="00921407" w:rsidTr="00011905">
        <w:trPr>
          <w:trHeight w:val="1265"/>
        </w:trPr>
        <w:tc>
          <w:tcPr>
            <w:tcW w:w="4112" w:type="dxa"/>
            <w:tcBorders>
              <w:top w:val="single" w:sz="4" w:space="0" w:color="auto"/>
              <w:left w:val="single" w:sz="4" w:space="0" w:color="auto"/>
              <w:bottom w:val="single" w:sz="4" w:space="0" w:color="auto"/>
              <w:right w:val="single" w:sz="4" w:space="0" w:color="auto"/>
            </w:tcBorders>
            <w:hideMark/>
          </w:tcPr>
          <w:p w:rsidR="00921407" w:rsidRPr="00921407" w:rsidRDefault="00921407" w:rsidP="00921407">
            <w:pPr>
              <w:spacing w:line="276" w:lineRule="auto"/>
              <w:rPr>
                <w:bCs/>
              </w:rPr>
            </w:pPr>
            <w:r w:rsidRPr="00921407">
              <w:lastRenderedPageBreak/>
              <w:t>Мероприятия на реализацию государственных функций, связанных с общегосударственным управлением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75 3 00 00800</w:t>
            </w:r>
          </w:p>
        </w:tc>
        <w:tc>
          <w:tcPr>
            <w:tcW w:w="850" w:type="dxa"/>
            <w:tcBorders>
              <w:top w:val="single" w:sz="4" w:space="0" w:color="auto"/>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4,6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3,4</w:t>
            </w:r>
          </w:p>
        </w:tc>
      </w:tr>
      <w:tr w:rsidR="00921407" w:rsidRPr="00921407" w:rsidTr="00011905">
        <w:trPr>
          <w:trHeight w:val="221"/>
        </w:trPr>
        <w:tc>
          <w:tcPr>
            <w:tcW w:w="4112"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rPr>
                <w:bCs/>
              </w:rPr>
            </w:pPr>
            <w:r w:rsidRPr="00921407">
              <w:rPr>
                <w:bCs/>
              </w:rPr>
              <w:t>Иные бюджетные ассигнования</w:t>
            </w:r>
          </w:p>
        </w:tc>
        <w:tc>
          <w:tcPr>
            <w:tcW w:w="1701"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75 3 00 00800</w:t>
            </w:r>
          </w:p>
        </w:tc>
        <w:tc>
          <w:tcPr>
            <w:tcW w:w="850"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800</w:t>
            </w:r>
          </w:p>
        </w:tc>
        <w:tc>
          <w:tcPr>
            <w:tcW w:w="992"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4,6</w:t>
            </w:r>
          </w:p>
        </w:tc>
        <w:tc>
          <w:tcPr>
            <w:tcW w:w="1134"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3,0</w:t>
            </w:r>
          </w:p>
        </w:tc>
        <w:tc>
          <w:tcPr>
            <w:tcW w:w="993" w:type="dxa"/>
            <w:tcBorders>
              <w:top w:val="single" w:sz="4" w:space="0" w:color="auto"/>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3,4</w:t>
            </w:r>
          </w:p>
        </w:tc>
      </w:tr>
      <w:tr w:rsidR="00921407" w:rsidRPr="00921407" w:rsidTr="00011905">
        <w:trPr>
          <w:trHeight w:val="517"/>
        </w:trPr>
        <w:tc>
          <w:tcPr>
            <w:tcW w:w="4112"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pPr>
            <w:r w:rsidRPr="00921407">
              <w:t>Уплата налогов, сборов и иных платежей</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75 3 00 00800</w:t>
            </w:r>
          </w:p>
        </w:tc>
        <w:tc>
          <w:tcPr>
            <w:tcW w:w="850"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850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4,6</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3,0</w:t>
            </w:r>
          </w:p>
        </w:tc>
        <w:tc>
          <w:tcPr>
            <w:tcW w:w="99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3,4</w:t>
            </w:r>
          </w:p>
        </w:tc>
      </w:tr>
      <w:tr w:rsidR="00921407" w:rsidRPr="00921407" w:rsidTr="00011905">
        <w:trPr>
          <w:trHeight w:val="226"/>
        </w:trPr>
        <w:tc>
          <w:tcPr>
            <w:tcW w:w="4112"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Мероприятия по землеустройству и землепользованию</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75 3 00 01200</w:t>
            </w:r>
          </w:p>
        </w:tc>
        <w:tc>
          <w:tcPr>
            <w:tcW w:w="850"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50,0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0,0</w:t>
            </w:r>
          </w:p>
        </w:tc>
        <w:tc>
          <w:tcPr>
            <w:tcW w:w="99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0,0</w:t>
            </w:r>
          </w:p>
        </w:tc>
      </w:tr>
      <w:tr w:rsidR="00921407" w:rsidRPr="00921407" w:rsidTr="00011905">
        <w:trPr>
          <w:trHeight w:val="226"/>
        </w:trPr>
        <w:tc>
          <w:tcPr>
            <w:tcW w:w="4112"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75 3 00 01200</w:t>
            </w:r>
          </w:p>
        </w:tc>
        <w:tc>
          <w:tcPr>
            <w:tcW w:w="850"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50,0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0,0</w:t>
            </w:r>
          </w:p>
        </w:tc>
        <w:tc>
          <w:tcPr>
            <w:tcW w:w="99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0,0</w:t>
            </w:r>
          </w:p>
        </w:tc>
      </w:tr>
      <w:tr w:rsidR="00921407" w:rsidRPr="00921407" w:rsidTr="00011905">
        <w:trPr>
          <w:trHeight w:val="226"/>
        </w:trPr>
        <w:tc>
          <w:tcPr>
            <w:tcW w:w="4112"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75 3 00 01200</w:t>
            </w:r>
          </w:p>
        </w:tc>
        <w:tc>
          <w:tcPr>
            <w:tcW w:w="850"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50,0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0,0</w:t>
            </w:r>
          </w:p>
        </w:tc>
        <w:tc>
          <w:tcPr>
            <w:tcW w:w="99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0,0</w:t>
            </w:r>
          </w:p>
        </w:tc>
      </w:tr>
      <w:tr w:rsidR="00921407" w:rsidRPr="00921407" w:rsidTr="00011905">
        <w:trPr>
          <w:trHeight w:val="226"/>
        </w:trPr>
        <w:tc>
          <w:tcPr>
            <w:tcW w:w="4112"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Мероприятия в области коммунального хозяйства</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75 3 00 05200</w:t>
            </w:r>
          </w:p>
        </w:tc>
        <w:tc>
          <w:tcPr>
            <w:tcW w:w="850"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250,0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0,0</w:t>
            </w:r>
          </w:p>
        </w:tc>
        <w:tc>
          <w:tcPr>
            <w:tcW w:w="99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0,0</w:t>
            </w:r>
          </w:p>
        </w:tc>
      </w:tr>
      <w:tr w:rsidR="00921407" w:rsidRPr="00921407" w:rsidTr="00011905">
        <w:trPr>
          <w:trHeight w:val="226"/>
        </w:trPr>
        <w:tc>
          <w:tcPr>
            <w:tcW w:w="4112"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75 3 00 05200</w:t>
            </w:r>
          </w:p>
        </w:tc>
        <w:tc>
          <w:tcPr>
            <w:tcW w:w="850"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250,0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0,0</w:t>
            </w:r>
          </w:p>
        </w:tc>
        <w:tc>
          <w:tcPr>
            <w:tcW w:w="99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0,0</w:t>
            </w:r>
          </w:p>
        </w:tc>
      </w:tr>
      <w:tr w:rsidR="00921407" w:rsidRPr="00921407" w:rsidTr="00011905">
        <w:trPr>
          <w:trHeight w:val="226"/>
        </w:trPr>
        <w:tc>
          <w:tcPr>
            <w:tcW w:w="4112"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75 3 00 05200</w:t>
            </w:r>
          </w:p>
        </w:tc>
        <w:tc>
          <w:tcPr>
            <w:tcW w:w="850"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250,0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0,0</w:t>
            </w:r>
          </w:p>
        </w:tc>
        <w:tc>
          <w:tcPr>
            <w:tcW w:w="99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0,0</w:t>
            </w:r>
          </w:p>
        </w:tc>
      </w:tr>
      <w:tr w:rsidR="00921407" w:rsidRPr="00921407" w:rsidTr="00011905">
        <w:trPr>
          <w:trHeight w:val="254"/>
        </w:trPr>
        <w:tc>
          <w:tcPr>
            <w:tcW w:w="4112" w:type="dxa"/>
            <w:tcBorders>
              <w:top w:val="single" w:sz="4" w:space="0" w:color="auto"/>
              <w:left w:val="single" w:sz="4" w:space="0" w:color="auto"/>
              <w:bottom w:val="single" w:sz="4" w:space="0" w:color="auto"/>
              <w:right w:val="single" w:sz="4" w:space="0" w:color="auto"/>
            </w:tcBorders>
            <w:hideMark/>
          </w:tcPr>
          <w:p w:rsidR="00921407" w:rsidRPr="00921407" w:rsidRDefault="00921407" w:rsidP="00921407">
            <w:pPr>
              <w:spacing w:line="276" w:lineRule="auto"/>
            </w:pPr>
            <w:r w:rsidRPr="00921407">
              <w:t>Благоустройство</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75 6 00 00000</w:t>
            </w:r>
          </w:p>
        </w:tc>
        <w:tc>
          <w:tcPr>
            <w:tcW w:w="850"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523,6</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253,3</w:t>
            </w:r>
          </w:p>
        </w:tc>
        <w:tc>
          <w:tcPr>
            <w:tcW w:w="99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0,0</w:t>
            </w:r>
          </w:p>
        </w:tc>
      </w:tr>
      <w:tr w:rsidR="00921407" w:rsidRPr="00921407" w:rsidTr="00011905">
        <w:trPr>
          <w:trHeight w:val="244"/>
        </w:trPr>
        <w:tc>
          <w:tcPr>
            <w:tcW w:w="4112"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pPr>
            <w:r w:rsidRPr="00921407">
              <w:t>Уличное освещение</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75 6 00 05300</w:t>
            </w:r>
          </w:p>
        </w:tc>
        <w:tc>
          <w:tcPr>
            <w:tcW w:w="850"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rPr>
                <w:rFonts w:eastAsiaTheme="minorEastAsia"/>
              </w:rPr>
            </w:pP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357,0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253,3</w:t>
            </w:r>
          </w:p>
        </w:tc>
        <w:tc>
          <w:tcPr>
            <w:tcW w:w="99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 xml:space="preserve"> 0,0</w:t>
            </w:r>
          </w:p>
        </w:tc>
      </w:tr>
      <w:tr w:rsidR="00921407" w:rsidRPr="00921407" w:rsidTr="00011905">
        <w:trPr>
          <w:trHeight w:val="518"/>
        </w:trPr>
        <w:tc>
          <w:tcPr>
            <w:tcW w:w="4112"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pPr>
            <w:r w:rsidRPr="00921407">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75 6 00 05300</w:t>
            </w:r>
          </w:p>
        </w:tc>
        <w:tc>
          <w:tcPr>
            <w:tcW w:w="850"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342,0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253,3</w:t>
            </w:r>
          </w:p>
        </w:tc>
        <w:tc>
          <w:tcPr>
            <w:tcW w:w="99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 xml:space="preserve"> 0,0</w:t>
            </w:r>
          </w:p>
        </w:tc>
      </w:tr>
      <w:tr w:rsidR="00921407" w:rsidRPr="00921407" w:rsidTr="00011905">
        <w:trPr>
          <w:trHeight w:val="345"/>
        </w:trPr>
        <w:tc>
          <w:tcPr>
            <w:tcW w:w="4112" w:type="dxa"/>
            <w:tcBorders>
              <w:top w:val="nil"/>
              <w:left w:val="single" w:sz="4" w:space="0" w:color="auto"/>
              <w:bottom w:val="single" w:sz="4" w:space="0" w:color="auto"/>
              <w:right w:val="single" w:sz="4" w:space="0" w:color="auto"/>
            </w:tcBorders>
            <w:hideMark/>
          </w:tcPr>
          <w:p w:rsidR="00921407" w:rsidRPr="00921407" w:rsidRDefault="00921407" w:rsidP="00921407">
            <w:pPr>
              <w:spacing w:line="276" w:lineRule="auto"/>
            </w:pPr>
            <w:r w:rsidRPr="00921407">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75 6 00 05300</w:t>
            </w:r>
          </w:p>
        </w:tc>
        <w:tc>
          <w:tcPr>
            <w:tcW w:w="850"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240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342,0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253,3</w:t>
            </w:r>
          </w:p>
        </w:tc>
        <w:tc>
          <w:tcPr>
            <w:tcW w:w="99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 xml:space="preserve"> 0,0</w:t>
            </w:r>
          </w:p>
        </w:tc>
      </w:tr>
      <w:tr w:rsidR="00921407" w:rsidRPr="00921407" w:rsidTr="00011905">
        <w:trPr>
          <w:trHeight w:val="345"/>
        </w:trPr>
        <w:tc>
          <w:tcPr>
            <w:tcW w:w="4112"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Иные бюджетные ассигнования</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75 6 00 05300</w:t>
            </w:r>
          </w:p>
        </w:tc>
        <w:tc>
          <w:tcPr>
            <w:tcW w:w="850"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800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15,0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0,0</w:t>
            </w:r>
          </w:p>
        </w:tc>
        <w:tc>
          <w:tcPr>
            <w:tcW w:w="99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0,0</w:t>
            </w:r>
          </w:p>
        </w:tc>
      </w:tr>
      <w:tr w:rsidR="00921407" w:rsidRPr="00921407" w:rsidTr="00011905">
        <w:trPr>
          <w:trHeight w:val="345"/>
        </w:trPr>
        <w:tc>
          <w:tcPr>
            <w:tcW w:w="4112"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Уплата налогов, сборов и иных платежей</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75 6 00 05300</w:t>
            </w:r>
          </w:p>
        </w:tc>
        <w:tc>
          <w:tcPr>
            <w:tcW w:w="850"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850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15,0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0,0</w:t>
            </w:r>
          </w:p>
        </w:tc>
        <w:tc>
          <w:tcPr>
            <w:tcW w:w="99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0,0</w:t>
            </w:r>
          </w:p>
        </w:tc>
      </w:tr>
      <w:tr w:rsidR="00921407" w:rsidRPr="00921407" w:rsidTr="00011905">
        <w:trPr>
          <w:trHeight w:val="238"/>
        </w:trPr>
        <w:tc>
          <w:tcPr>
            <w:tcW w:w="4112"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Озеленение</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75 6 00 05500</w:t>
            </w:r>
          </w:p>
        </w:tc>
        <w:tc>
          <w:tcPr>
            <w:tcW w:w="850"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p>
        </w:tc>
        <w:tc>
          <w:tcPr>
            <w:tcW w:w="99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p>
        </w:tc>
      </w:tr>
      <w:tr w:rsidR="00921407" w:rsidRPr="00921407" w:rsidTr="00011905">
        <w:trPr>
          <w:trHeight w:val="345"/>
        </w:trPr>
        <w:tc>
          <w:tcPr>
            <w:tcW w:w="4112"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75 6 00 05500</w:t>
            </w:r>
          </w:p>
        </w:tc>
        <w:tc>
          <w:tcPr>
            <w:tcW w:w="850"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0,0</w:t>
            </w:r>
          </w:p>
        </w:tc>
        <w:tc>
          <w:tcPr>
            <w:tcW w:w="99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0,0</w:t>
            </w:r>
          </w:p>
        </w:tc>
      </w:tr>
      <w:tr w:rsidR="00921407" w:rsidRPr="00921407" w:rsidTr="00011905">
        <w:trPr>
          <w:trHeight w:val="345"/>
        </w:trPr>
        <w:tc>
          <w:tcPr>
            <w:tcW w:w="4112"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75 6 00 05500</w:t>
            </w:r>
          </w:p>
        </w:tc>
        <w:tc>
          <w:tcPr>
            <w:tcW w:w="850"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30,0</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0,0</w:t>
            </w:r>
          </w:p>
        </w:tc>
        <w:tc>
          <w:tcPr>
            <w:tcW w:w="99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0,0</w:t>
            </w:r>
          </w:p>
        </w:tc>
      </w:tr>
      <w:tr w:rsidR="00921407" w:rsidRPr="00921407" w:rsidTr="00011905">
        <w:trPr>
          <w:trHeight w:val="345"/>
        </w:trPr>
        <w:tc>
          <w:tcPr>
            <w:tcW w:w="4112"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Прочие мероприятия по благоустройству</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75 6 00 05700</w:t>
            </w:r>
          </w:p>
        </w:tc>
        <w:tc>
          <w:tcPr>
            <w:tcW w:w="850"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136,6</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0,0</w:t>
            </w:r>
          </w:p>
        </w:tc>
        <w:tc>
          <w:tcPr>
            <w:tcW w:w="99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0,0</w:t>
            </w:r>
          </w:p>
        </w:tc>
      </w:tr>
      <w:tr w:rsidR="00921407" w:rsidRPr="00921407" w:rsidTr="00011905">
        <w:trPr>
          <w:trHeight w:val="345"/>
        </w:trPr>
        <w:tc>
          <w:tcPr>
            <w:tcW w:w="4112"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75 6 00 05700</w:t>
            </w:r>
          </w:p>
        </w:tc>
        <w:tc>
          <w:tcPr>
            <w:tcW w:w="850"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136,6</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0,0</w:t>
            </w:r>
          </w:p>
        </w:tc>
        <w:tc>
          <w:tcPr>
            <w:tcW w:w="99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0,0</w:t>
            </w:r>
          </w:p>
        </w:tc>
      </w:tr>
      <w:tr w:rsidR="00921407" w:rsidRPr="00921407" w:rsidTr="00011905">
        <w:trPr>
          <w:trHeight w:val="345"/>
        </w:trPr>
        <w:tc>
          <w:tcPr>
            <w:tcW w:w="4112" w:type="dxa"/>
            <w:tcBorders>
              <w:top w:val="nil"/>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75 6 00 05700</w:t>
            </w:r>
          </w:p>
        </w:tc>
        <w:tc>
          <w:tcPr>
            <w:tcW w:w="850"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pPr>
            <w:r w:rsidRPr="00921407">
              <w:t>136,6</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0,0</w:t>
            </w:r>
          </w:p>
        </w:tc>
        <w:tc>
          <w:tcPr>
            <w:tcW w:w="99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bCs/>
              </w:rPr>
            </w:pPr>
            <w:r w:rsidRPr="00921407">
              <w:rPr>
                <w:bCs/>
              </w:rPr>
              <w:t>0,0</w:t>
            </w:r>
          </w:p>
        </w:tc>
      </w:tr>
      <w:tr w:rsidR="00921407" w:rsidRPr="00921407" w:rsidTr="00011905">
        <w:trPr>
          <w:trHeight w:val="276"/>
        </w:trPr>
        <w:tc>
          <w:tcPr>
            <w:tcW w:w="4112" w:type="dxa"/>
            <w:tcBorders>
              <w:top w:val="single" w:sz="4" w:space="0" w:color="auto"/>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b/>
                <w:bCs/>
              </w:rPr>
            </w:pPr>
            <w:r w:rsidRPr="00921407">
              <w:rPr>
                <w:rFonts w:eastAsia="Calibri"/>
                <w:b/>
                <w:bCs/>
              </w:rPr>
              <w:t xml:space="preserve">Осуществление переданных полномочий Российской </w:t>
            </w:r>
            <w:r w:rsidRPr="00921407">
              <w:rPr>
                <w:rFonts w:eastAsia="Calibri"/>
                <w:b/>
                <w:bCs/>
              </w:rPr>
              <w:lastRenderedPageBreak/>
              <w:t>Федерации</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b/>
                <w:bCs/>
              </w:rPr>
            </w:pPr>
            <w:r w:rsidRPr="00921407">
              <w:rPr>
                <w:rFonts w:eastAsia="Calibri"/>
                <w:b/>
                <w:bCs/>
              </w:rPr>
              <w:lastRenderedPageBreak/>
              <w:t>77 0 00 00000</w:t>
            </w:r>
          </w:p>
        </w:tc>
        <w:tc>
          <w:tcPr>
            <w:tcW w:w="850"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b/>
                <w:bCs/>
              </w:rPr>
            </w:pP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b/>
                <w:bCs/>
              </w:rPr>
            </w:pPr>
            <w:r w:rsidRPr="00921407">
              <w:rPr>
                <w:rFonts w:eastAsia="Calibri"/>
                <w:b/>
                <w:bCs/>
              </w:rPr>
              <w:t>138,8</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b/>
                <w:bCs/>
              </w:rPr>
            </w:pPr>
            <w:r w:rsidRPr="00921407">
              <w:rPr>
                <w:rFonts w:eastAsia="Calibri"/>
                <w:b/>
                <w:bCs/>
              </w:rPr>
              <w:t>153,4</w:t>
            </w:r>
          </w:p>
        </w:tc>
        <w:tc>
          <w:tcPr>
            <w:tcW w:w="99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b/>
                <w:bCs/>
              </w:rPr>
            </w:pPr>
            <w:r w:rsidRPr="00921407">
              <w:rPr>
                <w:rFonts w:eastAsia="Calibri"/>
                <w:b/>
                <w:bCs/>
              </w:rPr>
              <w:t>167,5</w:t>
            </w:r>
          </w:p>
        </w:tc>
      </w:tr>
      <w:tr w:rsidR="00921407" w:rsidRPr="00921407" w:rsidTr="00011905">
        <w:trPr>
          <w:trHeight w:val="276"/>
        </w:trPr>
        <w:tc>
          <w:tcPr>
            <w:tcW w:w="4112" w:type="dxa"/>
            <w:tcBorders>
              <w:top w:val="single" w:sz="4" w:space="0" w:color="auto"/>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bCs/>
              </w:rPr>
            </w:pPr>
            <w:r w:rsidRPr="00921407">
              <w:rPr>
                <w:rFonts w:eastAsia="Calibri"/>
                <w:bCs/>
              </w:rPr>
              <w:lastRenderedPageBreak/>
              <w:t>Осуществление переданных полномочий Российской Федерации за счет субвенций из федерального бюджета</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bCs/>
              </w:rPr>
            </w:pPr>
            <w:r w:rsidRPr="00921407">
              <w:rPr>
                <w:rFonts w:eastAsia="Calibri"/>
                <w:bCs/>
              </w:rPr>
              <w:t>77 1 00 00000</w:t>
            </w:r>
          </w:p>
        </w:tc>
        <w:tc>
          <w:tcPr>
            <w:tcW w:w="850"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bCs/>
              </w:rPr>
            </w:pP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bCs/>
              </w:rPr>
            </w:pPr>
            <w:r w:rsidRPr="00921407">
              <w:rPr>
                <w:rFonts w:eastAsia="Calibri"/>
                <w:bCs/>
              </w:rPr>
              <w:t>138,8</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bCs/>
              </w:rPr>
            </w:pPr>
            <w:r w:rsidRPr="00921407">
              <w:rPr>
                <w:rFonts w:eastAsia="Calibri"/>
                <w:bCs/>
              </w:rPr>
              <w:t>153,4</w:t>
            </w:r>
          </w:p>
        </w:tc>
        <w:tc>
          <w:tcPr>
            <w:tcW w:w="99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bCs/>
              </w:rPr>
            </w:pPr>
            <w:r w:rsidRPr="00921407">
              <w:rPr>
                <w:rFonts w:eastAsia="Calibri"/>
                <w:bCs/>
              </w:rPr>
              <w:t>167,5</w:t>
            </w:r>
          </w:p>
        </w:tc>
      </w:tr>
      <w:tr w:rsidR="00921407" w:rsidRPr="00921407" w:rsidTr="00011905">
        <w:trPr>
          <w:trHeight w:val="276"/>
        </w:trPr>
        <w:tc>
          <w:tcPr>
            <w:tcW w:w="4112" w:type="dxa"/>
            <w:tcBorders>
              <w:top w:val="single" w:sz="4" w:space="0" w:color="auto"/>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77 1 00 51180</w:t>
            </w:r>
          </w:p>
        </w:tc>
        <w:tc>
          <w:tcPr>
            <w:tcW w:w="850"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138,8</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153,4</w:t>
            </w:r>
          </w:p>
        </w:tc>
        <w:tc>
          <w:tcPr>
            <w:tcW w:w="99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167,5</w:t>
            </w:r>
          </w:p>
        </w:tc>
      </w:tr>
      <w:tr w:rsidR="00921407" w:rsidRPr="00921407" w:rsidTr="00011905">
        <w:trPr>
          <w:trHeight w:val="276"/>
        </w:trPr>
        <w:tc>
          <w:tcPr>
            <w:tcW w:w="4112" w:type="dxa"/>
            <w:tcBorders>
              <w:top w:val="single" w:sz="4" w:space="0" w:color="auto"/>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77 1 00 51180</w:t>
            </w:r>
          </w:p>
        </w:tc>
        <w:tc>
          <w:tcPr>
            <w:tcW w:w="850"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100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128,3</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128,6</w:t>
            </w:r>
          </w:p>
        </w:tc>
        <w:tc>
          <w:tcPr>
            <w:tcW w:w="99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128,9</w:t>
            </w:r>
          </w:p>
        </w:tc>
      </w:tr>
      <w:tr w:rsidR="00921407" w:rsidRPr="00921407" w:rsidTr="00011905">
        <w:trPr>
          <w:trHeight w:val="276"/>
        </w:trPr>
        <w:tc>
          <w:tcPr>
            <w:tcW w:w="4112" w:type="dxa"/>
            <w:tcBorders>
              <w:top w:val="single" w:sz="4" w:space="0" w:color="auto"/>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Расходы на выплаты персоналу государственных (муниципальных) органов</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77 1 00 51180</w:t>
            </w:r>
          </w:p>
        </w:tc>
        <w:tc>
          <w:tcPr>
            <w:tcW w:w="850"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120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128,3</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128,6</w:t>
            </w:r>
          </w:p>
        </w:tc>
        <w:tc>
          <w:tcPr>
            <w:tcW w:w="99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128,9</w:t>
            </w:r>
          </w:p>
        </w:tc>
      </w:tr>
      <w:tr w:rsidR="00921407" w:rsidRPr="00921407" w:rsidTr="00011905">
        <w:trPr>
          <w:trHeight w:val="276"/>
        </w:trPr>
        <w:tc>
          <w:tcPr>
            <w:tcW w:w="4112" w:type="dxa"/>
            <w:tcBorders>
              <w:top w:val="single" w:sz="4" w:space="0" w:color="auto"/>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77 1 00 51180</w:t>
            </w:r>
          </w:p>
        </w:tc>
        <w:tc>
          <w:tcPr>
            <w:tcW w:w="850"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200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10,5</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24,8</w:t>
            </w:r>
          </w:p>
        </w:tc>
        <w:tc>
          <w:tcPr>
            <w:tcW w:w="99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38,6</w:t>
            </w:r>
          </w:p>
        </w:tc>
      </w:tr>
      <w:tr w:rsidR="00921407" w:rsidRPr="00921407" w:rsidTr="00011905">
        <w:trPr>
          <w:trHeight w:val="276"/>
        </w:trPr>
        <w:tc>
          <w:tcPr>
            <w:tcW w:w="4112" w:type="dxa"/>
            <w:tcBorders>
              <w:top w:val="single" w:sz="4" w:space="0" w:color="auto"/>
              <w:left w:val="single" w:sz="4" w:space="0" w:color="auto"/>
              <w:bottom w:val="single" w:sz="4" w:space="0" w:color="auto"/>
              <w:right w:val="single" w:sz="4" w:space="0" w:color="auto"/>
            </w:tcBorders>
            <w:vAlign w:val="bottom"/>
            <w:hideMark/>
          </w:tcPr>
          <w:p w:rsidR="00921407" w:rsidRPr="00921407" w:rsidRDefault="00921407" w:rsidP="00921407">
            <w:pPr>
              <w:rPr>
                <w:rFonts w:eastAsia="Calibri"/>
              </w:rPr>
            </w:pPr>
            <w:r w:rsidRPr="00921407">
              <w:rPr>
                <w:rFonts w:eastAsia="Calibri"/>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77 1 00 51180</w:t>
            </w:r>
          </w:p>
        </w:tc>
        <w:tc>
          <w:tcPr>
            <w:tcW w:w="850"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240</w:t>
            </w: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10,5</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24,8</w:t>
            </w:r>
          </w:p>
        </w:tc>
        <w:tc>
          <w:tcPr>
            <w:tcW w:w="993" w:type="dxa"/>
            <w:tcBorders>
              <w:top w:val="nil"/>
              <w:left w:val="nil"/>
              <w:bottom w:val="single" w:sz="4" w:space="0" w:color="auto"/>
              <w:right w:val="single" w:sz="4" w:space="0" w:color="auto"/>
            </w:tcBorders>
            <w:vAlign w:val="center"/>
            <w:hideMark/>
          </w:tcPr>
          <w:p w:rsidR="00921407" w:rsidRPr="00921407" w:rsidRDefault="00921407" w:rsidP="00921407">
            <w:pPr>
              <w:jc w:val="center"/>
              <w:rPr>
                <w:rFonts w:eastAsia="Calibri"/>
              </w:rPr>
            </w:pPr>
            <w:r w:rsidRPr="00921407">
              <w:rPr>
                <w:rFonts w:eastAsia="Calibri"/>
              </w:rPr>
              <w:t>38,6</w:t>
            </w:r>
          </w:p>
        </w:tc>
      </w:tr>
      <w:tr w:rsidR="00921407" w:rsidRPr="00921407" w:rsidTr="00011905">
        <w:trPr>
          <w:trHeight w:val="276"/>
        </w:trPr>
        <w:tc>
          <w:tcPr>
            <w:tcW w:w="4112" w:type="dxa"/>
            <w:tcBorders>
              <w:top w:val="single" w:sz="4" w:space="0" w:color="auto"/>
              <w:left w:val="single" w:sz="4" w:space="0" w:color="auto"/>
              <w:bottom w:val="single" w:sz="4" w:space="0" w:color="auto"/>
              <w:right w:val="single" w:sz="4" w:space="0" w:color="auto"/>
            </w:tcBorders>
            <w:hideMark/>
          </w:tcPr>
          <w:p w:rsidR="00921407" w:rsidRPr="00921407" w:rsidRDefault="00921407" w:rsidP="00921407">
            <w:pPr>
              <w:spacing w:line="276" w:lineRule="auto"/>
              <w:rPr>
                <w:b/>
                <w:bCs/>
              </w:rPr>
            </w:pPr>
            <w:r w:rsidRPr="00921407">
              <w:rPr>
                <w:b/>
                <w:bCs/>
              </w:rPr>
              <w:t xml:space="preserve">Всего </w:t>
            </w:r>
          </w:p>
        </w:tc>
        <w:tc>
          <w:tcPr>
            <w:tcW w:w="1701"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Theme="minorEastAsia"/>
              </w:rPr>
            </w:pPr>
          </w:p>
        </w:tc>
        <w:tc>
          <w:tcPr>
            <w:tcW w:w="850"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Theme="minorEastAsia"/>
              </w:rPr>
            </w:pPr>
          </w:p>
        </w:tc>
        <w:tc>
          <w:tcPr>
            <w:tcW w:w="992"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
                <w:bCs/>
              </w:rPr>
            </w:pPr>
            <w:r w:rsidRPr="00921407">
              <w:rPr>
                <w:rFonts w:eastAsia="Calibri"/>
                <w:b/>
                <w:bCs/>
                <w:sz w:val="22"/>
                <w:szCs w:val="22"/>
              </w:rPr>
              <w:t>17 826,1</w:t>
            </w:r>
          </w:p>
        </w:tc>
        <w:tc>
          <w:tcPr>
            <w:tcW w:w="1134"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
                <w:bCs/>
              </w:rPr>
            </w:pPr>
            <w:r w:rsidRPr="00921407">
              <w:rPr>
                <w:rFonts w:eastAsia="Calibri"/>
                <w:b/>
                <w:bCs/>
              </w:rPr>
              <w:t>7 390,8</w:t>
            </w:r>
          </w:p>
        </w:tc>
        <w:tc>
          <w:tcPr>
            <w:tcW w:w="993" w:type="dxa"/>
            <w:tcBorders>
              <w:top w:val="nil"/>
              <w:left w:val="nil"/>
              <w:bottom w:val="single" w:sz="4" w:space="0" w:color="auto"/>
              <w:right w:val="single" w:sz="4" w:space="0" w:color="auto"/>
            </w:tcBorders>
            <w:vAlign w:val="center"/>
            <w:hideMark/>
          </w:tcPr>
          <w:p w:rsidR="00921407" w:rsidRPr="00921407" w:rsidRDefault="00921407" w:rsidP="00921407">
            <w:pPr>
              <w:spacing w:line="276" w:lineRule="auto"/>
              <w:jc w:val="center"/>
              <w:rPr>
                <w:rFonts w:eastAsia="Calibri"/>
                <w:b/>
                <w:bCs/>
              </w:rPr>
            </w:pPr>
            <w:r w:rsidRPr="00921407">
              <w:rPr>
                <w:rFonts w:eastAsia="Calibri"/>
                <w:b/>
                <w:bCs/>
              </w:rPr>
              <w:t>8 236,0</w:t>
            </w:r>
          </w:p>
        </w:tc>
      </w:tr>
    </w:tbl>
    <w:p w:rsidR="00921407" w:rsidRPr="00921407" w:rsidRDefault="00921407" w:rsidP="00921407">
      <w:pPr>
        <w:ind w:firstLine="709"/>
        <w:jc w:val="both"/>
        <w:rPr>
          <w:b/>
          <w:sz w:val="27"/>
          <w:szCs w:val="27"/>
        </w:rPr>
      </w:pPr>
    </w:p>
    <w:p w:rsidR="00921407" w:rsidRPr="00921407" w:rsidRDefault="00921407" w:rsidP="00921407">
      <w:pPr>
        <w:ind w:firstLine="709"/>
        <w:jc w:val="both"/>
        <w:rPr>
          <w:sz w:val="27"/>
          <w:szCs w:val="27"/>
        </w:rPr>
      </w:pPr>
      <w:r w:rsidRPr="00921407">
        <w:rPr>
          <w:b/>
          <w:sz w:val="27"/>
          <w:szCs w:val="27"/>
        </w:rPr>
        <w:t>2.</w:t>
      </w:r>
      <w:r w:rsidRPr="00921407">
        <w:rPr>
          <w:sz w:val="27"/>
          <w:szCs w:val="27"/>
        </w:rPr>
        <w:t xml:space="preserve">  Обнародовать настоящее решение в установленном порядке и разместить на официальном сайте администрации Клинцовского муниципального образования Пугачевского муниципального района Саратовской области в сети «Интернет».</w:t>
      </w:r>
    </w:p>
    <w:p w:rsidR="00921407" w:rsidRPr="00921407" w:rsidRDefault="00921407" w:rsidP="00921407">
      <w:pPr>
        <w:ind w:firstLine="709"/>
        <w:jc w:val="both"/>
        <w:rPr>
          <w:sz w:val="27"/>
          <w:szCs w:val="27"/>
        </w:rPr>
      </w:pPr>
      <w:r w:rsidRPr="00921407">
        <w:rPr>
          <w:b/>
          <w:sz w:val="27"/>
          <w:szCs w:val="27"/>
        </w:rPr>
        <w:t>3.</w:t>
      </w:r>
      <w:r w:rsidRPr="00921407">
        <w:rPr>
          <w:sz w:val="27"/>
          <w:szCs w:val="27"/>
        </w:rPr>
        <w:t xml:space="preserve"> Настоящее решение вступает в силу со дня официального опубликования (обнародования).</w:t>
      </w:r>
    </w:p>
    <w:p w:rsidR="00921407" w:rsidRPr="00921407" w:rsidRDefault="00921407" w:rsidP="00921407">
      <w:pPr>
        <w:ind w:firstLine="709"/>
        <w:jc w:val="both"/>
        <w:rPr>
          <w:sz w:val="27"/>
          <w:szCs w:val="27"/>
        </w:rPr>
      </w:pPr>
    </w:p>
    <w:p w:rsidR="00921407" w:rsidRPr="00921407" w:rsidRDefault="00921407" w:rsidP="00921407">
      <w:pPr>
        <w:ind w:firstLine="709"/>
        <w:jc w:val="both"/>
        <w:rPr>
          <w:sz w:val="27"/>
          <w:szCs w:val="27"/>
        </w:rPr>
      </w:pPr>
    </w:p>
    <w:p w:rsidR="00921407" w:rsidRPr="00921407" w:rsidRDefault="00921407" w:rsidP="00921407">
      <w:pPr>
        <w:rPr>
          <w:b/>
          <w:sz w:val="28"/>
          <w:szCs w:val="28"/>
        </w:rPr>
      </w:pPr>
      <w:r w:rsidRPr="00921407">
        <w:rPr>
          <w:b/>
          <w:sz w:val="28"/>
          <w:szCs w:val="28"/>
        </w:rPr>
        <w:t xml:space="preserve">Глава Клинцовского </w:t>
      </w:r>
      <w:r w:rsidRPr="00921407">
        <w:rPr>
          <w:b/>
          <w:sz w:val="28"/>
          <w:szCs w:val="28"/>
        </w:rPr>
        <w:br/>
        <w:t xml:space="preserve">муниципального образования                                                             </w:t>
      </w:r>
      <w:proofErr w:type="spellStart"/>
      <w:r w:rsidRPr="00921407">
        <w:rPr>
          <w:b/>
          <w:sz w:val="28"/>
          <w:szCs w:val="28"/>
        </w:rPr>
        <w:t>М.В.Дзюба</w:t>
      </w:r>
      <w:proofErr w:type="spellEnd"/>
    </w:p>
    <w:p w:rsidR="00921407" w:rsidRPr="00921407" w:rsidRDefault="00921407" w:rsidP="00921407">
      <w:pPr>
        <w:tabs>
          <w:tab w:val="left" w:pos="5865"/>
        </w:tabs>
        <w:spacing w:before="100" w:beforeAutospacing="1" w:after="100" w:afterAutospacing="1"/>
        <w:ind w:left="2124"/>
        <w:jc w:val="right"/>
        <w:outlineLvl w:val="0"/>
        <w:rPr>
          <w:b/>
          <w:bCs/>
          <w:kern w:val="36"/>
          <w:sz w:val="38"/>
          <w:szCs w:val="38"/>
        </w:rPr>
      </w:pPr>
      <w:r w:rsidRPr="00921407">
        <w:rPr>
          <w:rFonts w:ascii="Calibri" w:hAnsi="Calibri"/>
          <w:kern w:val="36"/>
          <w:sz w:val="22"/>
          <w:szCs w:val="22"/>
        </w:rPr>
        <w:tab/>
      </w:r>
    </w:p>
    <w:p w:rsidR="00921407" w:rsidRPr="00921407" w:rsidRDefault="00921407" w:rsidP="00921407">
      <w:pPr>
        <w:rPr>
          <w:rFonts w:eastAsia="Calibri"/>
        </w:rPr>
      </w:pPr>
    </w:p>
    <w:p w:rsidR="00921407" w:rsidRPr="00921407" w:rsidRDefault="00921407" w:rsidP="00921407">
      <w:pPr>
        <w:widowControl w:val="0"/>
        <w:suppressAutoHyphens/>
        <w:jc w:val="center"/>
        <w:rPr>
          <w:rFonts w:eastAsia="SimSun"/>
          <w:kern w:val="1"/>
          <w:sz w:val="28"/>
          <w:szCs w:val="28"/>
          <w:lang w:eastAsia="hi-IN" w:bidi="hi-IN"/>
        </w:rPr>
      </w:pPr>
    </w:p>
    <w:p w:rsidR="00921407" w:rsidRPr="00921407" w:rsidRDefault="00921407" w:rsidP="00921407">
      <w:pPr>
        <w:widowControl w:val="0"/>
        <w:suppressAutoHyphens/>
        <w:jc w:val="center"/>
        <w:rPr>
          <w:rFonts w:eastAsia="SimSun"/>
          <w:kern w:val="1"/>
          <w:sz w:val="28"/>
          <w:szCs w:val="28"/>
          <w:lang w:eastAsia="hi-IN" w:bidi="hi-IN"/>
        </w:rPr>
      </w:pPr>
    </w:p>
    <w:p w:rsidR="00921407" w:rsidRPr="00921407" w:rsidRDefault="00921407" w:rsidP="00921407">
      <w:pPr>
        <w:widowControl w:val="0"/>
        <w:suppressAutoHyphens/>
        <w:autoSpaceDE w:val="0"/>
        <w:jc w:val="center"/>
        <w:rPr>
          <w:rFonts w:eastAsia="Times New Roman CYR"/>
          <w:b/>
          <w:bCs/>
          <w:kern w:val="1"/>
          <w:sz w:val="36"/>
          <w:szCs w:val="36"/>
          <w:lang w:eastAsia="hi-IN" w:bidi="hi-IN"/>
        </w:rPr>
      </w:pPr>
      <w:r w:rsidRPr="00921407">
        <w:rPr>
          <w:rFonts w:eastAsia="Times New Roman CYR"/>
          <w:b/>
          <w:bCs/>
          <w:kern w:val="1"/>
          <w:sz w:val="36"/>
          <w:szCs w:val="36"/>
          <w:lang w:eastAsia="hi-IN" w:bidi="hi-IN"/>
        </w:rPr>
        <w:t>Совет</w:t>
      </w:r>
    </w:p>
    <w:p w:rsidR="00921407" w:rsidRPr="00921407" w:rsidRDefault="00921407" w:rsidP="00921407">
      <w:pPr>
        <w:widowControl w:val="0"/>
        <w:suppressAutoHyphens/>
        <w:autoSpaceDE w:val="0"/>
        <w:jc w:val="center"/>
        <w:rPr>
          <w:rFonts w:eastAsia="Times New Roman CYR"/>
          <w:b/>
          <w:bCs/>
          <w:kern w:val="1"/>
          <w:sz w:val="36"/>
          <w:szCs w:val="36"/>
          <w:lang w:eastAsia="hi-IN" w:bidi="hi-IN"/>
        </w:rPr>
      </w:pPr>
      <w:r w:rsidRPr="00921407">
        <w:rPr>
          <w:b/>
          <w:bCs/>
          <w:kern w:val="1"/>
          <w:sz w:val="36"/>
          <w:szCs w:val="36"/>
          <w:lang w:eastAsia="hi-IN" w:bidi="hi-IN"/>
        </w:rPr>
        <w:t>Клинцовского</w:t>
      </w:r>
      <w:r w:rsidRPr="00921407">
        <w:rPr>
          <w:rFonts w:eastAsia="Times New Roman CYR"/>
          <w:b/>
          <w:bCs/>
          <w:kern w:val="1"/>
          <w:sz w:val="36"/>
          <w:szCs w:val="36"/>
          <w:lang w:eastAsia="hi-IN" w:bidi="hi-IN"/>
        </w:rPr>
        <w:t xml:space="preserve"> муниципального образования</w:t>
      </w:r>
    </w:p>
    <w:p w:rsidR="00921407" w:rsidRPr="00921407" w:rsidRDefault="00921407" w:rsidP="00921407">
      <w:pPr>
        <w:widowControl w:val="0"/>
        <w:suppressAutoHyphens/>
        <w:autoSpaceDE w:val="0"/>
        <w:jc w:val="center"/>
        <w:rPr>
          <w:rFonts w:eastAsia="Times New Roman CYR"/>
          <w:b/>
          <w:bCs/>
          <w:kern w:val="1"/>
          <w:sz w:val="36"/>
          <w:szCs w:val="36"/>
          <w:lang w:eastAsia="hi-IN" w:bidi="hi-IN"/>
        </w:rPr>
      </w:pPr>
      <w:r w:rsidRPr="00921407">
        <w:rPr>
          <w:rFonts w:eastAsia="Times New Roman CYR"/>
          <w:b/>
          <w:bCs/>
          <w:kern w:val="1"/>
          <w:sz w:val="36"/>
          <w:szCs w:val="36"/>
          <w:lang w:eastAsia="hi-IN" w:bidi="hi-IN"/>
        </w:rPr>
        <w:t>Пугачевского муниципального  района</w:t>
      </w:r>
    </w:p>
    <w:p w:rsidR="00921407" w:rsidRPr="00921407" w:rsidRDefault="00921407" w:rsidP="00921407">
      <w:pPr>
        <w:widowControl w:val="0"/>
        <w:suppressAutoHyphens/>
        <w:autoSpaceDE w:val="0"/>
        <w:jc w:val="center"/>
        <w:rPr>
          <w:rFonts w:eastAsia="Times New Roman CYR"/>
          <w:b/>
          <w:bCs/>
          <w:kern w:val="1"/>
          <w:sz w:val="36"/>
          <w:szCs w:val="36"/>
          <w:lang w:eastAsia="hi-IN" w:bidi="hi-IN"/>
        </w:rPr>
      </w:pPr>
      <w:r w:rsidRPr="00921407">
        <w:rPr>
          <w:rFonts w:eastAsia="Times New Roman CYR"/>
          <w:b/>
          <w:bCs/>
          <w:kern w:val="1"/>
          <w:sz w:val="36"/>
          <w:szCs w:val="36"/>
          <w:lang w:eastAsia="hi-IN" w:bidi="hi-IN"/>
        </w:rPr>
        <w:t>Саратовской области</w:t>
      </w:r>
    </w:p>
    <w:p w:rsidR="00921407" w:rsidRPr="00921407" w:rsidRDefault="00921407" w:rsidP="00921407">
      <w:pPr>
        <w:widowControl w:val="0"/>
        <w:suppressAutoHyphens/>
        <w:autoSpaceDE w:val="0"/>
        <w:jc w:val="center"/>
        <w:rPr>
          <w:b/>
          <w:bCs/>
          <w:kern w:val="1"/>
          <w:sz w:val="28"/>
          <w:szCs w:val="28"/>
          <w:lang w:eastAsia="hi-IN" w:bidi="hi-IN"/>
        </w:rPr>
      </w:pPr>
    </w:p>
    <w:p w:rsidR="00921407" w:rsidRDefault="00921407" w:rsidP="00921407">
      <w:pPr>
        <w:widowControl w:val="0"/>
        <w:tabs>
          <w:tab w:val="center" w:pos="4819"/>
          <w:tab w:val="left" w:pos="7120"/>
        </w:tabs>
        <w:suppressAutoHyphens/>
        <w:autoSpaceDE w:val="0"/>
        <w:rPr>
          <w:rFonts w:eastAsia="Times New Roman CYR"/>
          <w:b/>
          <w:bCs/>
          <w:kern w:val="1"/>
          <w:sz w:val="28"/>
          <w:szCs w:val="28"/>
          <w:lang w:val="en-US" w:eastAsia="hi-IN" w:bidi="hi-IN"/>
        </w:rPr>
      </w:pPr>
      <w:r w:rsidRPr="00921407">
        <w:rPr>
          <w:rFonts w:eastAsia="Times New Roman CYR"/>
          <w:b/>
          <w:bCs/>
          <w:kern w:val="1"/>
          <w:sz w:val="28"/>
          <w:szCs w:val="28"/>
          <w:lang w:eastAsia="hi-IN" w:bidi="hi-IN"/>
        </w:rPr>
        <w:lastRenderedPageBreak/>
        <w:tab/>
      </w:r>
    </w:p>
    <w:p w:rsidR="00921407" w:rsidRPr="00921407" w:rsidRDefault="00921407" w:rsidP="00921407">
      <w:pPr>
        <w:widowControl w:val="0"/>
        <w:tabs>
          <w:tab w:val="center" w:pos="4819"/>
          <w:tab w:val="left" w:pos="7120"/>
        </w:tabs>
        <w:suppressAutoHyphens/>
        <w:autoSpaceDE w:val="0"/>
        <w:rPr>
          <w:rFonts w:eastAsia="Times New Roman CYR"/>
          <w:b/>
          <w:bCs/>
          <w:kern w:val="1"/>
          <w:sz w:val="28"/>
          <w:szCs w:val="28"/>
          <w:lang w:eastAsia="hi-IN" w:bidi="hi-IN"/>
        </w:rPr>
      </w:pPr>
      <w:r>
        <w:rPr>
          <w:rFonts w:eastAsia="Times New Roman CYR"/>
          <w:b/>
          <w:bCs/>
          <w:kern w:val="1"/>
          <w:sz w:val="28"/>
          <w:szCs w:val="28"/>
          <w:lang w:val="en-US" w:eastAsia="hi-IN" w:bidi="hi-IN"/>
        </w:rPr>
        <w:t xml:space="preserve">                                                    </w:t>
      </w:r>
      <w:proofErr w:type="gramStart"/>
      <w:r w:rsidRPr="00921407">
        <w:rPr>
          <w:rFonts w:eastAsia="Times New Roman CYR"/>
          <w:b/>
          <w:bCs/>
          <w:kern w:val="1"/>
          <w:sz w:val="28"/>
          <w:szCs w:val="28"/>
          <w:lang w:eastAsia="hi-IN" w:bidi="hi-IN"/>
        </w:rPr>
        <w:t>Р</w:t>
      </w:r>
      <w:proofErr w:type="gramEnd"/>
      <w:r w:rsidRPr="00921407">
        <w:rPr>
          <w:rFonts w:eastAsia="Times New Roman CYR"/>
          <w:b/>
          <w:bCs/>
          <w:kern w:val="1"/>
          <w:sz w:val="28"/>
          <w:szCs w:val="28"/>
          <w:lang w:eastAsia="hi-IN" w:bidi="hi-IN"/>
        </w:rPr>
        <w:t xml:space="preserve"> Е Ш Е Н И Е</w:t>
      </w:r>
      <w:r w:rsidRPr="00921407">
        <w:rPr>
          <w:rFonts w:eastAsia="Times New Roman CYR"/>
          <w:b/>
          <w:bCs/>
          <w:kern w:val="1"/>
          <w:sz w:val="28"/>
          <w:szCs w:val="28"/>
          <w:lang w:eastAsia="hi-IN" w:bidi="hi-IN"/>
        </w:rPr>
        <w:tab/>
      </w:r>
    </w:p>
    <w:p w:rsidR="00921407" w:rsidRPr="00921407" w:rsidRDefault="00921407" w:rsidP="00921407">
      <w:pPr>
        <w:widowControl w:val="0"/>
        <w:suppressAutoHyphens/>
        <w:autoSpaceDE w:val="0"/>
        <w:jc w:val="center"/>
        <w:rPr>
          <w:b/>
          <w:bCs/>
          <w:kern w:val="1"/>
          <w:sz w:val="28"/>
          <w:szCs w:val="28"/>
          <w:lang w:eastAsia="hi-IN" w:bidi="hi-IN"/>
        </w:rPr>
      </w:pPr>
    </w:p>
    <w:p w:rsidR="00921407" w:rsidRPr="00921407" w:rsidRDefault="00921407" w:rsidP="00921407">
      <w:pPr>
        <w:widowControl w:val="0"/>
        <w:suppressAutoHyphens/>
        <w:autoSpaceDE w:val="0"/>
        <w:jc w:val="center"/>
        <w:rPr>
          <w:rFonts w:eastAsia="Times New Roman CYR"/>
          <w:kern w:val="1"/>
          <w:sz w:val="28"/>
          <w:szCs w:val="28"/>
          <w:lang w:eastAsia="hi-IN" w:bidi="hi-IN"/>
        </w:rPr>
      </w:pPr>
      <w:r w:rsidRPr="00921407">
        <w:rPr>
          <w:rFonts w:eastAsia="Times New Roman CYR"/>
          <w:b/>
          <w:bCs/>
          <w:kern w:val="1"/>
          <w:sz w:val="28"/>
          <w:szCs w:val="28"/>
          <w:lang w:eastAsia="hi-IN" w:bidi="hi-IN"/>
        </w:rPr>
        <w:t>от 30 июля    2024  года №</w:t>
      </w:r>
      <w:r w:rsidRPr="00921407">
        <w:rPr>
          <w:rFonts w:eastAsia="Times New Roman CYR"/>
          <w:kern w:val="1"/>
          <w:sz w:val="28"/>
          <w:szCs w:val="28"/>
          <w:lang w:eastAsia="hi-IN" w:bidi="hi-IN"/>
        </w:rPr>
        <w:t xml:space="preserve"> </w:t>
      </w:r>
      <w:r w:rsidRPr="00921407">
        <w:rPr>
          <w:rFonts w:eastAsia="Times New Roman CYR"/>
          <w:b/>
          <w:kern w:val="1"/>
          <w:sz w:val="28"/>
          <w:szCs w:val="28"/>
          <w:lang w:eastAsia="hi-IN" w:bidi="hi-IN"/>
        </w:rPr>
        <w:t>39</w:t>
      </w:r>
    </w:p>
    <w:p w:rsidR="00921407" w:rsidRPr="00921407" w:rsidRDefault="00921407" w:rsidP="00921407">
      <w:pPr>
        <w:widowControl w:val="0"/>
        <w:suppressAutoHyphens/>
        <w:autoSpaceDE w:val="0"/>
        <w:jc w:val="center"/>
        <w:rPr>
          <w:rFonts w:eastAsia="Times New Roman CYR"/>
          <w:b/>
          <w:bCs/>
          <w:kern w:val="1"/>
          <w:sz w:val="28"/>
          <w:szCs w:val="28"/>
          <w:lang w:eastAsia="hi-IN" w:bidi="hi-IN"/>
        </w:rPr>
      </w:pPr>
    </w:p>
    <w:p w:rsidR="00921407" w:rsidRPr="00921407" w:rsidRDefault="00921407" w:rsidP="00921407">
      <w:pPr>
        <w:tabs>
          <w:tab w:val="left" w:pos="1560"/>
        </w:tabs>
        <w:autoSpaceDE w:val="0"/>
        <w:autoSpaceDN w:val="0"/>
        <w:adjustRightInd w:val="0"/>
        <w:spacing w:line="317" w:lineRule="exact"/>
        <w:rPr>
          <w:sz w:val="28"/>
          <w:szCs w:val="28"/>
        </w:rPr>
      </w:pPr>
      <w:r w:rsidRPr="00921407">
        <w:rPr>
          <w:b/>
          <w:sz w:val="28"/>
          <w:szCs w:val="28"/>
        </w:rPr>
        <w:t xml:space="preserve"> </w:t>
      </w:r>
      <w:r w:rsidRPr="00921407">
        <w:rPr>
          <w:sz w:val="28"/>
          <w:szCs w:val="28"/>
        </w:rPr>
        <w:t>О внесении изменений в решение Совета</w:t>
      </w:r>
    </w:p>
    <w:p w:rsidR="00921407" w:rsidRPr="00921407" w:rsidRDefault="00921407" w:rsidP="00921407">
      <w:pPr>
        <w:tabs>
          <w:tab w:val="left" w:pos="1560"/>
        </w:tabs>
        <w:autoSpaceDE w:val="0"/>
        <w:autoSpaceDN w:val="0"/>
        <w:adjustRightInd w:val="0"/>
        <w:spacing w:line="317" w:lineRule="exact"/>
        <w:rPr>
          <w:sz w:val="28"/>
          <w:szCs w:val="28"/>
        </w:rPr>
      </w:pPr>
      <w:r w:rsidRPr="00921407">
        <w:rPr>
          <w:sz w:val="28"/>
          <w:szCs w:val="28"/>
        </w:rPr>
        <w:t>Клинцовского муниципального образования</w:t>
      </w:r>
    </w:p>
    <w:p w:rsidR="00921407" w:rsidRPr="00921407" w:rsidRDefault="00921407" w:rsidP="00921407">
      <w:pPr>
        <w:tabs>
          <w:tab w:val="left" w:pos="1560"/>
        </w:tabs>
        <w:autoSpaceDE w:val="0"/>
        <w:autoSpaceDN w:val="0"/>
        <w:adjustRightInd w:val="0"/>
        <w:spacing w:line="317" w:lineRule="exact"/>
        <w:rPr>
          <w:b/>
          <w:sz w:val="28"/>
          <w:szCs w:val="28"/>
        </w:rPr>
      </w:pPr>
      <w:r w:rsidRPr="00921407">
        <w:rPr>
          <w:sz w:val="28"/>
          <w:szCs w:val="28"/>
        </w:rPr>
        <w:t>от 22.10.2018 № 9</w:t>
      </w:r>
      <w:r w:rsidRPr="00921407">
        <w:rPr>
          <w:b/>
          <w:sz w:val="28"/>
          <w:szCs w:val="28"/>
        </w:rPr>
        <w:t xml:space="preserve"> «Об утверждении Положения о</w:t>
      </w:r>
    </w:p>
    <w:p w:rsidR="00921407" w:rsidRPr="00921407" w:rsidRDefault="00921407" w:rsidP="00921407">
      <w:pPr>
        <w:tabs>
          <w:tab w:val="left" w:pos="1560"/>
        </w:tabs>
        <w:autoSpaceDE w:val="0"/>
        <w:autoSpaceDN w:val="0"/>
        <w:adjustRightInd w:val="0"/>
        <w:spacing w:line="317" w:lineRule="exact"/>
        <w:rPr>
          <w:b/>
          <w:sz w:val="28"/>
          <w:szCs w:val="28"/>
        </w:rPr>
      </w:pPr>
      <w:r w:rsidRPr="00921407">
        <w:rPr>
          <w:b/>
          <w:sz w:val="28"/>
          <w:szCs w:val="28"/>
        </w:rPr>
        <w:t xml:space="preserve">старосте сельского населенного пункта Клинцовского </w:t>
      </w:r>
    </w:p>
    <w:p w:rsidR="00921407" w:rsidRPr="00921407" w:rsidRDefault="00921407" w:rsidP="00921407">
      <w:pPr>
        <w:tabs>
          <w:tab w:val="left" w:pos="1560"/>
        </w:tabs>
        <w:autoSpaceDE w:val="0"/>
        <w:autoSpaceDN w:val="0"/>
        <w:adjustRightInd w:val="0"/>
        <w:spacing w:line="317" w:lineRule="exact"/>
        <w:rPr>
          <w:sz w:val="28"/>
          <w:szCs w:val="28"/>
        </w:rPr>
      </w:pPr>
      <w:r w:rsidRPr="00921407">
        <w:rPr>
          <w:b/>
          <w:sz w:val="28"/>
          <w:szCs w:val="28"/>
        </w:rPr>
        <w:t>муниципального образования»</w:t>
      </w:r>
    </w:p>
    <w:p w:rsidR="00921407" w:rsidRPr="00921407" w:rsidRDefault="00921407" w:rsidP="00921407">
      <w:pPr>
        <w:spacing w:before="100" w:beforeAutospacing="1" w:after="100" w:afterAutospacing="1"/>
        <w:jc w:val="both"/>
        <w:rPr>
          <w:sz w:val="28"/>
          <w:szCs w:val="28"/>
        </w:rPr>
      </w:pPr>
      <w:r w:rsidRPr="00921407">
        <w:rPr>
          <w:sz w:val="28"/>
          <w:szCs w:val="28"/>
        </w:rPr>
        <w:t xml:space="preserve">       </w:t>
      </w:r>
    </w:p>
    <w:p w:rsidR="00921407" w:rsidRPr="00921407" w:rsidRDefault="00921407" w:rsidP="00921407">
      <w:pPr>
        <w:spacing w:before="100" w:beforeAutospacing="1" w:after="100" w:afterAutospacing="1"/>
        <w:jc w:val="both"/>
        <w:rPr>
          <w:sz w:val="28"/>
          <w:szCs w:val="28"/>
        </w:rPr>
      </w:pPr>
    </w:p>
    <w:p w:rsidR="00921407" w:rsidRPr="00921407" w:rsidRDefault="00921407" w:rsidP="00921407">
      <w:pPr>
        <w:spacing w:before="100" w:beforeAutospacing="1" w:after="100" w:afterAutospacing="1"/>
        <w:jc w:val="both"/>
        <w:rPr>
          <w:sz w:val="28"/>
          <w:szCs w:val="28"/>
        </w:rPr>
      </w:pPr>
      <w:r w:rsidRPr="00921407">
        <w:rPr>
          <w:sz w:val="28"/>
          <w:szCs w:val="28"/>
        </w:rPr>
        <w:t xml:space="preserve">     </w:t>
      </w:r>
      <w:proofErr w:type="gramStart"/>
      <w:r w:rsidRPr="00921407">
        <w:rPr>
          <w:sz w:val="28"/>
          <w:szCs w:val="28"/>
        </w:rPr>
        <w:t>В  соответствием с Федеральным законом от 6 октября 2003  № 131-ФЗ «Об общих принципах организации местного самоуправления в Российской Федерации», Федеральным законом №99-ФЗ от 15.05.2024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w:t>
      </w:r>
      <w:r w:rsidRPr="00921407">
        <w:rPr>
          <w:color w:val="000000"/>
          <w:sz w:val="28"/>
          <w:szCs w:val="28"/>
        </w:rPr>
        <w:t xml:space="preserve">, </w:t>
      </w:r>
      <w:r w:rsidRPr="00921407">
        <w:rPr>
          <w:sz w:val="28"/>
          <w:szCs w:val="28"/>
        </w:rPr>
        <w:t>Уставом Клинцовского муниципального образования Пугачевского муниципального района Саратовской области, Совет</w:t>
      </w:r>
      <w:proofErr w:type="gramEnd"/>
      <w:r w:rsidRPr="00921407">
        <w:rPr>
          <w:sz w:val="28"/>
          <w:szCs w:val="28"/>
        </w:rPr>
        <w:t xml:space="preserve"> Клинцовского муниципального образования РЕШИЛ:</w:t>
      </w:r>
    </w:p>
    <w:p w:rsidR="00921407" w:rsidRPr="00921407" w:rsidRDefault="00921407" w:rsidP="00921407">
      <w:pPr>
        <w:spacing w:before="100" w:beforeAutospacing="1" w:after="100" w:afterAutospacing="1"/>
        <w:jc w:val="both"/>
        <w:rPr>
          <w:sz w:val="28"/>
          <w:szCs w:val="28"/>
        </w:rPr>
      </w:pPr>
    </w:p>
    <w:p w:rsidR="00921407" w:rsidRPr="00921407" w:rsidRDefault="00921407" w:rsidP="00921407">
      <w:pPr>
        <w:widowControl w:val="0"/>
        <w:suppressAutoHyphens/>
        <w:jc w:val="both"/>
        <w:rPr>
          <w:rFonts w:eastAsia="SimSun" w:cs="Mangal"/>
          <w:kern w:val="1"/>
          <w:sz w:val="28"/>
          <w:szCs w:val="28"/>
          <w:lang w:eastAsia="hi-IN" w:bidi="hi-IN"/>
        </w:rPr>
      </w:pPr>
      <w:r w:rsidRPr="00921407">
        <w:rPr>
          <w:rFonts w:eastAsia="SimSun" w:cs="Mangal"/>
          <w:kern w:val="1"/>
          <w:sz w:val="28"/>
          <w:szCs w:val="28"/>
          <w:lang w:eastAsia="hi-IN" w:bidi="hi-IN"/>
        </w:rPr>
        <w:t xml:space="preserve">  1. .Внести в решение Совета Клинцовского муниципального образования от  22 октября 2018 года №  9 «Об утверждении Положения о старосте сельского населенного пункта Клинцовского муниципального образования» следующие изменения:</w:t>
      </w:r>
    </w:p>
    <w:p w:rsidR="00921407" w:rsidRPr="00921407" w:rsidRDefault="00921407" w:rsidP="00921407">
      <w:pPr>
        <w:shd w:val="clear" w:color="auto" w:fill="FFFFFF"/>
        <w:spacing w:line="317" w:lineRule="exact"/>
        <w:ind w:right="-1"/>
        <w:jc w:val="both"/>
        <w:rPr>
          <w:rFonts w:eastAsia="SimSun" w:cs="Mangal"/>
          <w:b/>
          <w:i/>
          <w:kern w:val="1"/>
          <w:sz w:val="28"/>
          <w:szCs w:val="28"/>
          <w:lang w:eastAsia="hi-IN" w:bidi="hi-IN"/>
        </w:rPr>
      </w:pPr>
      <w:r w:rsidRPr="00921407">
        <w:rPr>
          <w:rFonts w:ascii="Cambria" w:eastAsia="SimSun" w:hAnsi="Cambria" w:cs="Mangal"/>
          <w:b/>
          <w:i/>
          <w:kern w:val="1"/>
          <w:lang w:eastAsia="hi-IN" w:bidi="hi-IN"/>
        </w:rPr>
        <w:t xml:space="preserve">    1.1 Пункт  7.3 дополнить абзацем следующего содержания</w:t>
      </w:r>
      <w:r w:rsidRPr="00921407">
        <w:rPr>
          <w:rFonts w:eastAsia="SimSun" w:cs="Mangal"/>
          <w:b/>
          <w:i/>
          <w:kern w:val="1"/>
          <w:sz w:val="28"/>
          <w:szCs w:val="28"/>
          <w:lang w:eastAsia="hi-IN" w:bidi="hi-IN"/>
        </w:rPr>
        <w:t>:</w:t>
      </w:r>
    </w:p>
    <w:p w:rsidR="00921407" w:rsidRPr="00921407" w:rsidRDefault="00921407" w:rsidP="00921407">
      <w:pPr>
        <w:widowControl w:val="0"/>
        <w:shd w:val="clear" w:color="auto" w:fill="FFFFFF"/>
        <w:suppressAutoHyphens/>
        <w:spacing w:line="317" w:lineRule="exact"/>
        <w:ind w:right="-1"/>
        <w:jc w:val="both"/>
        <w:rPr>
          <w:rFonts w:eastAsia="SimSun" w:cs="Mangal"/>
          <w:kern w:val="1"/>
          <w:sz w:val="28"/>
          <w:szCs w:val="28"/>
          <w:lang w:eastAsia="hi-IN" w:bidi="hi-IN"/>
        </w:rPr>
      </w:pPr>
      <w:r w:rsidRPr="00921407">
        <w:rPr>
          <w:rFonts w:eastAsia="SimSun" w:cs="Mangal"/>
          <w:kern w:val="1"/>
          <w:sz w:val="28"/>
          <w:szCs w:val="28"/>
          <w:lang w:eastAsia="hi-IN" w:bidi="hi-IN"/>
        </w:rPr>
        <w:t>«- включение лица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roofErr w:type="gramStart"/>
      <w:r w:rsidRPr="00921407">
        <w:rPr>
          <w:rFonts w:eastAsia="SimSun" w:cs="Mangal"/>
          <w:kern w:val="1"/>
          <w:sz w:val="28"/>
          <w:szCs w:val="28"/>
          <w:lang w:eastAsia="hi-IN" w:bidi="hi-IN"/>
        </w:rPr>
        <w:t>.»</w:t>
      </w:r>
      <w:proofErr w:type="gramEnd"/>
    </w:p>
    <w:p w:rsidR="00921407" w:rsidRPr="00921407" w:rsidRDefault="00921407" w:rsidP="00921407">
      <w:pPr>
        <w:widowControl w:val="0"/>
        <w:tabs>
          <w:tab w:val="left" w:pos="1132"/>
        </w:tabs>
        <w:suppressAutoHyphens/>
        <w:autoSpaceDE w:val="0"/>
        <w:jc w:val="both"/>
        <w:rPr>
          <w:sz w:val="28"/>
          <w:szCs w:val="28"/>
          <w:lang w:eastAsia="ar-SA"/>
        </w:rPr>
      </w:pPr>
      <w:r w:rsidRPr="00921407">
        <w:rPr>
          <w:color w:val="000000"/>
          <w:sz w:val="28"/>
          <w:szCs w:val="28"/>
          <w:shd w:val="clear" w:color="auto" w:fill="FFFFFF"/>
          <w:lang w:eastAsia="ar-SA"/>
        </w:rPr>
        <w:t xml:space="preserve">2. Обнародовать настоящее решение </w:t>
      </w:r>
      <w:r w:rsidRPr="00921407">
        <w:rPr>
          <w:sz w:val="28"/>
          <w:szCs w:val="28"/>
          <w:lang w:eastAsia="ar-SA"/>
        </w:rPr>
        <w:t>в установленном порядке и разместить на  официальном сайте  администрации Клинцовского муниципального образования Пугачевского муниципального района Саратовской области в сети «Интернет».</w:t>
      </w:r>
    </w:p>
    <w:p w:rsidR="00921407" w:rsidRPr="00921407" w:rsidRDefault="00921407" w:rsidP="00921407">
      <w:pPr>
        <w:widowControl w:val="0"/>
        <w:suppressAutoHyphens/>
        <w:jc w:val="both"/>
        <w:rPr>
          <w:rFonts w:eastAsia="SimSun" w:cs="Mangal"/>
          <w:kern w:val="1"/>
          <w:sz w:val="28"/>
          <w:szCs w:val="28"/>
          <w:lang w:eastAsia="hi-IN" w:bidi="hi-IN"/>
        </w:rPr>
      </w:pPr>
      <w:r w:rsidRPr="00921407">
        <w:rPr>
          <w:rFonts w:eastAsia="SimSun" w:cs="Mangal"/>
          <w:color w:val="000000"/>
          <w:kern w:val="1"/>
          <w:sz w:val="28"/>
          <w:szCs w:val="28"/>
          <w:shd w:val="clear" w:color="auto" w:fill="FFFFFF"/>
          <w:lang w:eastAsia="hi-IN" w:bidi="hi-IN"/>
        </w:rPr>
        <w:t xml:space="preserve">3. Настоящее решение </w:t>
      </w:r>
      <w:r w:rsidRPr="00921407">
        <w:rPr>
          <w:rFonts w:eastAsia="SimSun" w:cs="Mangal"/>
          <w:kern w:val="1"/>
          <w:sz w:val="28"/>
          <w:szCs w:val="28"/>
          <w:lang w:eastAsia="hi-IN" w:bidi="hi-IN"/>
        </w:rPr>
        <w:t>вступает в силу со дня его официального опубликования (обнародования).</w:t>
      </w:r>
    </w:p>
    <w:p w:rsidR="00921407" w:rsidRPr="00921407" w:rsidRDefault="00921407" w:rsidP="00921407">
      <w:pPr>
        <w:widowControl w:val="0"/>
        <w:suppressAutoHyphens/>
        <w:ind w:firstLine="708"/>
        <w:jc w:val="both"/>
        <w:rPr>
          <w:rFonts w:eastAsia="SimSun" w:cs="Mangal"/>
          <w:kern w:val="1"/>
          <w:sz w:val="28"/>
          <w:szCs w:val="28"/>
          <w:lang w:eastAsia="hi-IN" w:bidi="hi-IN"/>
        </w:rPr>
      </w:pPr>
    </w:p>
    <w:p w:rsidR="00921407" w:rsidRPr="00921407" w:rsidRDefault="00921407" w:rsidP="00921407">
      <w:pPr>
        <w:widowControl w:val="0"/>
        <w:shd w:val="clear" w:color="auto" w:fill="FFFFFF"/>
        <w:suppressAutoHyphens/>
        <w:rPr>
          <w:rFonts w:eastAsia="SimSun" w:cs="Mangal"/>
          <w:b/>
          <w:color w:val="000000"/>
          <w:kern w:val="1"/>
          <w:sz w:val="28"/>
          <w:szCs w:val="28"/>
          <w:lang w:eastAsia="hi-IN" w:bidi="hi-IN"/>
        </w:rPr>
      </w:pPr>
      <w:r w:rsidRPr="00921407">
        <w:rPr>
          <w:rFonts w:eastAsia="SimSun" w:cs="Mangal"/>
          <w:b/>
          <w:color w:val="000000"/>
          <w:kern w:val="1"/>
          <w:sz w:val="28"/>
          <w:szCs w:val="28"/>
          <w:lang w:eastAsia="hi-IN" w:bidi="hi-IN"/>
        </w:rPr>
        <w:t xml:space="preserve">     </w:t>
      </w:r>
    </w:p>
    <w:p w:rsidR="00921407" w:rsidRPr="00921407" w:rsidRDefault="00921407" w:rsidP="00921407">
      <w:pPr>
        <w:widowControl w:val="0"/>
        <w:shd w:val="clear" w:color="auto" w:fill="FFFFFF"/>
        <w:suppressAutoHyphens/>
        <w:rPr>
          <w:rFonts w:eastAsia="SimSun" w:cs="Mangal"/>
          <w:b/>
          <w:kern w:val="1"/>
          <w:sz w:val="28"/>
          <w:szCs w:val="28"/>
          <w:lang w:eastAsia="hi-IN" w:bidi="hi-IN"/>
        </w:rPr>
      </w:pPr>
      <w:r w:rsidRPr="00921407">
        <w:rPr>
          <w:rFonts w:eastAsia="SimSun" w:cs="Mangal"/>
          <w:b/>
          <w:color w:val="000000"/>
          <w:kern w:val="1"/>
          <w:sz w:val="28"/>
          <w:szCs w:val="28"/>
          <w:lang w:eastAsia="hi-IN" w:bidi="hi-IN"/>
        </w:rPr>
        <w:t xml:space="preserve">  Глава </w:t>
      </w:r>
      <w:r w:rsidRPr="00921407">
        <w:rPr>
          <w:rFonts w:eastAsia="SimSun" w:cs="Mangal"/>
          <w:b/>
          <w:kern w:val="1"/>
          <w:sz w:val="28"/>
          <w:szCs w:val="28"/>
          <w:lang w:eastAsia="hi-IN" w:bidi="hi-IN"/>
        </w:rPr>
        <w:t>Клинцовского</w:t>
      </w:r>
    </w:p>
    <w:p w:rsidR="00921407" w:rsidRPr="00921407" w:rsidRDefault="00921407" w:rsidP="00921407">
      <w:pPr>
        <w:widowControl w:val="0"/>
        <w:shd w:val="clear" w:color="auto" w:fill="FFFFFF"/>
        <w:suppressAutoHyphens/>
        <w:rPr>
          <w:rFonts w:eastAsia="SimSun" w:cs="Mangal"/>
          <w:b/>
          <w:kern w:val="1"/>
          <w:sz w:val="28"/>
          <w:szCs w:val="28"/>
          <w:lang w:eastAsia="hi-IN" w:bidi="hi-IN"/>
        </w:rPr>
      </w:pPr>
      <w:r w:rsidRPr="00921407">
        <w:rPr>
          <w:rFonts w:eastAsia="SimSun" w:cs="Mangal"/>
          <w:b/>
          <w:kern w:val="1"/>
          <w:sz w:val="28"/>
          <w:szCs w:val="28"/>
          <w:lang w:eastAsia="hi-IN" w:bidi="hi-IN"/>
        </w:rPr>
        <w:t>муниципального образования</w:t>
      </w:r>
      <w:r w:rsidRPr="00921407">
        <w:rPr>
          <w:rFonts w:eastAsia="SimSun" w:cs="Mangal"/>
          <w:b/>
          <w:color w:val="000000"/>
          <w:kern w:val="1"/>
          <w:sz w:val="28"/>
          <w:szCs w:val="28"/>
          <w:lang w:eastAsia="hi-IN" w:bidi="hi-IN"/>
        </w:rPr>
        <w:t xml:space="preserve">                                           М.В. Дзюба</w:t>
      </w:r>
      <w:r w:rsidRPr="00921407">
        <w:rPr>
          <w:rFonts w:eastAsia="SimSun" w:cs="Mangal"/>
          <w:b/>
          <w:color w:val="000000"/>
          <w:kern w:val="1"/>
          <w:sz w:val="28"/>
          <w:szCs w:val="28"/>
          <w:lang w:eastAsia="hi-IN" w:bidi="hi-IN"/>
        </w:rPr>
        <w:tab/>
      </w:r>
    </w:p>
    <w:p w:rsidR="00921407" w:rsidRPr="00921407" w:rsidRDefault="00921407" w:rsidP="00921407">
      <w:pPr>
        <w:widowControl w:val="0"/>
        <w:suppressAutoHyphens/>
        <w:autoSpaceDE w:val="0"/>
        <w:ind w:left="4678"/>
        <w:jc w:val="right"/>
        <w:rPr>
          <w:rFonts w:eastAsia="SimSun" w:cs="Mangal"/>
          <w:kern w:val="1"/>
          <w:sz w:val="28"/>
          <w:szCs w:val="28"/>
          <w:lang w:eastAsia="hi-IN" w:bidi="hi-IN"/>
        </w:rPr>
      </w:pPr>
    </w:p>
    <w:p w:rsidR="00921407" w:rsidRPr="00921407" w:rsidRDefault="00921407" w:rsidP="00921407">
      <w:pPr>
        <w:widowControl w:val="0"/>
        <w:suppressAutoHyphens/>
        <w:autoSpaceDE w:val="0"/>
        <w:ind w:left="4678"/>
        <w:jc w:val="right"/>
        <w:rPr>
          <w:rFonts w:eastAsia="SimSun" w:cs="Mangal"/>
          <w:kern w:val="1"/>
          <w:sz w:val="28"/>
          <w:szCs w:val="28"/>
          <w:lang w:eastAsia="hi-IN" w:bidi="hi-IN"/>
        </w:rPr>
      </w:pPr>
      <w:r w:rsidRPr="00921407">
        <w:rPr>
          <w:rFonts w:eastAsia="Times New Roman CYR"/>
          <w:kern w:val="1"/>
          <w:sz w:val="28"/>
          <w:szCs w:val="28"/>
          <w:lang w:eastAsia="hi-IN" w:bidi="hi-IN"/>
        </w:rPr>
        <w:t xml:space="preserve">  </w:t>
      </w:r>
    </w:p>
    <w:p w:rsidR="00921407" w:rsidRPr="00921407" w:rsidRDefault="00921407" w:rsidP="00921407">
      <w:pPr>
        <w:spacing w:before="100" w:beforeAutospacing="1" w:after="100" w:afterAutospacing="1"/>
        <w:jc w:val="both"/>
        <w:rPr>
          <w:sz w:val="28"/>
          <w:szCs w:val="28"/>
        </w:rPr>
      </w:pPr>
    </w:p>
    <w:p w:rsidR="00921407" w:rsidRPr="00921407" w:rsidRDefault="00921407" w:rsidP="00921407">
      <w:pPr>
        <w:spacing w:before="100" w:beforeAutospacing="1" w:after="100" w:afterAutospacing="1"/>
        <w:jc w:val="both"/>
        <w:rPr>
          <w:sz w:val="28"/>
          <w:szCs w:val="28"/>
        </w:rPr>
      </w:pPr>
    </w:p>
    <w:p w:rsidR="00921407" w:rsidRPr="00921407" w:rsidRDefault="00921407" w:rsidP="00921407">
      <w:pPr>
        <w:spacing w:before="100" w:beforeAutospacing="1" w:after="100" w:afterAutospacing="1"/>
        <w:jc w:val="both"/>
        <w:rPr>
          <w:sz w:val="28"/>
          <w:szCs w:val="28"/>
        </w:rPr>
      </w:pPr>
    </w:p>
    <w:p w:rsidR="00921407" w:rsidRPr="00921407" w:rsidRDefault="00921407" w:rsidP="00921407">
      <w:pPr>
        <w:spacing w:before="100" w:beforeAutospacing="1" w:after="100" w:afterAutospacing="1"/>
        <w:jc w:val="both"/>
        <w:rPr>
          <w:sz w:val="28"/>
          <w:szCs w:val="28"/>
        </w:rPr>
      </w:pPr>
    </w:p>
    <w:p w:rsidR="00921407" w:rsidRPr="00921407" w:rsidRDefault="00921407" w:rsidP="00921407">
      <w:pPr>
        <w:spacing w:before="100" w:beforeAutospacing="1" w:after="100" w:afterAutospacing="1"/>
        <w:jc w:val="both"/>
        <w:rPr>
          <w:sz w:val="28"/>
          <w:szCs w:val="28"/>
        </w:rPr>
      </w:pPr>
    </w:p>
    <w:p w:rsidR="00921407" w:rsidRPr="00921407" w:rsidRDefault="00921407" w:rsidP="00921407">
      <w:pPr>
        <w:spacing w:before="100" w:beforeAutospacing="1" w:after="100" w:afterAutospacing="1"/>
        <w:jc w:val="both"/>
        <w:rPr>
          <w:sz w:val="28"/>
          <w:szCs w:val="28"/>
        </w:rPr>
      </w:pPr>
    </w:p>
    <w:p w:rsidR="00921407" w:rsidRPr="00921407" w:rsidRDefault="00921407" w:rsidP="00921407">
      <w:pPr>
        <w:spacing w:before="100" w:beforeAutospacing="1" w:after="100" w:afterAutospacing="1"/>
        <w:jc w:val="both"/>
        <w:rPr>
          <w:sz w:val="28"/>
          <w:szCs w:val="28"/>
        </w:rPr>
      </w:pPr>
    </w:p>
    <w:p w:rsidR="00921407" w:rsidRPr="00921407" w:rsidRDefault="00921407" w:rsidP="00921407">
      <w:pPr>
        <w:spacing w:before="100" w:beforeAutospacing="1" w:after="100" w:afterAutospacing="1"/>
        <w:jc w:val="both"/>
        <w:rPr>
          <w:sz w:val="28"/>
          <w:szCs w:val="28"/>
        </w:rPr>
      </w:pPr>
    </w:p>
    <w:p w:rsidR="00921407" w:rsidRPr="00921407" w:rsidRDefault="00921407" w:rsidP="00921407">
      <w:pPr>
        <w:spacing w:before="100" w:beforeAutospacing="1" w:after="100" w:afterAutospacing="1"/>
        <w:jc w:val="both"/>
        <w:rPr>
          <w:sz w:val="28"/>
          <w:szCs w:val="28"/>
        </w:rPr>
      </w:pPr>
    </w:p>
    <w:p w:rsidR="00921407" w:rsidRPr="00921407" w:rsidRDefault="00921407" w:rsidP="00921407">
      <w:pPr>
        <w:spacing w:before="100" w:beforeAutospacing="1" w:after="100" w:afterAutospacing="1"/>
        <w:jc w:val="both"/>
        <w:rPr>
          <w:sz w:val="28"/>
          <w:szCs w:val="28"/>
        </w:rPr>
      </w:pPr>
    </w:p>
    <w:p w:rsidR="00921407" w:rsidRPr="00921407" w:rsidRDefault="00921407" w:rsidP="00921407">
      <w:pPr>
        <w:spacing w:before="100" w:beforeAutospacing="1" w:after="100" w:afterAutospacing="1"/>
        <w:jc w:val="both"/>
        <w:rPr>
          <w:sz w:val="28"/>
          <w:szCs w:val="28"/>
        </w:rPr>
      </w:pPr>
    </w:p>
    <w:p w:rsidR="00921407" w:rsidRPr="00921407" w:rsidRDefault="00921407" w:rsidP="00921407">
      <w:pPr>
        <w:spacing w:before="100" w:beforeAutospacing="1" w:after="100" w:afterAutospacing="1"/>
        <w:jc w:val="both"/>
        <w:rPr>
          <w:sz w:val="28"/>
          <w:szCs w:val="28"/>
        </w:rPr>
      </w:pPr>
    </w:p>
    <w:p w:rsidR="00921407" w:rsidRPr="00921407" w:rsidRDefault="00921407" w:rsidP="00921407">
      <w:pPr>
        <w:spacing w:before="100" w:beforeAutospacing="1" w:after="100" w:afterAutospacing="1"/>
        <w:jc w:val="both"/>
        <w:rPr>
          <w:sz w:val="28"/>
          <w:szCs w:val="28"/>
        </w:rPr>
      </w:pPr>
    </w:p>
    <w:p w:rsidR="00921407" w:rsidRPr="00921407" w:rsidRDefault="00921407" w:rsidP="00921407">
      <w:pPr>
        <w:spacing w:before="100" w:beforeAutospacing="1" w:after="100" w:afterAutospacing="1"/>
        <w:jc w:val="both"/>
        <w:rPr>
          <w:sz w:val="28"/>
          <w:szCs w:val="28"/>
        </w:rPr>
      </w:pPr>
    </w:p>
    <w:p w:rsidR="00921407" w:rsidRPr="00921407" w:rsidRDefault="00921407" w:rsidP="00921407">
      <w:pPr>
        <w:jc w:val="center"/>
        <w:rPr>
          <w:rFonts w:eastAsia="Calibri"/>
        </w:rPr>
      </w:pPr>
    </w:p>
    <w:p w:rsidR="00921407" w:rsidRPr="00921407" w:rsidRDefault="00921407" w:rsidP="00921407">
      <w:pPr>
        <w:jc w:val="center"/>
        <w:rPr>
          <w:rFonts w:eastAsia="Calibri"/>
        </w:rPr>
      </w:pPr>
    </w:p>
    <w:p w:rsidR="00921407" w:rsidRPr="00921407" w:rsidRDefault="00921407" w:rsidP="00921407">
      <w:pPr>
        <w:jc w:val="center"/>
        <w:rPr>
          <w:rFonts w:eastAsia="Calibri"/>
        </w:rPr>
      </w:pPr>
    </w:p>
    <w:p w:rsidR="00921407" w:rsidRPr="00921407" w:rsidRDefault="00921407" w:rsidP="00921407">
      <w:pPr>
        <w:jc w:val="center"/>
        <w:rPr>
          <w:rFonts w:eastAsia="Calibri"/>
        </w:rPr>
      </w:pPr>
    </w:p>
    <w:p w:rsidR="00921407" w:rsidRPr="00921407" w:rsidRDefault="00921407" w:rsidP="00921407">
      <w:pPr>
        <w:rPr>
          <w:rFonts w:eastAsia="Calibri"/>
        </w:rPr>
      </w:pPr>
    </w:p>
    <w:p w:rsidR="005F2482" w:rsidRPr="00322F35" w:rsidRDefault="005F2482" w:rsidP="00921407">
      <w:pPr>
        <w:jc w:val="center"/>
        <w:rPr>
          <w:color w:val="000000"/>
          <w:spacing w:val="-1"/>
          <w:sz w:val="20"/>
          <w:szCs w:val="20"/>
          <w:lang w:eastAsia="zh-CN"/>
        </w:rPr>
      </w:pPr>
    </w:p>
    <w:p w:rsidR="00242169" w:rsidRPr="00322F35" w:rsidRDefault="00242169" w:rsidP="005F2482">
      <w:pPr>
        <w:pStyle w:val="a5"/>
        <w:ind w:left="4248"/>
        <w:rPr>
          <w:color w:val="000000"/>
          <w:spacing w:val="-1"/>
          <w:lang w:eastAsia="zh-CN"/>
        </w:rPr>
      </w:pPr>
    </w:p>
    <w:p w:rsidR="002F02A1" w:rsidRPr="002F02A1" w:rsidRDefault="002F02A1" w:rsidP="002F02A1">
      <w:pPr>
        <w:jc w:val="center"/>
        <w:rPr>
          <w:color w:val="000000"/>
          <w:spacing w:val="-1"/>
          <w:sz w:val="20"/>
          <w:szCs w:val="20"/>
          <w:lang w:eastAsia="zh-CN"/>
        </w:rPr>
      </w:pPr>
      <w:r w:rsidRPr="002F02A1">
        <w:rPr>
          <w:color w:val="000000"/>
          <w:spacing w:val="-1"/>
          <w:sz w:val="20"/>
          <w:szCs w:val="20"/>
          <w:lang w:eastAsia="zh-CN"/>
        </w:rPr>
        <w:t>АДМИНИСТРАЦИЯ</w:t>
      </w:r>
    </w:p>
    <w:p w:rsidR="002F02A1" w:rsidRPr="002F02A1" w:rsidRDefault="002F02A1" w:rsidP="002F02A1">
      <w:pPr>
        <w:jc w:val="center"/>
        <w:rPr>
          <w:color w:val="000000"/>
          <w:spacing w:val="-1"/>
          <w:sz w:val="20"/>
          <w:szCs w:val="20"/>
          <w:lang w:eastAsia="zh-CN"/>
        </w:rPr>
      </w:pPr>
      <w:r w:rsidRPr="002F02A1">
        <w:rPr>
          <w:color w:val="000000"/>
          <w:spacing w:val="-1"/>
          <w:sz w:val="20"/>
          <w:szCs w:val="20"/>
          <w:lang w:eastAsia="zh-CN"/>
        </w:rPr>
        <w:t>КЛИНЦОВСКОГО МУНИЦИПАЛЬНОГО ОБРАЗОВАНИЯ ПУГАЧЕВСКОГО МУНИЦИПАЛЬНОГО РАЙОНА</w:t>
      </w:r>
    </w:p>
    <w:p w:rsidR="002F02A1" w:rsidRPr="002F02A1" w:rsidRDefault="002F02A1" w:rsidP="002F02A1">
      <w:pPr>
        <w:jc w:val="center"/>
        <w:rPr>
          <w:color w:val="000000"/>
          <w:spacing w:val="-1"/>
          <w:sz w:val="20"/>
          <w:szCs w:val="20"/>
          <w:lang w:eastAsia="zh-CN"/>
        </w:rPr>
      </w:pPr>
      <w:r w:rsidRPr="002F02A1">
        <w:rPr>
          <w:color w:val="000000"/>
          <w:spacing w:val="-1"/>
          <w:sz w:val="20"/>
          <w:szCs w:val="20"/>
          <w:lang w:eastAsia="zh-CN"/>
        </w:rPr>
        <w:t>САРАТОВСКОЙ ОБЛАСТИ</w:t>
      </w:r>
    </w:p>
    <w:p w:rsidR="002F02A1" w:rsidRPr="002F02A1" w:rsidRDefault="002F02A1" w:rsidP="002F02A1">
      <w:pPr>
        <w:jc w:val="center"/>
        <w:rPr>
          <w:color w:val="000000"/>
          <w:spacing w:val="-1"/>
          <w:sz w:val="20"/>
          <w:szCs w:val="20"/>
          <w:lang w:eastAsia="zh-CN"/>
        </w:rPr>
      </w:pPr>
    </w:p>
    <w:p w:rsidR="00242169" w:rsidRPr="00322F35" w:rsidRDefault="002F02A1" w:rsidP="002F02A1">
      <w:pPr>
        <w:jc w:val="center"/>
        <w:rPr>
          <w:color w:val="000000"/>
          <w:spacing w:val="-1"/>
          <w:sz w:val="20"/>
          <w:szCs w:val="20"/>
          <w:lang w:eastAsia="zh-CN"/>
        </w:rPr>
      </w:pPr>
      <w:r w:rsidRPr="002F02A1">
        <w:rPr>
          <w:color w:val="000000"/>
          <w:spacing w:val="-1"/>
          <w:sz w:val="20"/>
          <w:szCs w:val="20"/>
          <w:lang w:eastAsia="zh-CN"/>
        </w:rPr>
        <w:t>ПОСТАНОВЛЕНИЕ</w:t>
      </w:r>
    </w:p>
    <w:p w:rsidR="0013045B" w:rsidRPr="00322F35" w:rsidRDefault="00850354" w:rsidP="00242169">
      <w:pPr>
        <w:jc w:val="both"/>
        <w:rPr>
          <w:sz w:val="20"/>
          <w:szCs w:val="20"/>
        </w:rPr>
      </w:pPr>
      <w:r w:rsidRPr="00322F35">
        <w:rPr>
          <w:b/>
          <w:sz w:val="20"/>
          <w:szCs w:val="20"/>
        </w:rPr>
        <w:tab/>
      </w:r>
    </w:p>
    <w:p w:rsidR="009A3D89" w:rsidRPr="009A3D89" w:rsidRDefault="009A3D89" w:rsidP="009A3D89">
      <w:pPr>
        <w:widowControl w:val="0"/>
        <w:shd w:val="clear" w:color="auto" w:fill="FFFFFF"/>
        <w:suppressAutoHyphens/>
        <w:autoSpaceDE w:val="0"/>
        <w:spacing w:before="326"/>
        <w:ind w:right="67"/>
        <w:jc w:val="center"/>
        <w:rPr>
          <w:b/>
          <w:bCs/>
          <w:spacing w:val="-3"/>
          <w:sz w:val="29"/>
          <w:szCs w:val="29"/>
          <w:lang w:eastAsia="zh-CN"/>
        </w:rPr>
      </w:pPr>
    </w:p>
    <w:p w:rsidR="009A3D89" w:rsidRPr="009A3D89" w:rsidRDefault="009A3D89" w:rsidP="009A3D89">
      <w:pPr>
        <w:widowControl w:val="0"/>
        <w:shd w:val="clear" w:color="auto" w:fill="FFFFFF"/>
        <w:tabs>
          <w:tab w:val="left" w:pos="6096"/>
        </w:tabs>
        <w:suppressAutoHyphens/>
        <w:autoSpaceDE w:val="0"/>
        <w:spacing w:line="326" w:lineRule="exact"/>
        <w:ind w:left="10" w:right="3772"/>
        <w:rPr>
          <w:b/>
          <w:bCs/>
          <w:spacing w:val="-6"/>
          <w:sz w:val="29"/>
          <w:szCs w:val="29"/>
          <w:lang w:eastAsia="zh-CN"/>
        </w:rPr>
      </w:pPr>
      <w:r w:rsidRPr="009A3D89">
        <w:rPr>
          <w:b/>
          <w:bCs/>
          <w:spacing w:val="-7"/>
          <w:sz w:val="29"/>
          <w:szCs w:val="29"/>
          <w:lang w:eastAsia="zh-CN"/>
        </w:rPr>
        <w:t xml:space="preserve">Об утверждении муниципальной </w:t>
      </w:r>
      <w:r w:rsidRPr="009A3D89">
        <w:rPr>
          <w:b/>
          <w:bCs/>
          <w:spacing w:val="-6"/>
          <w:sz w:val="29"/>
          <w:szCs w:val="29"/>
          <w:lang w:eastAsia="zh-CN"/>
        </w:rPr>
        <w:t>программы «Устройство детских площадок на</w:t>
      </w:r>
      <w:r w:rsidRPr="009A3D89">
        <w:rPr>
          <w:b/>
          <w:bCs/>
          <w:spacing w:val="-8"/>
          <w:sz w:val="29"/>
          <w:szCs w:val="29"/>
          <w:lang w:eastAsia="zh-CN"/>
        </w:rPr>
        <w:t xml:space="preserve"> территории Клинцовского</w:t>
      </w:r>
      <w:r w:rsidRPr="009A3D89">
        <w:rPr>
          <w:b/>
          <w:bCs/>
          <w:spacing w:val="-6"/>
          <w:sz w:val="29"/>
          <w:szCs w:val="29"/>
          <w:lang w:eastAsia="zh-CN"/>
        </w:rPr>
        <w:t xml:space="preserve"> муниципального образования Пугачевского муниципального</w:t>
      </w:r>
    </w:p>
    <w:p w:rsidR="009A3D89" w:rsidRPr="009A3D89" w:rsidRDefault="009A3D89" w:rsidP="009A3D89">
      <w:pPr>
        <w:widowControl w:val="0"/>
        <w:shd w:val="clear" w:color="auto" w:fill="FFFFFF"/>
        <w:tabs>
          <w:tab w:val="left" w:pos="6096"/>
        </w:tabs>
        <w:suppressAutoHyphens/>
        <w:autoSpaceDE w:val="0"/>
        <w:spacing w:line="326" w:lineRule="exact"/>
        <w:ind w:left="10" w:right="3772"/>
        <w:rPr>
          <w:b/>
          <w:bCs/>
          <w:spacing w:val="-6"/>
          <w:sz w:val="29"/>
          <w:szCs w:val="29"/>
          <w:lang w:eastAsia="zh-CN"/>
        </w:rPr>
      </w:pPr>
      <w:r w:rsidRPr="009A3D89">
        <w:rPr>
          <w:b/>
          <w:bCs/>
          <w:spacing w:val="-6"/>
          <w:sz w:val="29"/>
          <w:szCs w:val="29"/>
          <w:lang w:eastAsia="zh-CN"/>
        </w:rPr>
        <w:t>района Саратовской области в 2024 году»</w:t>
      </w:r>
    </w:p>
    <w:p w:rsidR="009A3D89" w:rsidRPr="009A3D89" w:rsidRDefault="009A3D89" w:rsidP="009A3D89">
      <w:pPr>
        <w:widowControl w:val="0"/>
        <w:shd w:val="clear" w:color="auto" w:fill="FFFFFF"/>
        <w:suppressAutoHyphens/>
        <w:autoSpaceDE w:val="0"/>
        <w:spacing w:line="326" w:lineRule="exact"/>
        <w:ind w:left="34" w:right="24" w:firstLine="470"/>
        <w:jc w:val="both"/>
        <w:rPr>
          <w:spacing w:val="-5"/>
          <w:sz w:val="29"/>
          <w:szCs w:val="29"/>
          <w:lang w:eastAsia="zh-CN"/>
        </w:rPr>
      </w:pPr>
      <w:proofErr w:type="gramStart"/>
      <w:r w:rsidRPr="009A3D89">
        <w:rPr>
          <w:spacing w:val="6"/>
          <w:sz w:val="29"/>
          <w:szCs w:val="29"/>
          <w:lang w:eastAsia="zh-CN"/>
        </w:rPr>
        <w:t xml:space="preserve">В целях улучшения благоустроенности территории Клинцовского муниципального образования Пугачевского </w:t>
      </w:r>
      <w:r w:rsidRPr="009A3D89">
        <w:rPr>
          <w:spacing w:val="6"/>
          <w:sz w:val="29"/>
          <w:szCs w:val="29"/>
          <w:lang w:eastAsia="zh-CN"/>
        </w:rPr>
        <w:lastRenderedPageBreak/>
        <w:t>муниципального района Саратовской области, в соответствии с Федеральным законом от 06.10.2003 № 131-ФЗ «Об общих принципах организации местного самоуправления в Российской Федерации», ст. 179, 179.3 Бюджетного кодекса Российской Федерации,</w:t>
      </w:r>
      <w:r w:rsidRPr="009A3D89">
        <w:rPr>
          <w:spacing w:val="-3"/>
          <w:sz w:val="29"/>
          <w:szCs w:val="29"/>
          <w:lang w:eastAsia="zh-CN"/>
        </w:rPr>
        <w:t xml:space="preserve"> руководствуясь Уставом Клинцовского муниципального образования </w:t>
      </w:r>
      <w:r w:rsidRPr="009A3D89">
        <w:rPr>
          <w:spacing w:val="-8"/>
          <w:sz w:val="29"/>
          <w:szCs w:val="29"/>
          <w:lang w:eastAsia="zh-CN"/>
        </w:rPr>
        <w:t xml:space="preserve">Пугачевского муниципального района,  </w:t>
      </w:r>
      <w:r w:rsidRPr="009A3D89">
        <w:rPr>
          <w:sz w:val="28"/>
          <w:szCs w:val="28"/>
          <w:lang w:eastAsia="zh-CN"/>
        </w:rPr>
        <w:t xml:space="preserve">администрация Клинцовского муниципального образования Пугачевского муниципального района Саратовской области </w:t>
      </w:r>
      <w:r w:rsidRPr="009A3D89">
        <w:rPr>
          <w:spacing w:val="-10"/>
          <w:sz w:val="29"/>
          <w:szCs w:val="29"/>
          <w:lang w:eastAsia="zh-CN"/>
        </w:rPr>
        <w:t>ПОСТАНОВЛЯЕТ:</w:t>
      </w:r>
      <w:proofErr w:type="gramEnd"/>
    </w:p>
    <w:p w:rsidR="009A3D89" w:rsidRPr="009A3D89" w:rsidRDefault="009A3D89" w:rsidP="009A3D89">
      <w:pPr>
        <w:widowControl w:val="0"/>
        <w:shd w:val="clear" w:color="auto" w:fill="FFFFFF"/>
        <w:suppressAutoHyphens/>
        <w:autoSpaceDE w:val="0"/>
        <w:spacing w:line="326" w:lineRule="exact"/>
        <w:ind w:left="34" w:right="24" w:firstLine="470"/>
        <w:jc w:val="both"/>
        <w:rPr>
          <w:spacing w:val="6"/>
          <w:sz w:val="29"/>
          <w:szCs w:val="29"/>
          <w:lang w:eastAsia="zh-CN"/>
        </w:rPr>
      </w:pPr>
    </w:p>
    <w:p w:rsidR="009A3D89" w:rsidRPr="009A3D89" w:rsidRDefault="009A3D89" w:rsidP="009A3D89">
      <w:pPr>
        <w:widowControl w:val="0"/>
        <w:shd w:val="clear" w:color="auto" w:fill="FFFFFF"/>
        <w:suppressAutoHyphens/>
        <w:autoSpaceDE w:val="0"/>
        <w:spacing w:line="326" w:lineRule="exact"/>
        <w:ind w:left="34" w:right="24" w:firstLine="470"/>
        <w:jc w:val="both"/>
        <w:rPr>
          <w:spacing w:val="-5"/>
          <w:sz w:val="29"/>
          <w:szCs w:val="29"/>
          <w:lang w:eastAsia="zh-CN"/>
        </w:rPr>
      </w:pPr>
    </w:p>
    <w:p w:rsidR="009A3D89" w:rsidRPr="009A3D89" w:rsidRDefault="009A3D89" w:rsidP="009A3D89">
      <w:pPr>
        <w:widowControl w:val="0"/>
        <w:shd w:val="clear" w:color="auto" w:fill="FFFFFF"/>
        <w:suppressAutoHyphens/>
        <w:autoSpaceDE w:val="0"/>
        <w:spacing w:line="326" w:lineRule="exact"/>
        <w:ind w:left="34" w:right="24" w:firstLine="470"/>
        <w:jc w:val="both"/>
        <w:rPr>
          <w:spacing w:val="-5"/>
          <w:sz w:val="29"/>
          <w:szCs w:val="29"/>
          <w:lang w:eastAsia="zh-CN"/>
        </w:rPr>
      </w:pPr>
      <w:r w:rsidRPr="009A3D89">
        <w:rPr>
          <w:spacing w:val="-5"/>
          <w:sz w:val="29"/>
          <w:szCs w:val="29"/>
          <w:lang w:eastAsia="zh-CN"/>
        </w:rPr>
        <w:t>1. Утвердить    муниципальную    программу    «Устройство детских площадок на территории Клинцовского муниципального образования Пугачевского муниципального района Саратовской области в 2024 году</w:t>
      </w:r>
      <w:r w:rsidRPr="009A3D89">
        <w:rPr>
          <w:spacing w:val="-6"/>
          <w:sz w:val="29"/>
          <w:szCs w:val="29"/>
          <w:lang w:eastAsia="zh-CN"/>
        </w:rPr>
        <w:t>» согласно приложению.</w:t>
      </w:r>
    </w:p>
    <w:p w:rsidR="009A3D89" w:rsidRPr="009A3D89" w:rsidRDefault="009A3D89" w:rsidP="009A3D89">
      <w:pPr>
        <w:widowControl w:val="0"/>
        <w:shd w:val="clear" w:color="auto" w:fill="FFFFFF"/>
        <w:suppressAutoHyphens/>
        <w:autoSpaceDE w:val="0"/>
        <w:ind w:right="87" w:firstLine="677"/>
        <w:jc w:val="both"/>
        <w:rPr>
          <w:sz w:val="28"/>
          <w:szCs w:val="28"/>
          <w:lang w:eastAsia="zh-CN"/>
        </w:rPr>
      </w:pPr>
      <w:r w:rsidRPr="009A3D89">
        <w:rPr>
          <w:sz w:val="28"/>
          <w:szCs w:val="28"/>
          <w:lang w:eastAsia="zh-CN"/>
        </w:rPr>
        <w:t>2. Опубликовать настоящее постановление в «Информационном бюллетене» Клинцовского муниципального образования Пугачевского муниципального района Саратовской области и разместить на официальном сайте Клинцовского муниципального образования в сети «Интернет».</w:t>
      </w:r>
    </w:p>
    <w:p w:rsidR="009A3D89" w:rsidRPr="009A3D89" w:rsidRDefault="009A3D89" w:rsidP="009A3D89">
      <w:pPr>
        <w:spacing w:before="100" w:beforeAutospacing="1"/>
        <w:ind w:firstLine="567"/>
        <w:contextualSpacing/>
        <w:jc w:val="both"/>
        <w:rPr>
          <w:rFonts w:eastAsia="Calibri"/>
          <w:sz w:val="28"/>
          <w:szCs w:val="28"/>
          <w:lang w:eastAsia="en-US"/>
        </w:rPr>
      </w:pPr>
      <w:r w:rsidRPr="009A3D89">
        <w:rPr>
          <w:rFonts w:eastAsia="Calibri"/>
          <w:sz w:val="28"/>
          <w:szCs w:val="28"/>
          <w:lang w:eastAsia="en-US"/>
        </w:rPr>
        <w:t xml:space="preserve">3. </w:t>
      </w:r>
      <w:proofErr w:type="gramStart"/>
      <w:r w:rsidRPr="009A3D89">
        <w:rPr>
          <w:rFonts w:eastAsia="Calibri"/>
          <w:sz w:val="28"/>
          <w:szCs w:val="28"/>
          <w:lang w:eastAsia="en-US"/>
        </w:rPr>
        <w:t>Контроль за</w:t>
      </w:r>
      <w:proofErr w:type="gramEnd"/>
      <w:r w:rsidRPr="009A3D89">
        <w:rPr>
          <w:rFonts w:eastAsia="Calibri"/>
          <w:sz w:val="28"/>
          <w:szCs w:val="28"/>
          <w:lang w:eastAsia="en-US"/>
        </w:rPr>
        <w:t xml:space="preserve"> исполнением настоящего постановления возложить на главу Клинцовского муниципального образования.</w:t>
      </w:r>
    </w:p>
    <w:p w:rsidR="009A3D89" w:rsidRPr="009A3D89" w:rsidRDefault="009A3D89" w:rsidP="009A3D89">
      <w:pPr>
        <w:widowControl w:val="0"/>
        <w:suppressAutoHyphens/>
        <w:autoSpaceDE w:val="0"/>
        <w:jc w:val="both"/>
        <w:rPr>
          <w:sz w:val="28"/>
          <w:szCs w:val="28"/>
          <w:lang w:eastAsia="zh-CN"/>
        </w:rPr>
      </w:pPr>
      <w:r w:rsidRPr="009A3D89">
        <w:rPr>
          <w:sz w:val="28"/>
          <w:szCs w:val="28"/>
          <w:lang w:eastAsia="zh-CN"/>
        </w:rPr>
        <w:t xml:space="preserve">        4. Настоящее постановление вступает в силу со дня его официального опубликования</w:t>
      </w:r>
      <w:proofErr w:type="gramStart"/>
      <w:r w:rsidRPr="009A3D89">
        <w:rPr>
          <w:sz w:val="28"/>
          <w:szCs w:val="28"/>
          <w:lang w:eastAsia="zh-CN"/>
        </w:rPr>
        <w:t xml:space="preserve"> .</w:t>
      </w:r>
      <w:proofErr w:type="gramEnd"/>
    </w:p>
    <w:p w:rsidR="009A3D89" w:rsidRPr="009A3D89" w:rsidRDefault="009A3D89" w:rsidP="009A3D89">
      <w:pPr>
        <w:widowControl w:val="0"/>
        <w:suppressAutoHyphens/>
        <w:autoSpaceDE w:val="0"/>
        <w:jc w:val="both"/>
        <w:rPr>
          <w:sz w:val="28"/>
          <w:szCs w:val="28"/>
          <w:lang w:eastAsia="zh-CN"/>
        </w:rPr>
      </w:pPr>
    </w:p>
    <w:p w:rsidR="009A3D89" w:rsidRPr="009A3D89" w:rsidRDefault="009A3D89" w:rsidP="009A3D89">
      <w:pPr>
        <w:widowControl w:val="0"/>
        <w:suppressAutoHyphens/>
        <w:autoSpaceDE w:val="0"/>
        <w:jc w:val="both"/>
        <w:rPr>
          <w:sz w:val="28"/>
          <w:szCs w:val="28"/>
          <w:lang w:eastAsia="zh-CN"/>
        </w:rPr>
      </w:pPr>
    </w:p>
    <w:p w:rsidR="009A3D89" w:rsidRPr="009A3D89" w:rsidRDefault="009A3D89" w:rsidP="009A3D89">
      <w:pPr>
        <w:widowControl w:val="0"/>
        <w:suppressAutoHyphens/>
        <w:autoSpaceDE w:val="0"/>
        <w:jc w:val="both"/>
        <w:rPr>
          <w:b/>
          <w:sz w:val="28"/>
          <w:szCs w:val="28"/>
          <w:lang w:eastAsia="zh-CN"/>
        </w:rPr>
      </w:pPr>
      <w:r w:rsidRPr="009A3D89">
        <w:rPr>
          <w:b/>
          <w:sz w:val="28"/>
          <w:szCs w:val="28"/>
          <w:lang w:eastAsia="zh-CN"/>
        </w:rPr>
        <w:t xml:space="preserve"> Глава Клинцовского</w:t>
      </w:r>
    </w:p>
    <w:p w:rsidR="009A3D89" w:rsidRPr="009A3D89" w:rsidRDefault="009A3D89" w:rsidP="009A3D89">
      <w:pPr>
        <w:widowControl w:val="0"/>
        <w:suppressAutoHyphens/>
        <w:autoSpaceDE w:val="0"/>
        <w:jc w:val="both"/>
        <w:rPr>
          <w:b/>
          <w:sz w:val="28"/>
          <w:szCs w:val="28"/>
          <w:lang w:eastAsia="zh-CN"/>
        </w:rPr>
      </w:pPr>
      <w:r w:rsidRPr="009A3D89">
        <w:rPr>
          <w:b/>
          <w:sz w:val="28"/>
          <w:szCs w:val="28"/>
          <w:lang w:eastAsia="zh-CN"/>
        </w:rPr>
        <w:t>муниципального образования</w:t>
      </w:r>
      <w:r w:rsidRPr="009A3D89">
        <w:rPr>
          <w:sz w:val="28"/>
          <w:szCs w:val="28"/>
          <w:lang w:eastAsia="zh-CN"/>
        </w:rPr>
        <w:t xml:space="preserve">                                                          </w:t>
      </w:r>
      <w:proofErr w:type="spellStart"/>
      <w:r w:rsidRPr="009A3D89">
        <w:rPr>
          <w:b/>
          <w:sz w:val="28"/>
          <w:szCs w:val="28"/>
          <w:lang w:eastAsia="zh-CN"/>
        </w:rPr>
        <w:t>М.В.Дзюба</w:t>
      </w:r>
      <w:proofErr w:type="spellEnd"/>
    </w:p>
    <w:p w:rsidR="009A3D89" w:rsidRPr="009A3D89" w:rsidRDefault="009A3D89" w:rsidP="009A3D89">
      <w:pPr>
        <w:widowControl w:val="0"/>
        <w:suppressAutoHyphens/>
        <w:autoSpaceDE w:val="0"/>
        <w:jc w:val="both"/>
        <w:rPr>
          <w:b/>
          <w:sz w:val="28"/>
          <w:szCs w:val="28"/>
          <w:lang w:eastAsia="zh-CN"/>
        </w:rPr>
      </w:pPr>
    </w:p>
    <w:p w:rsidR="009A3D89" w:rsidRPr="009A3D89" w:rsidRDefault="009A3D89" w:rsidP="009A3D89">
      <w:pPr>
        <w:widowControl w:val="0"/>
        <w:suppressAutoHyphens/>
        <w:autoSpaceDE w:val="0"/>
        <w:jc w:val="both"/>
        <w:rPr>
          <w:b/>
          <w:sz w:val="28"/>
          <w:szCs w:val="28"/>
          <w:lang w:eastAsia="zh-CN"/>
        </w:rPr>
      </w:pPr>
    </w:p>
    <w:p w:rsidR="009A3D89" w:rsidRPr="009A3D89" w:rsidRDefault="009A3D89" w:rsidP="009A3D89">
      <w:pPr>
        <w:widowControl w:val="0"/>
        <w:suppressAutoHyphens/>
        <w:autoSpaceDE w:val="0"/>
        <w:jc w:val="both"/>
        <w:rPr>
          <w:b/>
          <w:sz w:val="28"/>
          <w:szCs w:val="28"/>
          <w:lang w:eastAsia="zh-CN"/>
        </w:rPr>
      </w:pPr>
    </w:p>
    <w:p w:rsidR="009A3D89" w:rsidRPr="009A3D89" w:rsidRDefault="009A3D89" w:rsidP="009A3D89">
      <w:pPr>
        <w:widowControl w:val="0"/>
        <w:suppressAutoHyphens/>
        <w:autoSpaceDE w:val="0"/>
        <w:jc w:val="both"/>
        <w:rPr>
          <w:b/>
          <w:sz w:val="28"/>
          <w:szCs w:val="28"/>
          <w:lang w:eastAsia="zh-CN"/>
        </w:rPr>
      </w:pPr>
    </w:p>
    <w:p w:rsidR="009A3D89" w:rsidRPr="009A3D89" w:rsidRDefault="009A3D89" w:rsidP="009A3D89">
      <w:pPr>
        <w:widowControl w:val="0"/>
        <w:shd w:val="clear" w:color="auto" w:fill="FFFFFF"/>
        <w:suppressAutoHyphens/>
        <w:autoSpaceDE w:val="0"/>
        <w:rPr>
          <w:lang w:eastAsia="zh-CN"/>
        </w:rPr>
      </w:pPr>
      <w:r w:rsidRPr="009A3D89">
        <w:rPr>
          <w:lang w:eastAsia="zh-CN"/>
        </w:rPr>
        <w:t xml:space="preserve">                                                                                </w:t>
      </w:r>
    </w:p>
    <w:p w:rsidR="009A3D89" w:rsidRPr="009A3D89" w:rsidRDefault="009A3D89" w:rsidP="009A3D89">
      <w:pPr>
        <w:widowControl w:val="0"/>
        <w:shd w:val="clear" w:color="auto" w:fill="FFFFFF"/>
        <w:suppressAutoHyphens/>
        <w:autoSpaceDE w:val="0"/>
        <w:rPr>
          <w:spacing w:val="-1"/>
          <w:lang w:eastAsia="zh-CN"/>
        </w:rPr>
      </w:pPr>
      <w:r w:rsidRPr="009A3D89">
        <w:rPr>
          <w:lang w:eastAsia="zh-CN"/>
        </w:rPr>
        <w:t xml:space="preserve">                                                                                   Приложение</w:t>
      </w:r>
    </w:p>
    <w:p w:rsidR="009A3D89" w:rsidRPr="009A3D89" w:rsidRDefault="009A3D89" w:rsidP="009A3D89">
      <w:pPr>
        <w:widowControl w:val="0"/>
        <w:shd w:val="clear" w:color="auto" w:fill="FFFFFF"/>
        <w:suppressAutoHyphens/>
        <w:autoSpaceDE w:val="0"/>
        <w:ind w:left="14"/>
        <w:rPr>
          <w:lang w:eastAsia="zh-CN"/>
        </w:rPr>
      </w:pPr>
      <w:r w:rsidRPr="009A3D89">
        <w:rPr>
          <w:spacing w:val="-1"/>
          <w:lang w:eastAsia="zh-CN"/>
        </w:rPr>
        <w:t xml:space="preserve">                                                                                    к постановлению администрации</w:t>
      </w:r>
    </w:p>
    <w:p w:rsidR="009A3D89" w:rsidRPr="009A3D89" w:rsidRDefault="009A3D89" w:rsidP="009A3D89">
      <w:pPr>
        <w:widowControl w:val="0"/>
        <w:shd w:val="clear" w:color="auto" w:fill="FFFFFF"/>
        <w:suppressAutoHyphens/>
        <w:autoSpaceDE w:val="0"/>
        <w:spacing w:before="10"/>
        <w:ind w:left="14"/>
        <w:rPr>
          <w:lang w:eastAsia="zh-CN"/>
        </w:rPr>
      </w:pPr>
      <w:r w:rsidRPr="009A3D89">
        <w:rPr>
          <w:lang w:eastAsia="zh-CN"/>
        </w:rPr>
        <w:t xml:space="preserve">                                                                                  Клинцовского муниципального        </w:t>
      </w:r>
    </w:p>
    <w:p w:rsidR="009A3D89" w:rsidRPr="009A3D89" w:rsidRDefault="009A3D89" w:rsidP="009A3D89">
      <w:pPr>
        <w:widowControl w:val="0"/>
        <w:shd w:val="clear" w:color="auto" w:fill="FFFFFF"/>
        <w:suppressAutoHyphens/>
        <w:autoSpaceDE w:val="0"/>
        <w:spacing w:before="10"/>
        <w:ind w:left="14" w:right="3"/>
        <w:rPr>
          <w:lang w:eastAsia="zh-CN"/>
        </w:rPr>
      </w:pPr>
      <w:r w:rsidRPr="009A3D89">
        <w:rPr>
          <w:lang w:eastAsia="zh-CN"/>
        </w:rPr>
        <w:t xml:space="preserve">                                                                                  образования Пугачевского муниципального  </w:t>
      </w:r>
    </w:p>
    <w:p w:rsidR="009A3D89" w:rsidRPr="009A3D89" w:rsidRDefault="009A3D89" w:rsidP="009A3D89">
      <w:pPr>
        <w:widowControl w:val="0"/>
        <w:shd w:val="clear" w:color="auto" w:fill="FFFFFF"/>
        <w:suppressAutoHyphens/>
        <w:autoSpaceDE w:val="0"/>
        <w:spacing w:before="10"/>
        <w:ind w:left="14" w:right="3"/>
        <w:rPr>
          <w:spacing w:val="-1"/>
          <w:lang w:eastAsia="zh-CN"/>
        </w:rPr>
      </w:pPr>
      <w:r w:rsidRPr="009A3D89">
        <w:rPr>
          <w:lang w:eastAsia="zh-CN"/>
        </w:rPr>
        <w:t xml:space="preserve">                                                                                  района  Саратовской области</w:t>
      </w:r>
    </w:p>
    <w:p w:rsidR="009A3D89" w:rsidRPr="009A3D89" w:rsidRDefault="009A3D89" w:rsidP="009A3D89">
      <w:pPr>
        <w:widowControl w:val="0"/>
        <w:shd w:val="clear" w:color="auto" w:fill="FFFFFF"/>
        <w:suppressAutoHyphens/>
        <w:autoSpaceDE w:val="0"/>
        <w:ind w:left="34"/>
        <w:rPr>
          <w:spacing w:val="-1"/>
          <w:lang w:eastAsia="zh-CN"/>
        </w:rPr>
      </w:pPr>
      <w:r w:rsidRPr="009A3D89">
        <w:rPr>
          <w:spacing w:val="-1"/>
          <w:lang w:eastAsia="zh-CN"/>
        </w:rPr>
        <w:t xml:space="preserve">                                                                                   от  30  июля 2024 года № 47</w:t>
      </w:r>
    </w:p>
    <w:p w:rsidR="009A3D89" w:rsidRPr="009A3D89" w:rsidRDefault="009A3D89" w:rsidP="009A3D89">
      <w:pPr>
        <w:widowControl w:val="0"/>
        <w:shd w:val="clear" w:color="auto" w:fill="FFFFFF"/>
        <w:suppressAutoHyphens/>
        <w:autoSpaceDE w:val="0"/>
        <w:ind w:left="34"/>
        <w:rPr>
          <w:spacing w:val="-1"/>
          <w:lang w:eastAsia="zh-CN"/>
        </w:rPr>
      </w:pPr>
    </w:p>
    <w:p w:rsidR="009A3D89" w:rsidRPr="009A3D89" w:rsidRDefault="009A3D89" w:rsidP="009A3D89">
      <w:pPr>
        <w:widowControl w:val="0"/>
        <w:shd w:val="clear" w:color="auto" w:fill="FFFFFF"/>
        <w:suppressAutoHyphens/>
        <w:autoSpaceDE w:val="0"/>
        <w:ind w:left="34"/>
        <w:rPr>
          <w:spacing w:val="-1"/>
          <w:lang w:eastAsia="zh-CN"/>
        </w:rPr>
      </w:pPr>
    </w:p>
    <w:p w:rsidR="009A3D89" w:rsidRPr="009A3D89" w:rsidRDefault="009A3D89" w:rsidP="009A3D89">
      <w:pPr>
        <w:widowControl w:val="0"/>
        <w:shd w:val="clear" w:color="auto" w:fill="FFFFFF"/>
        <w:suppressAutoHyphens/>
        <w:autoSpaceDE w:val="0"/>
        <w:ind w:left="34"/>
        <w:rPr>
          <w:spacing w:val="-1"/>
          <w:lang w:eastAsia="zh-CN"/>
        </w:rPr>
      </w:pPr>
    </w:p>
    <w:p w:rsidR="009A3D89" w:rsidRPr="009A3D89" w:rsidRDefault="009A3D89" w:rsidP="009A3D89">
      <w:pPr>
        <w:widowControl w:val="0"/>
        <w:shd w:val="clear" w:color="auto" w:fill="FFFFFF"/>
        <w:suppressAutoHyphens/>
        <w:autoSpaceDE w:val="0"/>
        <w:ind w:left="34"/>
        <w:rPr>
          <w:lang w:eastAsia="zh-CN"/>
        </w:rPr>
      </w:pPr>
    </w:p>
    <w:p w:rsidR="009A3D89" w:rsidRPr="009A3D89" w:rsidRDefault="009A3D89" w:rsidP="009A3D89">
      <w:pPr>
        <w:widowControl w:val="0"/>
        <w:suppressAutoHyphens/>
        <w:autoSpaceDE w:val="0"/>
        <w:jc w:val="both"/>
        <w:rPr>
          <w:spacing w:val="-19"/>
          <w:sz w:val="28"/>
          <w:szCs w:val="28"/>
          <w:lang w:eastAsia="zh-CN"/>
        </w:rPr>
      </w:pPr>
    </w:p>
    <w:p w:rsidR="009A3D89" w:rsidRPr="009A3D89" w:rsidRDefault="009A3D89" w:rsidP="009A3D89">
      <w:pPr>
        <w:widowControl w:val="0"/>
        <w:suppressAutoHyphens/>
        <w:autoSpaceDE w:val="0"/>
        <w:jc w:val="both"/>
        <w:rPr>
          <w:spacing w:val="-19"/>
          <w:sz w:val="28"/>
          <w:szCs w:val="28"/>
          <w:lang w:eastAsia="zh-CN"/>
        </w:rPr>
      </w:pPr>
    </w:p>
    <w:p w:rsidR="009A3D89" w:rsidRPr="009A3D89" w:rsidRDefault="009A3D89" w:rsidP="009A3D89">
      <w:pPr>
        <w:widowControl w:val="0"/>
        <w:suppressAutoHyphens/>
        <w:autoSpaceDE w:val="0"/>
        <w:jc w:val="both"/>
        <w:rPr>
          <w:spacing w:val="-19"/>
          <w:sz w:val="28"/>
          <w:szCs w:val="28"/>
          <w:lang w:eastAsia="zh-CN"/>
        </w:rPr>
      </w:pPr>
    </w:p>
    <w:p w:rsidR="009A3D89" w:rsidRPr="009A3D89" w:rsidRDefault="009A3D89" w:rsidP="009A3D89">
      <w:pPr>
        <w:widowControl w:val="0"/>
        <w:suppressAutoHyphens/>
        <w:autoSpaceDE w:val="0"/>
        <w:jc w:val="both"/>
        <w:rPr>
          <w:spacing w:val="-19"/>
          <w:sz w:val="28"/>
          <w:szCs w:val="28"/>
          <w:lang w:eastAsia="zh-CN"/>
        </w:rPr>
      </w:pPr>
    </w:p>
    <w:p w:rsidR="00921407" w:rsidRDefault="009A3D89" w:rsidP="009A3D89">
      <w:pPr>
        <w:widowControl w:val="0"/>
        <w:shd w:val="clear" w:color="auto" w:fill="FFFFFF"/>
        <w:suppressAutoHyphens/>
        <w:autoSpaceDE w:val="0"/>
        <w:ind w:right="1459"/>
        <w:rPr>
          <w:b/>
          <w:bCs/>
          <w:spacing w:val="-6"/>
          <w:sz w:val="37"/>
          <w:szCs w:val="37"/>
          <w:lang w:val="en-US" w:eastAsia="zh-CN"/>
        </w:rPr>
      </w:pPr>
      <w:r w:rsidRPr="009A3D89">
        <w:rPr>
          <w:b/>
          <w:bCs/>
          <w:spacing w:val="-6"/>
          <w:sz w:val="37"/>
          <w:szCs w:val="37"/>
          <w:lang w:eastAsia="zh-CN"/>
        </w:rPr>
        <w:lastRenderedPageBreak/>
        <w:t xml:space="preserve">                 </w:t>
      </w:r>
    </w:p>
    <w:p w:rsidR="009A3D89" w:rsidRPr="009A3D89" w:rsidRDefault="009A3D89" w:rsidP="009A3D89">
      <w:pPr>
        <w:widowControl w:val="0"/>
        <w:shd w:val="clear" w:color="auto" w:fill="FFFFFF"/>
        <w:suppressAutoHyphens/>
        <w:autoSpaceDE w:val="0"/>
        <w:ind w:right="1459"/>
        <w:rPr>
          <w:b/>
          <w:bCs/>
          <w:spacing w:val="-9"/>
          <w:sz w:val="37"/>
          <w:szCs w:val="37"/>
          <w:lang w:eastAsia="zh-CN"/>
        </w:rPr>
      </w:pPr>
      <w:r w:rsidRPr="009A3D89">
        <w:rPr>
          <w:b/>
          <w:bCs/>
          <w:spacing w:val="-6"/>
          <w:sz w:val="37"/>
          <w:szCs w:val="37"/>
          <w:lang w:eastAsia="zh-CN"/>
        </w:rPr>
        <w:t xml:space="preserve"> МУНИЦИПАЛЬНАЯ </w:t>
      </w:r>
      <w:r w:rsidRPr="009A3D89">
        <w:rPr>
          <w:b/>
          <w:bCs/>
          <w:spacing w:val="-9"/>
          <w:sz w:val="37"/>
          <w:szCs w:val="37"/>
          <w:lang w:eastAsia="zh-CN"/>
        </w:rPr>
        <w:t>ПРОГРАММА</w:t>
      </w:r>
    </w:p>
    <w:p w:rsidR="009A3D89" w:rsidRPr="009A3D89" w:rsidRDefault="009A3D89" w:rsidP="009A3D89">
      <w:pPr>
        <w:widowControl w:val="0"/>
        <w:shd w:val="clear" w:color="auto" w:fill="FFFFFF"/>
        <w:suppressAutoHyphens/>
        <w:autoSpaceDE w:val="0"/>
        <w:ind w:right="1459"/>
        <w:rPr>
          <w:b/>
          <w:bCs/>
          <w:i/>
          <w:iCs/>
          <w:spacing w:val="-7"/>
          <w:sz w:val="29"/>
          <w:szCs w:val="29"/>
          <w:lang w:eastAsia="zh-CN"/>
        </w:rPr>
      </w:pPr>
    </w:p>
    <w:p w:rsidR="009A3D89" w:rsidRPr="009A3D89" w:rsidRDefault="009A3D89" w:rsidP="009A3D89">
      <w:pPr>
        <w:widowControl w:val="0"/>
        <w:shd w:val="clear" w:color="auto" w:fill="FFFFFF"/>
        <w:suppressAutoHyphens/>
        <w:autoSpaceDE w:val="0"/>
        <w:spacing w:line="276" w:lineRule="auto"/>
        <w:ind w:left="142"/>
        <w:jc w:val="center"/>
        <w:rPr>
          <w:b/>
          <w:bCs/>
          <w:iCs/>
          <w:spacing w:val="-7"/>
          <w:sz w:val="44"/>
          <w:szCs w:val="44"/>
          <w:lang w:eastAsia="zh-CN"/>
        </w:rPr>
      </w:pPr>
      <w:r w:rsidRPr="009A3D89">
        <w:rPr>
          <w:b/>
          <w:bCs/>
          <w:iCs/>
          <w:spacing w:val="-7"/>
          <w:sz w:val="44"/>
          <w:szCs w:val="44"/>
          <w:lang w:eastAsia="zh-CN"/>
        </w:rPr>
        <w:t>«Устройство детских площадок на территории Клинцовского муниципального образования Пугачевского муниципального</w:t>
      </w:r>
    </w:p>
    <w:p w:rsidR="009A3D89" w:rsidRPr="009A3D89" w:rsidRDefault="009A3D89" w:rsidP="009A3D89">
      <w:pPr>
        <w:widowControl w:val="0"/>
        <w:shd w:val="clear" w:color="auto" w:fill="FFFFFF"/>
        <w:suppressAutoHyphens/>
        <w:autoSpaceDE w:val="0"/>
        <w:spacing w:line="276" w:lineRule="auto"/>
        <w:ind w:left="142"/>
        <w:jc w:val="center"/>
        <w:rPr>
          <w:b/>
          <w:bCs/>
          <w:iCs/>
          <w:spacing w:val="-3"/>
          <w:sz w:val="44"/>
          <w:szCs w:val="44"/>
          <w:lang w:eastAsia="zh-CN"/>
        </w:rPr>
      </w:pPr>
      <w:r w:rsidRPr="009A3D89">
        <w:rPr>
          <w:b/>
          <w:bCs/>
          <w:iCs/>
          <w:spacing w:val="-7"/>
          <w:sz w:val="44"/>
          <w:szCs w:val="44"/>
          <w:lang w:eastAsia="zh-CN"/>
        </w:rPr>
        <w:t>района Саратовской области в 2024 году»</w:t>
      </w:r>
    </w:p>
    <w:p w:rsidR="009A3D89" w:rsidRPr="009A3D89" w:rsidRDefault="009A3D89" w:rsidP="009A3D89">
      <w:pPr>
        <w:widowControl w:val="0"/>
        <w:shd w:val="clear" w:color="auto" w:fill="FFFFFF"/>
        <w:tabs>
          <w:tab w:val="left" w:pos="3630"/>
          <w:tab w:val="left" w:pos="7230"/>
        </w:tabs>
        <w:suppressAutoHyphens/>
        <w:autoSpaceDE w:val="0"/>
        <w:spacing w:before="5" w:after="634" w:line="331" w:lineRule="exact"/>
        <w:rPr>
          <w:lang w:eastAsia="zh-CN"/>
        </w:rPr>
      </w:pPr>
      <w:r w:rsidRPr="009A3D89">
        <w:rPr>
          <w:spacing w:val="-19"/>
          <w:sz w:val="28"/>
          <w:szCs w:val="28"/>
          <w:lang w:eastAsia="zh-CN"/>
        </w:rPr>
        <w:tab/>
      </w:r>
      <w:r w:rsidRPr="009A3D89">
        <w:rPr>
          <w:spacing w:val="-19"/>
          <w:sz w:val="28"/>
          <w:szCs w:val="28"/>
          <w:lang w:eastAsia="zh-CN"/>
        </w:rPr>
        <w:tab/>
      </w:r>
    </w:p>
    <w:p w:rsidR="009A3D89" w:rsidRPr="009A3D89" w:rsidRDefault="009A3D89" w:rsidP="009A3D89">
      <w:pPr>
        <w:widowControl w:val="0"/>
        <w:suppressAutoHyphens/>
        <w:autoSpaceDE w:val="0"/>
        <w:rPr>
          <w:lang w:eastAsia="zh-CN"/>
        </w:rPr>
      </w:pPr>
    </w:p>
    <w:p w:rsidR="009A3D89" w:rsidRPr="009A3D89" w:rsidRDefault="009A3D89" w:rsidP="009A3D89">
      <w:pPr>
        <w:widowControl w:val="0"/>
        <w:suppressAutoHyphens/>
        <w:autoSpaceDE w:val="0"/>
        <w:rPr>
          <w:lang w:eastAsia="zh-CN"/>
        </w:rPr>
      </w:pPr>
    </w:p>
    <w:p w:rsidR="009A3D89" w:rsidRPr="009A3D89" w:rsidRDefault="009A3D89" w:rsidP="009A3D89">
      <w:pPr>
        <w:widowControl w:val="0"/>
        <w:suppressAutoHyphens/>
        <w:autoSpaceDE w:val="0"/>
        <w:rPr>
          <w:lang w:eastAsia="zh-CN"/>
        </w:rPr>
      </w:pPr>
    </w:p>
    <w:p w:rsidR="009A3D89" w:rsidRPr="009A3D89" w:rsidRDefault="009A3D89" w:rsidP="009A3D89">
      <w:pPr>
        <w:widowControl w:val="0"/>
        <w:suppressAutoHyphens/>
        <w:autoSpaceDE w:val="0"/>
        <w:rPr>
          <w:lang w:eastAsia="zh-CN"/>
        </w:rPr>
      </w:pPr>
    </w:p>
    <w:p w:rsidR="009A3D89" w:rsidRPr="009A3D89" w:rsidRDefault="009A3D89" w:rsidP="009A3D89">
      <w:pPr>
        <w:widowControl w:val="0"/>
        <w:suppressAutoHyphens/>
        <w:autoSpaceDE w:val="0"/>
        <w:rPr>
          <w:lang w:eastAsia="zh-CN"/>
        </w:rPr>
      </w:pPr>
    </w:p>
    <w:p w:rsidR="009A3D89" w:rsidRPr="009A3D89" w:rsidRDefault="009A3D89" w:rsidP="009A3D89">
      <w:pPr>
        <w:widowControl w:val="0"/>
        <w:suppressAutoHyphens/>
        <w:autoSpaceDE w:val="0"/>
        <w:rPr>
          <w:lang w:eastAsia="zh-CN"/>
        </w:rPr>
      </w:pPr>
    </w:p>
    <w:p w:rsidR="009A3D89" w:rsidRPr="009A3D89" w:rsidRDefault="009A3D89" w:rsidP="009A3D89">
      <w:pPr>
        <w:widowControl w:val="0"/>
        <w:suppressAutoHyphens/>
        <w:autoSpaceDE w:val="0"/>
        <w:rPr>
          <w:lang w:eastAsia="zh-CN"/>
        </w:rPr>
      </w:pPr>
    </w:p>
    <w:p w:rsidR="009A3D89" w:rsidRPr="009A3D89" w:rsidRDefault="009A3D89" w:rsidP="009A3D89">
      <w:pPr>
        <w:widowControl w:val="0"/>
        <w:suppressAutoHyphens/>
        <w:autoSpaceDE w:val="0"/>
        <w:rPr>
          <w:lang w:eastAsia="zh-CN"/>
        </w:rPr>
      </w:pPr>
    </w:p>
    <w:p w:rsidR="009A3D89" w:rsidRPr="009A3D89" w:rsidRDefault="009A3D89" w:rsidP="009A3D89">
      <w:pPr>
        <w:widowControl w:val="0"/>
        <w:suppressAutoHyphens/>
        <w:autoSpaceDE w:val="0"/>
        <w:rPr>
          <w:lang w:eastAsia="zh-CN"/>
        </w:rPr>
      </w:pPr>
    </w:p>
    <w:p w:rsidR="009A3D89" w:rsidRPr="009A3D89" w:rsidRDefault="009A3D89" w:rsidP="009A3D89">
      <w:pPr>
        <w:widowControl w:val="0"/>
        <w:suppressAutoHyphens/>
        <w:autoSpaceDE w:val="0"/>
        <w:rPr>
          <w:lang w:eastAsia="zh-CN"/>
        </w:rPr>
      </w:pPr>
    </w:p>
    <w:p w:rsidR="009A3D89" w:rsidRPr="009A3D89" w:rsidRDefault="009A3D89" w:rsidP="009A3D89">
      <w:pPr>
        <w:widowControl w:val="0"/>
        <w:suppressAutoHyphens/>
        <w:autoSpaceDE w:val="0"/>
        <w:rPr>
          <w:lang w:eastAsia="zh-CN"/>
        </w:rPr>
      </w:pPr>
    </w:p>
    <w:p w:rsidR="009A3D89" w:rsidRPr="009A3D89" w:rsidRDefault="009A3D89" w:rsidP="009A3D89">
      <w:pPr>
        <w:widowControl w:val="0"/>
        <w:suppressAutoHyphens/>
        <w:autoSpaceDE w:val="0"/>
        <w:rPr>
          <w:lang w:eastAsia="zh-CN"/>
        </w:rPr>
      </w:pPr>
    </w:p>
    <w:p w:rsidR="009A3D89" w:rsidRPr="009A3D89" w:rsidRDefault="009A3D89" w:rsidP="009A3D89">
      <w:pPr>
        <w:widowControl w:val="0"/>
        <w:suppressAutoHyphens/>
        <w:autoSpaceDE w:val="0"/>
        <w:rPr>
          <w:lang w:eastAsia="zh-CN"/>
        </w:rPr>
      </w:pPr>
    </w:p>
    <w:p w:rsidR="009A3D89" w:rsidRPr="009A3D89" w:rsidRDefault="009A3D89" w:rsidP="009A3D89">
      <w:pPr>
        <w:widowControl w:val="0"/>
        <w:suppressAutoHyphens/>
        <w:autoSpaceDE w:val="0"/>
        <w:rPr>
          <w:lang w:eastAsia="zh-CN"/>
        </w:rPr>
      </w:pPr>
    </w:p>
    <w:p w:rsidR="009A3D89" w:rsidRPr="009A3D89" w:rsidRDefault="009A3D89" w:rsidP="009A3D89">
      <w:pPr>
        <w:widowControl w:val="0"/>
        <w:suppressAutoHyphens/>
        <w:autoSpaceDE w:val="0"/>
        <w:rPr>
          <w:lang w:eastAsia="zh-CN"/>
        </w:rPr>
      </w:pPr>
    </w:p>
    <w:p w:rsidR="009A3D89" w:rsidRPr="009A3D89" w:rsidRDefault="009A3D89" w:rsidP="009A3D89">
      <w:pPr>
        <w:widowControl w:val="0"/>
        <w:suppressAutoHyphens/>
        <w:autoSpaceDE w:val="0"/>
        <w:rPr>
          <w:lang w:eastAsia="zh-CN"/>
        </w:rPr>
      </w:pPr>
    </w:p>
    <w:p w:rsidR="009A3D89" w:rsidRPr="009A3D89" w:rsidRDefault="009A3D89" w:rsidP="009A3D89">
      <w:pPr>
        <w:widowControl w:val="0"/>
        <w:suppressAutoHyphens/>
        <w:autoSpaceDE w:val="0"/>
        <w:rPr>
          <w:lang w:eastAsia="zh-CN"/>
        </w:rPr>
      </w:pPr>
    </w:p>
    <w:p w:rsidR="009A3D89" w:rsidRPr="009A3D89" w:rsidRDefault="009A3D89" w:rsidP="009A3D89">
      <w:pPr>
        <w:widowControl w:val="0"/>
        <w:suppressAutoHyphens/>
        <w:autoSpaceDE w:val="0"/>
        <w:rPr>
          <w:lang w:eastAsia="zh-CN"/>
        </w:rPr>
      </w:pPr>
    </w:p>
    <w:p w:rsidR="009A3D89" w:rsidRPr="009A3D89" w:rsidRDefault="009A3D89" w:rsidP="009A3D89">
      <w:pPr>
        <w:widowControl w:val="0"/>
        <w:suppressAutoHyphens/>
        <w:autoSpaceDE w:val="0"/>
        <w:rPr>
          <w:b/>
          <w:lang w:eastAsia="zh-CN"/>
        </w:rPr>
      </w:pPr>
    </w:p>
    <w:p w:rsidR="009A3D89" w:rsidRPr="009A3D89" w:rsidRDefault="009A3D89" w:rsidP="009A3D89">
      <w:pPr>
        <w:widowControl w:val="0"/>
        <w:suppressAutoHyphens/>
        <w:autoSpaceDE w:val="0"/>
        <w:jc w:val="center"/>
        <w:rPr>
          <w:b/>
          <w:lang w:eastAsia="zh-CN"/>
        </w:rPr>
      </w:pPr>
      <w:r w:rsidRPr="009A3D89">
        <w:rPr>
          <w:b/>
          <w:lang w:eastAsia="zh-CN"/>
        </w:rPr>
        <w:t>2024 г.</w:t>
      </w:r>
    </w:p>
    <w:p w:rsidR="009A3D89" w:rsidRPr="009A3D89" w:rsidRDefault="009A3D89" w:rsidP="009A3D89">
      <w:pPr>
        <w:widowControl w:val="0"/>
        <w:tabs>
          <w:tab w:val="left" w:pos="4365"/>
        </w:tabs>
        <w:suppressAutoHyphens/>
        <w:autoSpaceDE w:val="0"/>
        <w:rPr>
          <w:b/>
          <w:bCs/>
          <w:spacing w:val="-10"/>
          <w:sz w:val="29"/>
          <w:szCs w:val="29"/>
          <w:lang w:eastAsia="zh-CN"/>
        </w:rPr>
      </w:pPr>
      <w:r w:rsidRPr="009A3D89">
        <w:rPr>
          <w:lang w:eastAsia="zh-CN"/>
        </w:rPr>
        <w:tab/>
      </w:r>
      <w:r w:rsidRPr="009A3D89">
        <w:rPr>
          <w:b/>
          <w:bCs/>
          <w:spacing w:val="-9"/>
          <w:sz w:val="29"/>
          <w:szCs w:val="29"/>
          <w:lang w:eastAsia="zh-CN"/>
        </w:rPr>
        <w:t>ПАСПОРТ</w:t>
      </w:r>
    </w:p>
    <w:p w:rsidR="009A3D89" w:rsidRPr="009A3D89" w:rsidRDefault="009A3D89" w:rsidP="009A3D89">
      <w:pPr>
        <w:widowControl w:val="0"/>
        <w:shd w:val="clear" w:color="auto" w:fill="FFFFFF"/>
        <w:suppressAutoHyphens/>
        <w:autoSpaceDE w:val="0"/>
        <w:spacing w:line="326" w:lineRule="exact"/>
        <w:ind w:right="361"/>
        <w:jc w:val="center"/>
        <w:rPr>
          <w:b/>
          <w:bCs/>
          <w:spacing w:val="-10"/>
          <w:sz w:val="29"/>
          <w:szCs w:val="29"/>
          <w:lang w:eastAsia="zh-CN"/>
        </w:rPr>
      </w:pPr>
      <w:r w:rsidRPr="009A3D89">
        <w:rPr>
          <w:b/>
          <w:bCs/>
          <w:spacing w:val="-10"/>
          <w:sz w:val="29"/>
          <w:szCs w:val="29"/>
          <w:lang w:eastAsia="zh-CN"/>
        </w:rPr>
        <w:t>МУНИЦИПАЛЬНОЙ ПРОГРАММЫ</w:t>
      </w:r>
    </w:p>
    <w:p w:rsidR="009A3D89" w:rsidRPr="009A3D89" w:rsidRDefault="009A3D89" w:rsidP="009A3D89">
      <w:pPr>
        <w:widowControl w:val="0"/>
        <w:shd w:val="clear" w:color="auto" w:fill="FFFFFF"/>
        <w:suppressAutoHyphens/>
        <w:autoSpaceDE w:val="0"/>
        <w:spacing w:line="326" w:lineRule="exact"/>
        <w:ind w:right="361"/>
        <w:jc w:val="center"/>
        <w:rPr>
          <w:b/>
          <w:bCs/>
          <w:spacing w:val="-10"/>
          <w:sz w:val="29"/>
          <w:szCs w:val="29"/>
          <w:lang w:eastAsia="zh-CN"/>
        </w:rPr>
      </w:pPr>
    </w:p>
    <w:tbl>
      <w:tblPr>
        <w:tblW w:w="0" w:type="auto"/>
        <w:tblInd w:w="-20" w:type="dxa"/>
        <w:tblLayout w:type="fixed"/>
        <w:tblLook w:val="0000" w:firstRow="0" w:lastRow="0" w:firstColumn="0" w:lastColumn="0" w:noHBand="0" w:noVBand="0"/>
      </w:tblPr>
      <w:tblGrid>
        <w:gridCol w:w="3227"/>
        <w:gridCol w:w="6702"/>
      </w:tblGrid>
      <w:tr w:rsidR="009A3D89" w:rsidRPr="009A3D89" w:rsidTr="00011905">
        <w:tc>
          <w:tcPr>
            <w:tcW w:w="3227" w:type="dxa"/>
            <w:tcBorders>
              <w:top w:val="double" w:sz="4" w:space="0" w:color="C0C0C0"/>
              <w:left w:val="double" w:sz="4" w:space="0" w:color="C0C0C0"/>
              <w:bottom w:val="double" w:sz="4" w:space="0" w:color="C0C0C0"/>
            </w:tcBorders>
            <w:shd w:val="clear" w:color="auto" w:fill="auto"/>
          </w:tcPr>
          <w:p w:rsidR="009A3D89" w:rsidRPr="009A3D89" w:rsidRDefault="009A3D89" w:rsidP="009A3D89">
            <w:pPr>
              <w:widowControl w:val="0"/>
              <w:suppressAutoHyphens/>
              <w:autoSpaceDE w:val="0"/>
              <w:ind w:right="361"/>
              <w:rPr>
                <w:bCs/>
                <w:spacing w:val="-6"/>
                <w:sz w:val="26"/>
                <w:szCs w:val="26"/>
                <w:lang w:eastAsia="zh-CN"/>
              </w:rPr>
            </w:pPr>
            <w:r w:rsidRPr="009A3D89">
              <w:rPr>
                <w:sz w:val="26"/>
                <w:szCs w:val="26"/>
                <w:lang w:eastAsia="zh-CN"/>
              </w:rPr>
              <w:t>Наименование программы</w:t>
            </w:r>
          </w:p>
        </w:tc>
        <w:tc>
          <w:tcPr>
            <w:tcW w:w="6702" w:type="dxa"/>
            <w:tcBorders>
              <w:top w:val="double" w:sz="4" w:space="0" w:color="808080"/>
              <w:left w:val="double" w:sz="4" w:space="0" w:color="C0C0C0"/>
              <w:bottom w:val="double" w:sz="4" w:space="0" w:color="808080"/>
              <w:right w:val="double" w:sz="4" w:space="0" w:color="808080"/>
            </w:tcBorders>
            <w:shd w:val="clear" w:color="auto" w:fill="auto"/>
          </w:tcPr>
          <w:p w:rsidR="009A3D89" w:rsidRPr="009A3D89" w:rsidRDefault="009A3D89" w:rsidP="009A3D89">
            <w:pPr>
              <w:widowControl w:val="0"/>
              <w:suppressAutoHyphens/>
              <w:autoSpaceDE w:val="0"/>
              <w:ind w:right="361"/>
              <w:jc w:val="both"/>
              <w:rPr>
                <w:bCs/>
                <w:spacing w:val="-6"/>
                <w:sz w:val="26"/>
                <w:szCs w:val="26"/>
                <w:lang w:eastAsia="zh-CN"/>
              </w:rPr>
            </w:pPr>
            <w:r w:rsidRPr="009A3D89">
              <w:rPr>
                <w:bCs/>
                <w:spacing w:val="-6"/>
                <w:sz w:val="26"/>
                <w:szCs w:val="26"/>
                <w:lang w:eastAsia="zh-CN"/>
              </w:rPr>
              <w:t>Муниципальная программа «Устройство детских площадок на территории Клинцовского муниципального образования Пугачевского муниципального</w:t>
            </w:r>
          </w:p>
          <w:p w:rsidR="009A3D89" w:rsidRPr="009A3D89" w:rsidRDefault="009A3D89" w:rsidP="009A3D89">
            <w:pPr>
              <w:widowControl w:val="0"/>
              <w:suppressAutoHyphens/>
              <w:autoSpaceDE w:val="0"/>
              <w:ind w:right="361"/>
              <w:jc w:val="both"/>
              <w:rPr>
                <w:sz w:val="20"/>
                <w:szCs w:val="20"/>
                <w:lang w:eastAsia="zh-CN"/>
              </w:rPr>
            </w:pPr>
            <w:r w:rsidRPr="009A3D89">
              <w:rPr>
                <w:bCs/>
                <w:spacing w:val="-6"/>
                <w:sz w:val="26"/>
                <w:szCs w:val="26"/>
                <w:lang w:eastAsia="zh-CN"/>
              </w:rPr>
              <w:t>района Саратовской области в 2024 году»</w:t>
            </w:r>
          </w:p>
        </w:tc>
      </w:tr>
      <w:tr w:rsidR="009A3D89" w:rsidRPr="009A3D89" w:rsidTr="00011905">
        <w:tc>
          <w:tcPr>
            <w:tcW w:w="3227" w:type="dxa"/>
            <w:tcBorders>
              <w:top w:val="double" w:sz="4" w:space="0" w:color="C0C0C0"/>
              <w:left w:val="double" w:sz="4" w:space="0" w:color="C0C0C0"/>
              <w:bottom w:val="double" w:sz="4" w:space="0" w:color="C0C0C0"/>
            </w:tcBorders>
            <w:shd w:val="clear" w:color="auto" w:fill="auto"/>
          </w:tcPr>
          <w:p w:rsidR="009A3D89" w:rsidRPr="009A3D89" w:rsidRDefault="009A3D89" w:rsidP="009A3D89">
            <w:pPr>
              <w:widowControl w:val="0"/>
              <w:suppressAutoHyphens/>
              <w:autoSpaceDE w:val="0"/>
              <w:ind w:right="34"/>
              <w:rPr>
                <w:lang w:eastAsia="zh-CN"/>
              </w:rPr>
            </w:pPr>
            <w:r w:rsidRPr="009A3D89">
              <w:rPr>
                <w:sz w:val="26"/>
                <w:szCs w:val="26"/>
                <w:lang w:eastAsia="zh-CN"/>
              </w:rPr>
              <w:t>Основные разработки программы</w:t>
            </w:r>
          </w:p>
        </w:tc>
        <w:tc>
          <w:tcPr>
            <w:tcW w:w="6702" w:type="dxa"/>
            <w:tcBorders>
              <w:top w:val="double" w:sz="4" w:space="0" w:color="808080"/>
              <w:left w:val="double" w:sz="4" w:space="0" w:color="C0C0C0"/>
              <w:bottom w:val="double" w:sz="4" w:space="0" w:color="808080"/>
              <w:right w:val="double" w:sz="4" w:space="0" w:color="808080"/>
            </w:tcBorders>
            <w:shd w:val="clear" w:color="auto" w:fill="auto"/>
          </w:tcPr>
          <w:p w:rsidR="009A3D89" w:rsidRPr="009A3D89" w:rsidRDefault="009A3D89" w:rsidP="009A3D89">
            <w:pPr>
              <w:widowControl w:val="0"/>
              <w:suppressAutoHyphens/>
              <w:autoSpaceDE w:val="0"/>
              <w:jc w:val="both"/>
              <w:rPr>
                <w:sz w:val="26"/>
                <w:szCs w:val="26"/>
                <w:lang w:eastAsia="zh-CN"/>
              </w:rPr>
            </w:pPr>
            <w:r w:rsidRPr="009A3D89">
              <w:rPr>
                <w:lang w:eastAsia="zh-CN"/>
              </w:rPr>
              <w:t>-</w:t>
            </w:r>
            <w:r w:rsidRPr="009A3D89">
              <w:rPr>
                <w:sz w:val="26"/>
                <w:szCs w:val="26"/>
                <w:lang w:eastAsia="zh-CN"/>
              </w:rPr>
              <w:t>Федеральный закон Российской Федерации от 06.10.2003 г. № 131-ФЗ «Об общих принципах организации местного самоуправления в Российской Федерации».</w:t>
            </w:r>
          </w:p>
          <w:p w:rsidR="009A3D89" w:rsidRPr="009A3D89" w:rsidRDefault="009A3D89" w:rsidP="009A3D89">
            <w:pPr>
              <w:widowControl w:val="0"/>
              <w:suppressAutoHyphens/>
              <w:autoSpaceDE w:val="0"/>
              <w:ind w:right="361"/>
              <w:jc w:val="both"/>
              <w:rPr>
                <w:sz w:val="20"/>
                <w:szCs w:val="20"/>
                <w:lang w:eastAsia="zh-CN"/>
              </w:rPr>
            </w:pPr>
            <w:r w:rsidRPr="009A3D89">
              <w:rPr>
                <w:sz w:val="26"/>
                <w:szCs w:val="26"/>
                <w:lang w:eastAsia="zh-CN"/>
              </w:rPr>
              <w:t>-Устав Клинцовского муниципального образования Пугачевского муниципального района.</w:t>
            </w:r>
          </w:p>
        </w:tc>
      </w:tr>
      <w:tr w:rsidR="009A3D89" w:rsidRPr="009A3D89" w:rsidTr="00011905">
        <w:tc>
          <w:tcPr>
            <w:tcW w:w="3227" w:type="dxa"/>
            <w:tcBorders>
              <w:top w:val="double" w:sz="4" w:space="0" w:color="C0C0C0"/>
              <w:left w:val="double" w:sz="4" w:space="0" w:color="C0C0C0"/>
              <w:bottom w:val="double" w:sz="4" w:space="0" w:color="C0C0C0"/>
            </w:tcBorders>
            <w:shd w:val="clear" w:color="auto" w:fill="auto"/>
          </w:tcPr>
          <w:p w:rsidR="009A3D89" w:rsidRPr="009A3D89" w:rsidRDefault="009A3D89" w:rsidP="009A3D89">
            <w:pPr>
              <w:widowControl w:val="0"/>
              <w:suppressAutoHyphens/>
              <w:autoSpaceDE w:val="0"/>
              <w:ind w:right="361"/>
              <w:rPr>
                <w:sz w:val="26"/>
                <w:szCs w:val="26"/>
                <w:lang w:eastAsia="zh-CN"/>
              </w:rPr>
            </w:pPr>
            <w:r w:rsidRPr="009A3D89">
              <w:rPr>
                <w:sz w:val="26"/>
                <w:szCs w:val="26"/>
                <w:lang w:eastAsia="zh-CN"/>
              </w:rPr>
              <w:t>Заказчик программы</w:t>
            </w:r>
          </w:p>
        </w:tc>
        <w:tc>
          <w:tcPr>
            <w:tcW w:w="6702" w:type="dxa"/>
            <w:tcBorders>
              <w:top w:val="double" w:sz="4" w:space="0" w:color="808080"/>
              <w:left w:val="double" w:sz="4" w:space="0" w:color="C0C0C0"/>
              <w:bottom w:val="double" w:sz="4" w:space="0" w:color="808080"/>
              <w:right w:val="double" w:sz="4" w:space="0" w:color="808080"/>
            </w:tcBorders>
            <w:shd w:val="clear" w:color="auto" w:fill="auto"/>
          </w:tcPr>
          <w:p w:rsidR="009A3D89" w:rsidRPr="009A3D89" w:rsidRDefault="009A3D89" w:rsidP="009A3D89">
            <w:pPr>
              <w:widowControl w:val="0"/>
              <w:suppressAutoHyphens/>
              <w:autoSpaceDE w:val="0"/>
              <w:ind w:right="361"/>
              <w:jc w:val="both"/>
              <w:rPr>
                <w:sz w:val="20"/>
                <w:szCs w:val="20"/>
                <w:lang w:eastAsia="zh-CN"/>
              </w:rPr>
            </w:pPr>
            <w:r w:rsidRPr="009A3D89">
              <w:rPr>
                <w:sz w:val="26"/>
                <w:szCs w:val="26"/>
                <w:lang w:eastAsia="zh-CN"/>
              </w:rPr>
              <w:t>Администрация Клинцовского муниципального образования Пугачевского муниципального района Саратовской области</w:t>
            </w:r>
          </w:p>
        </w:tc>
      </w:tr>
      <w:tr w:rsidR="009A3D89" w:rsidRPr="009A3D89" w:rsidTr="00011905">
        <w:tc>
          <w:tcPr>
            <w:tcW w:w="3227" w:type="dxa"/>
            <w:tcBorders>
              <w:top w:val="double" w:sz="4" w:space="0" w:color="C0C0C0"/>
              <w:left w:val="double" w:sz="4" w:space="0" w:color="C0C0C0"/>
              <w:bottom w:val="double" w:sz="4" w:space="0" w:color="C0C0C0"/>
            </w:tcBorders>
            <w:shd w:val="clear" w:color="auto" w:fill="auto"/>
          </w:tcPr>
          <w:p w:rsidR="009A3D89" w:rsidRPr="009A3D89" w:rsidRDefault="009A3D89" w:rsidP="009A3D89">
            <w:pPr>
              <w:widowControl w:val="0"/>
              <w:suppressAutoHyphens/>
              <w:autoSpaceDE w:val="0"/>
              <w:ind w:right="361"/>
              <w:rPr>
                <w:sz w:val="26"/>
                <w:szCs w:val="26"/>
                <w:lang w:eastAsia="zh-CN"/>
              </w:rPr>
            </w:pPr>
            <w:r w:rsidRPr="009A3D89">
              <w:rPr>
                <w:sz w:val="26"/>
                <w:szCs w:val="26"/>
                <w:lang w:eastAsia="zh-CN"/>
              </w:rPr>
              <w:t xml:space="preserve">Разработчики </w:t>
            </w:r>
            <w:r w:rsidRPr="009A3D89">
              <w:rPr>
                <w:sz w:val="26"/>
                <w:szCs w:val="26"/>
                <w:lang w:eastAsia="zh-CN"/>
              </w:rPr>
              <w:lastRenderedPageBreak/>
              <w:t>программы</w:t>
            </w:r>
          </w:p>
        </w:tc>
        <w:tc>
          <w:tcPr>
            <w:tcW w:w="6702" w:type="dxa"/>
            <w:tcBorders>
              <w:top w:val="double" w:sz="4" w:space="0" w:color="808080"/>
              <w:left w:val="double" w:sz="4" w:space="0" w:color="C0C0C0"/>
              <w:bottom w:val="double" w:sz="4" w:space="0" w:color="808080"/>
              <w:right w:val="double" w:sz="4" w:space="0" w:color="808080"/>
            </w:tcBorders>
            <w:shd w:val="clear" w:color="auto" w:fill="auto"/>
          </w:tcPr>
          <w:p w:rsidR="009A3D89" w:rsidRPr="009A3D89" w:rsidRDefault="009A3D89" w:rsidP="009A3D89">
            <w:pPr>
              <w:widowControl w:val="0"/>
              <w:suppressAutoHyphens/>
              <w:autoSpaceDE w:val="0"/>
              <w:ind w:right="361"/>
              <w:jc w:val="both"/>
              <w:rPr>
                <w:sz w:val="20"/>
                <w:szCs w:val="20"/>
                <w:lang w:eastAsia="zh-CN"/>
              </w:rPr>
            </w:pPr>
            <w:r w:rsidRPr="009A3D89">
              <w:rPr>
                <w:sz w:val="26"/>
                <w:szCs w:val="26"/>
                <w:lang w:eastAsia="zh-CN"/>
              </w:rPr>
              <w:lastRenderedPageBreak/>
              <w:t xml:space="preserve">Администрация Клинцовского муниципального </w:t>
            </w:r>
            <w:r w:rsidRPr="009A3D89">
              <w:rPr>
                <w:sz w:val="26"/>
                <w:szCs w:val="26"/>
                <w:lang w:eastAsia="zh-CN"/>
              </w:rPr>
              <w:lastRenderedPageBreak/>
              <w:t>образования Пугачевского муниципального района Саратовской области</w:t>
            </w:r>
            <w:r w:rsidRPr="009A3D89">
              <w:rPr>
                <w:sz w:val="26"/>
                <w:szCs w:val="26"/>
                <w:lang w:eastAsia="zh-CN"/>
              </w:rPr>
              <w:tab/>
            </w:r>
          </w:p>
        </w:tc>
      </w:tr>
      <w:tr w:rsidR="009A3D89" w:rsidRPr="009A3D89" w:rsidTr="00011905">
        <w:trPr>
          <w:trHeight w:val="2172"/>
        </w:trPr>
        <w:tc>
          <w:tcPr>
            <w:tcW w:w="3227" w:type="dxa"/>
            <w:tcBorders>
              <w:top w:val="double" w:sz="4" w:space="0" w:color="C0C0C0"/>
              <w:left w:val="double" w:sz="4" w:space="0" w:color="C0C0C0"/>
              <w:bottom w:val="double" w:sz="4" w:space="0" w:color="C0C0C0"/>
            </w:tcBorders>
            <w:shd w:val="clear" w:color="auto" w:fill="auto"/>
          </w:tcPr>
          <w:p w:rsidR="009A3D89" w:rsidRPr="009A3D89" w:rsidRDefault="009A3D89" w:rsidP="009A3D89">
            <w:pPr>
              <w:widowControl w:val="0"/>
              <w:suppressAutoHyphens/>
              <w:autoSpaceDE w:val="0"/>
              <w:ind w:right="361"/>
              <w:rPr>
                <w:sz w:val="26"/>
                <w:szCs w:val="26"/>
                <w:lang w:eastAsia="zh-CN"/>
              </w:rPr>
            </w:pPr>
            <w:r w:rsidRPr="009A3D89">
              <w:rPr>
                <w:sz w:val="26"/>
                <w:szCs w:val="26"/>
                <w:lang w:eastAsia="zh-CN"/>
              </w:rPr>
              <w:lastRenderedPageBreak/>
              <w:t>Цели программы</w:t>
            </w:r>
          </w:p>
        </w:tc>
        <w:tc>
          <w:tcPr>
            <w:tcW w:w="6702" w:type="dxa"/>
            <w:tcBorders>
              <w:top w:val="double" w:sz="4" w:space="0" w:color="808080"/>
              <w:left w:val="double" w:sz="4" w:space="0" w:color="C0C0C0"/>
              <w:bottom w:val="double" w:sz="4" w:space="0" w:color="808080"/>
              <w:right w:val="double" w:sz="4" w:space="0" w:color="808080"/>
            </w:tcBorders>
            <w:shd w:val="clear" w:color="auto" w:fill="auto"/>
          </w:tcPr>
          <w:p w:rsidR="009A3D89" w:rsidRPr="009A3D89" w:rsidRDefault="009A3D89" w:rsidP="009A3D89">
            <w:pPr>
              <w:shd w:val="clear" w:color="auto" w:fill="FFFFFF"/>
              <w:spacing w:after="180"/>
              <w:rPr>
                <w:sz w:val="26"/>
                <w:szCs w:val="26"/>
                <w:lang w:eastAsia="zh-CN"/>
              </w:rPr>
            </w:pPr>
            <w:r w:rsidRPr="009A3D89">
              <w:rPr>
                <w:sz w:val="26"/>
                <w:szCs w:val="26"/>
                <w:lang w:eastAsia="zh-CN"/>
              </w:rPr>
              <w:t xml:space="preserve">1. Улучшение уровня благоустроенности территории Клинцовского муниципального образования Пугачевского муниципального района Саратовской области </w:t>
            </w:r>
            <w:r w:rsidRPr="009A3D89">
              <w:rPr>
                <w:sz w:val="26"/>
                <w:szCs w:val="26"/>
                <w:lang w:eastAsia="zh-CN"/>
              </w:rPr>
              <w:br/>
              <w:t>2. Обеспечение условий для отдыха и физического развития детей, профилактика детских заболеваний.</w:t>
            </w:r>
            <w:r w:rsidRPr="009A3D89">
              <w:rPr>
                <w:sz w:val="26"/>
                <w:szCs w:val="26"/>
                <w:lang w:eastAsia="zh-CN"/>
              </w:rPr>
              <w:br/>
              <w:t>3. Приобщение детей к здоровому образу жизни.</w:t>
            </w:r>
          </w:p>
        </w:tc>
      </w:tr>
      <w:tr w:rsidR="009A3D89" w:rsidRPr="009A3D89" w:rsidTr="00011905">
        <w:tc>
          <w:tcPr>
            <w:tcW w:w="3227" w:type="dxa"/>
            <w:tcBorders>
              <w:top w:val="double" w:sz="4" w:space="0" w:color="C0C0C0"/>
              <w:left w:val="double" w:sz="4" w:space="0" w:color="C0C0C0"/>
              <w:bottom w:val="double" w:sz="4" w:space="0" w:color="C0C0C0"/>
            </w:tcBorders>
            <w:shd w:val="clear" w:color="auto" w:fill="auto"/>
          </w:tcPr>
          <w:p w:rsidR="009A3D89" w:rsidRPr="009A3D89" w:rsidRDefault="009A3D89" w:rsidP="009A3D89">
            <w:pPr>
              <w:widowControl w:val="0"/>
              <w:suppressAutoHyphens/>
              <w:autoSpaceDE w:val="0"/>
              <w:ind w:right="361"/>
              <w:rPr>
                <w:sz w:val="26"/>
                <w:szCs w:val="26"/>
                <w:lang w:eastAsia="zh-CN"/>
              </w:rPr>
            </w:pPr>
            <w:r w:rsidRPr="009A3D89">
              <w:rPr>
                <w:sz w:val="26"/>
                <w:szCs w:val="26"/>
                <w:lang w:eastAsia="zh-CN"/>
              </w:rPr>
              <w:t>Задачи программы</w:t>
            </w:r>
          </w:p>
        </w:tc>
        <w:tc>
          <w:tcPr>
            <w:tcW w:w="6702" w:type="dxa"/>
            <w:tcBorders>
              <w:top w:val="double" w:sz="4" w:space="0" w:color="808080"/>
              <w:left w:val="double" w:sz="4" w:space="0" w:color="C0C0C0"/>
              <w:bottom w:val="double" w:sz="4" w:space="0" w:color="808080"/>
              <w:right w:val="double" w:sz="4" w:space="0" w:color="808080"/>
            </w:tcBorders>
            <w:shd w:val="clear" w:color="auto" w:fill="auto"/>
          </w:tcPr>
          <w:p w:rsidR="009A3D89" w:rsidRPr="009A3D89" w:rsidRDefault="009A3D89" w:rsidP="009A3D89">
            <w:pPr>
              <w:widowControl w:val="0"/>
              <w:suppressAutoHyphens/>
              <w:autoSpaceDE w:val="0"/>
              <w:jc w:val="both"/>
              <w:rPr>
                <w:sz w:val="20"/>
                <w:szCs w:val="20"/>
                <w:lang w:eastAsia="zh-CN"/>
              </w:rPr>
            </w:pPr>
            <w:r w:rsidRPr="009A3D89">
              <w:rPr>
                <w:sz w:val="26"/>
                <w:szCs w:val="26"/>
                <w:lang w:eastAsia="zh-CN"/>
              </w:rPr>
              <w:t xml:space="preserve">Приобретение и установка детских площадок в </w:t>
            </w:r>
            <w:proofErr w:type="spellStart"/>
            <w:r w:rsidRPr="009A3D89">
              <w:rPr>
                <w:sz w:val="26"/>
                <w:szCs w:val="26"/>
                <w:lang w:eastAsia="zh-CN"/>
              </w:rPr>
              <w:t>с</w:t>
            </w:r>
            <w:proofErr w:type="gramStart"/>
            <w:r w:rsidRPr="009A3D89">
              <w:rPr>
                <w:sz w:val="26"/>
                <w:szCs w:val="26"/>
                <w:lang w:eastAsia="zh-CN"/>
              </w:rPr>
              <w:t>.Ж</w:t>
            </w:r>
            <w:proofErr w:type="gramEnd"/>
            <w:r w:rsidRPr="009A3D89">
              <w:rPr>
                <w:sz w:val="26"/>
                <w:szCs w:val="26"/>
                <w:lang w:eastAsia="zh-CN"/>
              </w:rPr>
              <w:t>естянка</w:t>
            </w:r>
            <w:proofErr w:type="spellEnd"/>
            <w:r w:rsidRPr="009A3D89">
              <w:rPr>
                <w:sz w:val="26"/>
                <w:szCs w:val="26"/>
                <w:lang w:eastAsia="zh-CN"/>
              </w:rPr>
              <w:t xml:space="preserve">,  </w:t>
            </w:r>
            <w:proofErr w:type="spellStart"/>
            <w:r w:rsidRPr="009A3D89">
              <w:rPr>
                <w:sz w:val="26"/>
                <w:szCs w:val="26"/>
                <w:lang w:eastAsia="zh-CN"/>
              </w:rPr>
              <w:t>с.Бобровка</w:t>
            </w:r>
            <w:proofErr w:type="spellEnd"/>
            <w:r w:rsidRPr="009A3D89">
              <w:rPr>
                <w:sz w:val="26"/>
                <w:szCs w:val="26"/>
                <w:lang w:eastAsia="zh-CN"/>
              </w:rPr>
              <w:t xml:space="preserve">, </w:t>
            </w:r>
            <w:proofErr w:type="spellStart"/>
            <w:r w:rsidRPr="009A3D89">
              <w:rPr>
                <w:sz w:val="26"/>
                <w:szCs w:val="26"/>
                <w:lang w:eastAsia="zh-CN"/>
              </w:rPr>
              <w:t>с.Бобровый</w:t>
            </w:r>
            <w:proofErr w:type="spellEnd"/>
            <w:r w:rsidRPr="009A3D89">
              <w:rPr>
                <w:sz w:val="26"/>
                <w:szCs w:val="26"/>
                <w:lang w:eastAsia="zh-CN"/>
              </w:rPr>
              <w:t xml:space="preserve"> Гай</w:t>
            </w:r>
          </w:p>
        </w:tc>
      </w:tr>
      <w:tr w:rsidR="009A3D89" w:rsidRPr="009A3D89" w:rsidTr="00011905">
        <w:tc>
          <w:tcPr>
            <w:tcW w:w="3227" w:type="dxa"/>
            <w:tcBorders>
              <w:top w:val="double" w:sz="4" w:space="0" w:color="C0C0C0"/>
              <w:left w:val="double" w:sz="4" w:space="0" w:color="C0C0C0"/>
              <w:bottom w:val="double" w:sz="4" w:space="0" w:color="C0C0C0"/>
            </w:tcBorders>
            <w:shd w:val="clear" w:color="auto" w:fill="auto"/>
          </w:tcPr>
          <w:p w:rsidR="009A3D89" w:rsidRPr="009A3D89" w:rsidRDefault="009A3D89" w:rsidP="009A3D89">
            <w:pPr>
              <w:widowControl w:val="0"/>
              <w:suppressAutoHyphens/>
              <w:autoSpaceDE w:val="0"/>
              <w:ind w:right="361"/>
              <w:rPr>
                <w:sz w:val="26"/>
                <w:szCs w:val="26"/>
                <w:lang w:eastAsia="zh-CN"/>
              </w:rPr>
            </w:pPr>
            <w:r w:rsidRPr="009A3D89">
              <w:rPr>
                <w:sz w:val="26"/>
                <w:szCs w:val="26"/>
                <w:lang w:eastAsia="zh-CN"/>
              </w:rPr>
              <w:t>Срок реализации программы</w:t>
            </w:r>
          </w:p>
        </w:tc>
        <w:tc>
          <w:tcPr>
            <w:tcW w:w="6702" w:type="dxa"/>
            <w:tcBorders>
              <w:top w:val="double" w:sz="4" w:space="0" w:color="808080"/>
              <w:left w:val="double" w:sz="4" w:space="0" w:color="C0C0C0"/>
              <w:bottom w:val="double" w:sz="4" w:space="0" w:color="808080"/>
              <w:right w:val="double" w:sz="4" w:space="0" w:color="808080"/>
            </w:tcBorders>
            <w:shd w:val="clear" w:color="auto" w:fill="auto"/>
          </w:tcPr>
          <w:p w:rsidR="009A3D89" w:rsidRPr="009A3D89" w:rsidRDefault="009A3D89" w:rsidP="009A3D89">
            <w:pPr>
              <w:widowControl w:val="0"/>
              <w:suppressAutoHyphens/>
              <w:autoSpaceDE w:val="0"/>
              <w:ind w:right="361"/>
              <w:rPr>
                <w:sz w:val="20"/>
                <w:szCs w:val="20"/>
                <w:lang w:eastAsia="zh-CN"/>
              </w:rPr>
            </w:pPr>
            <w:r w:rsidRPr="009A3D89">
              <w:rPr>
                <w:sz w:val="26"/>
                <w:szCs w:val="26"/>
                <w:lang w:eastAsia="zh-CN"/>
              </w:rPr>
              <w:t>2024 год</w:t>
            </w:r>
          </w:p>
        </w:tc>
      </w:tr>
      <w:tr w:rsidR="009A3D89" w:rsidRPr="009A3D89" w:rsidTr="00011905">
        <w:tc>
          <w:tcPr>
            <w:tcW w:w="3227" w:type="dxa"/>
            <w:tcBorders>
              <w:top w:val="double" w:sz="4" w:space="0" w:color="C0C0C0"/>
              <w:left w:val="double" w:sz="4" w:space="0" w:color="C0C0C0"/>
              <w:bottom w:val="double" w:sz="4" w:space="0" w:color="C0C0C0"/>
            </w:tcBorders>
            <w:shd w:val="clear" w:color="auto" w:fill="auto"/>
          </w:tcPr>
          <w:p w:rsidR="009A3D89" w:rsidRPr="009A3D89" w:rsidRDefault="009A3D89" w:rsidP="009A3D89">
            <w:pPr>
              <w:widowControl w:val="0"/>
              <w:suppressAutoHyphens/>
              <w:autoSpaceDE w:val="0"/>
              <w:ind w:right="361"/>
              <w:rPr>
                <w:sz w:val="26"/>
                <w:szCs w:val="26"/>
                <w:lang w:eastAsia="zh-CN"/>
              </w:rPr>
            </w:pPr>
            <w:r w:rsidRPr="009A3D89">
              <w:rPr>
                <w:sz w:val="26"/>
                <w:szCs w:val="26"/>
                <w:lang w:eastAsia="zh-CN"/>
              </w:rPr>
              <w:t>Целевые индикаторы и показатели, оценивающие ход реализации Программы</w:t>
            </w:r>
          </w:p>
        </w:tc>
        <w:tc>
          <w:tcPr>
            <w:tcW w:w="6702" w:type="dxa"/>
            <w:tcBorders>
              <w:top w:val="double" w:sz="4" w:space="0" w:color="808080"/>
              <w:left w:val="double" w:sz="4" w:space="0" w:color="C0C0C0"/>
              <w:bottom w:val="double" w:sz="4" w:space="0" w:color="808080"/>
              <w:right w:val="double" w:sz="4" w:space="0" w:color="808080"/>
            </w:tcBorders>
            <w:shd w:val="clear" w:color="auto" w:fill="auto"/>
          </w:tcPr>
          <w:p w:rsidR="009A3D89" w:rsidRPr="009A3D89" w:rsidRDefault="009A3D89" w:rsidP="009A3D89">
            <w:pPr>
              <w:widowControl w:val="0"/>
              <w:suppressAutoHyphens/>
              <w:autoSpaceDE w:val="0"/>
              <w:ind w:right="361"/>
              <w:jc w:val="both"/>
              <w:rPr>
                <w:sz w:val="26"/>
                <w:szCs w:val="26"/>
                <w:lang w:eastAsia="zh-CN"/>
              </w:rPr>
            </w:pPr>
            <w:r w:rsidRPr="009A3D89">
              <w:rPr>
                <w:sz w:val="26"/>
                <w:szCs w:val="26"/>
                <w:lang w:eastAsia="zh-CN"/>
              </w:rPr>
              <w:t>- увеличение  количества создаваемых новых детских игровых площадок</w:t>
            </w:r>
          </w:p>
          <w:p w:rsidR="009A3D89" w:rsidRPr="009A3D89" w:rsidRDefault="009A3D89" w:rsidP="009A3D89">
            <w:pPr>
              <w:widowControl w:val="0"/>
              <w:suppressAutoHyphens/>
              <w:autoSpaceDE w:val="0"/>
              <w:ind w:right="361"/>
              <w:jc w:val="both"/>
              <w:rPr>
                <w:sz w:val="20"/>
                <w:szCs w:val="20"/>
                <w:lang w:eastAsia="zh-CN"/>
              </w:rPr>
            </w:pPr>
          </w:p>
        </w:tc>
      </w:tr>
      <w:tr w:rsidR="009A3D89" w:rsidRPr="009A3D89" w:rsidTr="00011905">
        <w:tc>
          <w:tcPr>
            <w:tcW w:w="3227" w:type="dxa"/>
            <w:tcBorders>
              <w:top w:val="double" w:sz="4" w:space="0" w:color="C0C0C0"/>
              <w:left w:val="double" w:sz="4" w:space="0" w:color="C0C0C0"/>
              <w:bottom w:val="double" w:sz="4" w:space="0" w:color="C0C0C0"/>
            </w:tcBorders>
            <w:shd w:val="clear" w:color="auto" w:fill="auto"/>
          </w:tcPr>
          <w:p w:rsidR="009A3D89" w:rsidRPr="009A3D89" w:rsidRDefault="009A3D89" w:rsidP="009A3D89">
            <w:pPr>
              <w:widowControl w:val="0"/>
              <w:suppressAutoHyphens/>
              <w:autoSpaceDE w:val="0"/>
              <w:rPr>
                <w:sz w:val="26"/>
                <w:szCs w:val="26"/>
                <w:lang w:eastAsia="zh-CN"/>
              </w:rPr>
            </w:pPr>
            <w:r w:rsidRPr="009A3D89">
              <w:rPr>
                <w:sz w:val="26"/>
                <w:szCs w:val="26"/>
                <w:lang w:eastAsia="zh-CN"/>
              </w:rPr>
              <w:t>Объемы и источники финансирования программы</w:t>
            </w:r>
          </w:p>
        </w:tc>
        <w:tc>
          <w:tcPr>
            <w:tcW w:w="6702" w:type="dxa"/>
            <w:tcBorders>
              <w:top w:val="double" w:sz="4" w:space="0" w:color="808080"/>
              <w:left w:val="double" w:sz="4" w:space="0" w:color="C0C0C0"/>
              <w:bottom w:val="double" w:sz="4" w:space="0" w:color="808080"/>
              <w:right w:val="double" w:sz="4" w:space="0" w:color="808080"/>
            </w:tcBorders>
            <w:shd w:val="clear" w:color="auto" w:fill="auto"/>
          </w:tcPr>
          <w:p w:rsidR="009A3D89" w:rsidRPr="009A3D89" w:rsidRDefault="009A3D89" w:rsidP="009A3D89">
            <w:pPr>
              <w:jc w:val="both"/>
              <w:rPr>
                <w:sz w:val="26"/>
                <w:szCs w:val="26"/>
              </w:rPr>
            </w:pPr>
            <w:r w:rsidRPr="009A3D89">
              <w:rPr>
                <w:sz w:val="26"/>
                <w:szCs w:val="26"/>
              </w:rPr>
              <w:t xml:space="preserve">Общий объём финансирования мероприятий Программы составляет </w:t>
            </w:r>
            <w:r w:rsidRPr="009A3D89">
              <w:rPr>
                <w:b/>
                <w:sz w:val="26"/>
                <w:szCs w:val="26"/>
              </w:rPr>
              <w:t xml:space="preserve">223,0  </w:t>
            </w:r>
            <w:proofErr w:type="spellStart"/>
            <w:r w:rsidRPr="009A3D89">
              <w:rPr>
                <w:b/>
                <w:sz w:val="26"/>
                <w:szCs w:val="26"/>
              </w:rPr>
              <w:t>тыс</w:t>
            </w:r>
            <w:proofErr w:type="gramStart"/>
            <w:r w:rsidRPr="009A3D89">
              <w:rPr>
                <w:b/>
                <w:sz w:val="26"/>
                <w:szCs w:val="26"/>
              </w:rPr>
              <w:t>.р</w:t>
            </w:r>
            <w:proofErr w:type="gramEnd"/>
            <w:r w:rsidRPr="009A3D89">
              <w:rPr>
                <w:b/>
                <w:sz w:val="26"/>
                <w:szCs w:val="26"/>
              </w:rPr>
              <w:t>уб</w:t>
            </w:r>
            <w:proofErr w:type="spellEnd"/>
            <w:r w:rsidRPr="009A3D89">
              <w:rPr>
                <w:b/>
                <w:sz w:val="26"/>
                <w:szCs w:val="26"/>
              </w:rPr>
              <w:t xml:space="preserve">. </w:t>
            </w:r>
            <w:r w:rsidRPr="009A3D89">
              <w:rPr>
                <w:sz w:val="26"/>
                <w:szCs w:val="26"/>
              </w:rPr>
              <w:t>(</w:t>
            </w:r>
            <w:proofErr w:type="spellStart"/>
            <w:r w:rsidRPr="009A3D89">
              <w:rPr>
                <w:sz w:val="26"/>
                <w:szCs w:val="26"/>
              </w:rPr>
              <w:t>прогнозно</w:t>
            </w:r>
            <w:proofErr w:type="spellEnd"/>
            <w:r w:rsidRPr="009A3D89">
              <w:rPr>
                <w:sz w:val="26"/>
                <w:szCs w:val="26"/>
              </w:rPr>
              <w:t>), в том числе:</w:t>
            </w:r>
          </w:p>
          <w:p w:rsidR="009A3D89" w:rsidRPr="009A3D89" w:rsidRDefault="009A3D89" w:rsidP="009A3D89">
            <w:pPr>
              <w:widowControl w:val="0"/>
              <w:suppressAutoHyphens/>
              <w:autoSpaceDE w:val="0"/>
              <w:jc w:val="both"/>
              <w:rPr>
                <w:sz w:val="26"/>
                <w:szCs w:val="26"/>
                <w:lang w:eastAsia="zh-CN"/>
              </w:rPr>
            </w:pPr>
            <w:r w:rsidRPr="009A3D89">
              <w:rPr>
                <w:b/>
                <w:sz w:val="26"/>
                <w:szCs w:val="26"/>
                <w:lang w:eastAsia="zh-CN"/>
              </w:rPr>
              <w:t>1) 2024 год</w:t>
            </w:r>
            <w:r w:rsidRPr="009A3D89">
              <w:rPr>
                <w:sz w:val="26"/>
                <w:szCs w:val="26"/>
                <w:lang w:eastAsia="zh-CN"/>
              </w:rPr>
              <w:t xml:space="preserve"> – </w:t>
            </w:r>
            <w:r w:rsidRPr="009A3D89">
              <w:rPr>
                <w:b/>
                <w:sz w:val="26"/>
                <w:szCs w:val="26"/>
              </w:rPr>
              <w:t xml:space="preserve">223,0  </w:t>
            </w:r>
            <w:proofErr w:type="spellStart"/>
            <w:r w:rsidRPr="009A3D89">
              <w:rPr>
                <w:b/>
                <w:sz w:val="26"/>
                <w:szCs w:val="26"/>
              </w:rPr>
              <w:t>тыс</w:t>
            </w:r>
            <w:proofErr w:type="gramStart"/>
            <w:r w:rsidRPr="009A3D89">
              <w:rPr>
                <w:b/>
                <w:sz w:val="26"/>
                <w:szCs w:val="26"/>
              </w:rPr>
              <w:t>.р</w:t>
            </w:r>
            <w:proofErr w:type="gramEnd"/>
            <w:r w:rsidRPr="009A3D89">
              <w:rPr>
                <w:b/>
                <w:sz w:val="26"/>
                <w:szCs w:val="26"/>
              </w:rPr>
              <w:t>уб</w:t>
            </w:r>
            <w:proofErr w:type="spellEnd"/>
            <w:r w:rsidRPr="009A3D89">
              <w:rPr>
                <w:b/>
                <w:sz w:val="26"/>
                <w:szCs w:val="26"/>
              </w:rPr>
              <w:t xml:space="preserve">. </w:t>
            </w:r>
            <w:r w:rsidRPr="009A3D89">
              <w:rPr>
                <w:sz w:val="26"/>
                <w:szCs w:val="26"/>
              </w:rPr>
              <w:t>(</w:t>
            </w:r>
            <w:proofErr w:type="spellStart"/>
            <w:r w:rsidRPr="009A3D89">
              <w:rPr>
                <w:sz w:val="26"/>
                <w:szCs w:val="26"/>
              </w:rPr>
              <w:t>прогнозно</w:t>
            </w:r>
            <w:proofErr w:type="spellEnd"/>
            <w:r w:rsidRPr="009A3D89">
              <w:rPr>
                <w:sz w:val="26"/>
                <w:szCs w:val="26"/>
              </w:rPr>
              <w:t>),</w:t>
            </w:r>
            <w:r w:rsidRPr="009A3D89">
              <w:rPr>
                <w:sz w:val="26"/>
                <w:szCs w:val="26"/>
                <w:lang w:eastAsia="zh-CN"/>
              </w:rPr>
              <w:t>, будет осуществляться за счет следующих источников финансирования, в том числе:</w:t>
            </w:r>
            <w:r w:rsidRPr="009A3D89">
              <w:rPr>
                <w:sz w:val="26"/>
                <w:szCs w:val="26"/>
                <w:lang w:eastAsia="zh-CN"/>
              </w:rPr>
              <w:br/>
              <w:t xml:space="preserve">- местный бюджет (реализация инициативных проектов) – 70,0 </w:t>
            </w:r>
            <w:proofErr w:type="spellStart"/>
            <w:r w:rsidRPr="009A3D89">
              <w:rPr>
                <w:sz w:val="26"/>
                <w:szCs w:val="26"/>
                <w:lang w:eastAsia="zh-CN"/>
              </w:rPr>
              <w:t>тыс.рублей</w:t>
            </w:r>
            <w:proofErr w:type="spellEnd"/>
            <w:r w:rsidRPr="009A3D89">
              <w:rPr>
                <w:sz w:val="26"/>
                <w:szCs w:val="26"/>
                <w:lang w:eastAsia="zh-CN"/>
              </w:rPr>
              <w:t xml:space="preserve">; </w:t>
            </w:r>
          </w:p>
          <w:p w:rsidR="009A3D89" w:rsidRPr="009A3D89" w:rsidRDefault="009A3D89" w:rsidP="009A3D89">
            <w:pPr>
              <w:widowControl w:val="0"/>
              <w:suppressAutoHyphens/>
              <w:autoSpaceDE w:val="0"/>
              <w:jc w:val="both"/>
              <w:rPr>
                <w:sz w:val="26"/>
                <w:szCs w:val="26"/>
                <w:lang w:eastAsia="zh-CN"/>
              </w:rPr>
            </w:pPr>
            <w:r w:rsidRPr="009A3D89">
              <w:rPr>
                <w:sz w:val="26"/>
                <w:szCs w:val="26"/>
                <w:lang w:eastAsia="zh-CN"/>
              </w:rPr>
              <w:t xml:space="preserve">- местный бюджет (в части инициативных платежей граждан) – 35,0 </w:t>
            </w:r>
            <w:proofErr w:type="spellStart"/>
            <w:r w:rsidRPr="009A3D89">
              <w:rPr>
                <w:sz w:val="26"/>
                <w:szCs w:val="26"/>
                <w:lang w:eastAsia="zh-CN"/>
              </w:rPr>
              <w:t>тыс</w:t>
            </w:r>
            <w:proofErr w:type="gramStart"/>
            <w:r w:rsidRPr="009A3D89">
              <w:rPr>
                <w:sz w:val="26"/>
                <w:szCs w:val="26"/>
                <w:lang w:eastAsia="zh-CN"/>
              </w:rPr>
              <w:t>.р</w:t>
            </w:r>
            <w:proofErr w:type="gramEnd"/>
            <w:r w:rsidRPr="009A3D89">
              <w:rPr>
                <w:sz w:val="26"/>
                <w:szCs w:val="26"/>
                <w:lang w:eastAsia="zh-CN"/>
              </w:rPr>
              <w:t>ублей</w:t>
            </w:r>
            <w:proofErr w:type="spellEnd"/>
            <w:r w:rsidRPr="009A3D89">
              <w:rPr>
                <w:sz w:val="26"/>
                <w:szCs w:val="26"/>
                <w:lang w:eastAsia="zh-CN"/>
              </w:rPr>
              <w:t>;</w:t>
            </w:r>
          </w:p>
          <w:p w:rsidR="009A3D89" w:rsidRPr="009A3D89" w:rsidRDefault="009A3D89" w:rsidP="009A3D89">
            <w:pPr>
              <w:widowControl w:val="0"/>
              <w:suppressAutoHyphens/>
              <w:autoSpaceDE w:val="0"/>
              <w:jc w:val="both"/>
              <w:rPr>
                <w:sz w:val="20"/>
                <w:szCs w:val="20"/>
                <w:lang w:eastAsia="zh-CN"/>
              </w:rPr>
            </w:pPr>
            <w:r w:rsidRPr="009A3D89">
              <w:rPr>
                <w:sz w:val="26"/>
                <w:szCs w:val="26"/>
                <w:lang w:eastAsia="zh-CN"/>
              </w:rPr>
              <w:t xml:space="preserve">- местный бюджет (в части инициативных платежей индивидуальных предпринимателей и юридических лиц) – 118,0 </w:t>
            </w:r>
            <w:proofErr w:type="spellStart"/>
            <w:r w:rsidRPr="009A3D89">
              <w:rPr>
                <w:sz w:val="26"/>
                <w:szCs w:val="26"/>
                <w:lang w:eastAsia="zh-CN"/>
              </w:rPr>
              <w:t>тыс</w:t>
            </w:r>
            <w:proofErr w:type="gramStart"/>
            <w:r w:rsidRPr="009A3D89">
              <w:rPr>
                <w:sz w:val="26"/>
                <w:szCs w:val="26"/>
                <w:lang w:eastAsia="zh-CN"/>
              </w:rPr>
              <w:t>.р</w:t>
            </w:r>
            <w:proofErr w:type="gramEnd"/>
            <w:r w:rsidRPr="009A3D89">
              <w:rPr>
                <w:sz w:val="26"/>
                <w:szCs w:val="26"/>
                <w:lang w:eastAsia="zh-CN"/>
              </w:rPr>
              <w:t>ублей</w:t>
            </w:r>
            <w:proofErr w:type="spellEnd"/>
            <w:r w:rsidRPr="009A3D89">
              <w:rPr>
                <w:sz w:val="26"/>
                <w:szCs w:val="26"/>
                <w:lang w:eastAsia="zh-CN"/>
              </w:rPr>
              <w:t>)</w:t>
            </w:r>
          </w:p>
        </w:tc>
      </w:tr>
      <w:tr w:rsidR="009A3D89" w:rsidRPr="009A3D89" w:rsidTr="00011905">
        <w:tc>
          <w:tcPr>
            <w:tcW w:w="3227" w:type="dxa"/>
            <w:tcBorders>
              <w:top w:val="double" w:sz="4" w:space="0" w:color="C0C0C0"/>
              <w:left w:val="double" w:sz="4" w:space="0" w:color="C0C0C0"/>
              <w:bottom w:val="double" w:sz="4" w:space="0" w:color="C0C0C0"/>
            </w:tcBorders>
            <w:shd w:val="clear" w:color="auto" w:fill="auto"/>
          </w:tcPr>
          <w:p w:rsidR="009A3D89" w:rsidRPr="009A3D89" w:rsidRDefault="009A3D89" w:rsidP="009A3D89">
            <w:pPr>
              <w:widowControl w:val="0"/>
              <w:suppressAutoHyphens/>
              <w:autoSpaceDE w:val="0"/>
              <w:rPr>
                <w:sz w:val="26"/>
                <w:szCs w:val="26"/>
                <w:lang w:eastAsia="zh-CN"/>
              </w:rPr>
            </w:pPr>
            <w:r w:rsidRPr="009A3D89">
              <w:rPr>
                <w:sz w:val="26"/>
                <w:szCs w:val="26"/>
                <w:lang w:eastAsia="zh-CN"/>
              </w:rPr>
              <w:t>Ожидаемые конечные результаты реализации программы</w:t>
            </w:r>
          </w:p>
        </w:tc>
        <w:tc>
          <w:tcPr>
            <w:tcW w:w="6702" w:type="dxa"/>
            <w:tcBorders>
              <w:top w:val="double" w:sz="4" w:space="0" w:color="808080"/>
              <w:left w:val="double" w:sz="4" w:space="0" w:color="C0C0C0"/>
              <w:bottom w:val="double" w:sz="4" w:space="0" w:color="808080"/>
              <w:right w:val="double" w:sz="4" w:space="0" w:color="808080"/>
            </w:tcBorders>
            <w:shd w:val="clear" w:color="auto" w:fill="auto"/>
          </w:tcPr>
          <w:p w:rsidR="009A3D89" w:rsidRPr="009A3D89" w:rsidRDefault="009A3D89" w:rsidP="009A3D89">
            <w:pPr>
              <w:widowControl w:val="0"/>
              <w:suppressAutoHyphens/>
              <w:autoSpaceDE w:val="0"/>
              <w:jc w:val="both"/>
              <w:rPr>
                <w:sz w:val="26"/>
                <w:szCs w:val="26"/>
                <w:lang w:eastAsia="zh-CN"/>
              </w:rPr>
            </w:pPr>
            <w:r w:rsidRPr="009A3D89">
              <w:rPr>
                <w:sz w:val="26"/>
                <w:szCs w:val="26"/>
                <w:lang w:eastAsia="zh-CN"/>
              </w:rPr>
              <w:t>Реализация программы будет способствовать:</w:t>
            </w:r>
          </w:p>
          <w:p w:rsidR="009A3D89" w:rsidRPr="009A3D89" w:rsidRDefault="009A3D89" w:rsidP="009A3D89">
            <w:pPr>
              <w:widowControl w:val="0"/>
              <w:suppressAutoHyphens/>
              <w:autoSpaceDE w:val="0"/>
              <w:jc w:val="both"/>
              <w:rPr>
                <w:sz w:val="26"/>
                <w:szCs w:val="26"/>
                <w:lang w:eastAsia="zh-CN"/>
              </w:rPr>
            </w:pPr>
            <w:r w:rsidRPr="009A3D89">
              <w:rPr>
                <w:sz w:val="26"/>
                <w:szCs w:val="26"/>
                <w:lang w:eastAsia="zh-CN"/>
              </w:rPr>
              <w:t xml:space="preserve">- повышению </w:t>
            </w:r>
            <w:proofErr w:type="gramStart"/>
            <w:r w:rsidRPr="009A3D89">
              <w:rPr>
                <w:sz w:val="26"/>
                <w:szCs w:val="26"/>
                <w:lang w:eastAsia="zh-CN"/>
              </w:rPr>
              <w:t>уровня благоустроенности мест массового отдыха детей</w:t>
            </w:r>
            <w:proofErr w:type="gramEnd"/>
            <w:r w:rsidRPr="009A3D89">
              <w:rPr>
                <w:sz w:val="26"/>
                <w:szCs w:val="26"/>
                <w:lang w:eastAsia="zh-CN"/>
              </w:rPr>
              <w:t xml:space="preserve"> на территории Клинцовского муниципального образования Пугачевского муниципального района Саратовской области;</w:t>
            </w:r>
          </w:p>
          <w:p w:rsidR="009A3D89" w:rsidRPr="009A3D89" w:rsidRDefault="009A3D89" w:rsidP="009A3D89">
            <w:pPr>
              <w:widowControl w:val="0"/>
              <w:suppressAutoHyphens/>
              <w:autoSpaceDE w:val="0"/>
              <w:ind w:right="361"/>
              <w:jc w:val="both"/>
              <w:rPr>
                <w:sz w:val="20"/>
                <w:szCs w:val="20"/>
                <w:lang w:eastAsia="zh-CN"/>
              </w:rPr>
            </w:pPr>
            <w:r w:rsidRPr="009A3D89">
              <w:rPr>
                <w:sz w:val="26"/>
                <w:szCs w:val="26"/>
                <w:lang w:eastAsia="zh-CN"/>
              </w:rPr>
              <w:t>- укреплению здоровья детей, снижению детской заболеваемости</w:t>
            </w:r>
          </w:p>
        </w:tc>
      </w:tr>
      <w:tr w:rsidR="009A3D89" w:rsidRPr="009A3D89" w:rsidTr="00011905">
        <w:tc>
          <w:tcPr>
            <w:tcW w:w="3227" w:type="dxa"/>
            <w:tcBorders>
              <w:top w:val="double" w:sz="4" w:space="0" w:color="C0C0C0"/>
              <w:left w:val="double" w:sz="4" w:space="0" w:color="C0C0C0"/>
              <w:bottom w:val="double" w:sz="4" w:space="0" w:color="C0C0C0"/>
            </w:tcBorders>
            <w:shd w:val="clear" w:color="auto" w:fill="auto"/>
          </w:tcPr>
          <w:p w:rsidR="009A3D89" w:rsidRPr="009A3D89" w:rsidRDefault="009A3D89" w:rsidP="009A3D89">
            <w:pPr>
              <w:widowControl w:val="0"/>
              <w:suppressAutoHyphens/>
              <w:autoSpaceDE w:val="0"/>
              <w:jc w:val="center"/>
              <w:rPr>
                <w:sz w:val="26"/>
                <w:szCs w:val="26"/>
                <w:lang w:eastAsia="zh-CN"/>
              </w:rPr>
            </w:pPr>
            <w:proofErr w:type="gramStart"/>
            <w:r w:rsidRPr="009A3D89">
              <w:rPr>
                <w:sz w:val="26"/>
                <w:szCs w:val="26"/>
                <w:lang w:eastAsia="zh-CN"/>
              </w:rPr>
              <w:t>Контроль за</w:t>
            </w:r>
            <w:proofErr w:type="gramEnd"/>
            <w:r w:rsidRPr="009A3D89">
              <w:rPr>
                <w:sz w:val="26"/>
                <w:szCs w:val="26"/>
                <w:lang w:eastAsia="zh-CN"/>
              </w:rPr>
              <w:t xml:space="preserve"> выполнением Программы</w:t>
            </w:r>
          </w:p>
        </w:tc>
        <w:tc>
          <w:tcPr>
            <w:tcW w:w="6702" w:type="dxa"/>
            <w:tcBorders>
              <w:top w:val="double" w:sz="4" w:space="0" w:color="808080"/>
              <w:left w:val="double" w:sz="4" w:space="0" w:color="C0C0C0"/>
              <w:bottom w:val="double" w:sz="4" w:space="0" w:color="808080"/>
              <w:right w:val="double" w:sz="4" w:space="0" w:color="808080"/>
            </w:tcBorders>
            <w:shd w:val="clear" w:color="auto" w:fill="auto"/>
          </w:tcPr>
          <w:p w:rsidR="009A3D89" w:rsidRPr="009A3D89" w:rsidRDefault="009A3D89" w:rsidP="009A3D89">
            <w:pPr>
              <w:widowControl w:val="0"/>
              <w:suppressAutoHyphens/>
              <w:autoSpaceDE w:val="0"/>
              <w:autoSpaceDN w:val="0"/>
              <w:adjustRightInd w:val="0"/>
              <w:jc w:val="both"/>
              <w:rPr>
                <w:noProof/>
                <w:sz w:val="26"/>
                <w:szCs w:val="26"/>
                <w:lang w:eastAsia="zh-CN"/>
              </w:rPr>
            </w:pPr>
            <w:r w:rsidRPr="009A3D89">
              <w:rPr>
                <w:noProof/>
                <w:sz w:val="26"/>
                <w:szCs w:val="26"/>
                <w:lang w:eastAsia="zh-CN"/>
              </w:rPr>
              <w:t>- Управление реализацией Программы возлагается на главу Клинцовского муниципального образования.</w:t>
            </w:r>
          </w:p>
          <w:p w:rsidR="009A3D89" w:rsidRPr="009A3D89" w:rsidRDefault="009A3D89" w:rsidP="009A3D89">
            <w:pPr>
              <w:widowControl w:val="0"/>
              <w:suppressAutoHyphens/>
              <w:autoSpaceDE w:val="0"/>
              <w:jc w:val="both"/>
              <w:rPr>
                <w:sz w:val="26"/>
                <w:szCs w:val="26"/>
                <w:lang w:eastAsia="zh-CN"/>
              </w:rPr>
            </w:pPr>
            <w:r w:rsidRPr="009A3D89">
              <w:rPr>
                <w:noProof/>
                <w:sz w:val="26"/>
                <w:szCs w:val="26"/>
                <w:lang w:eastAsia="zh-CN"/>
              </w:rPr>
              <w:t xml:space="preserve">- Текущий контроль осуществляется  постоянной комиссией </w:t>
            </w:r>
            <w:r w:rsidRPr="009A3D89">
              <w:rPr>
                <w:sz w:val="26"/>
                <w:szCs w:val="26"/>
                <w:lang w:eastAsia="zh-CN"/>
              </w:rPr>
              <w:t xml:space="preserve">Совета </w:t>
            </w:r>
            <w:r w:rsidRPr="009A3D89">
              <w:rPr>
                <w:noProof/>
                <w:sz w:val="26"/>
                <w:szCs w:val="26"/>
                <w:lang w:eastAsia="zh-CN"/>
              </w:rPr>
              <w:t xml:space="preserve">Клинцовского </w:t>
            </w:r>
            <w:r w:rsidRPr="009A3D89">
              <w:rPr>
                <w:sz w:val="26"/>
                <w:szCs w:val="26"/>
                <w:lang w:eastAsia="zh-CN"/>
              </w:rPr>
              <w:t xml:space="preserve">муниципального образования Пугачевского муниципального района Саратовской области, администрацией </w:t>
            </w:r>
            <w:r w:rsidRPr="009A3D89">
              <w:rPr>
                <w:noProof/>
                <w:sz w:val="26"/>
                <w:szCs w:val="26"/>
                <w:lang w:eastAsia="zh-CN"/>
              </w:rPr>
              <w:t xml:space="preserve">Клинцовского </w:t>
            </w:r>
            <w:r w:rsidRPr="009A3D89">
              <w:rPr>
                <w:sz w:val="26"/>
                <w:szCs w:val="26"/>
                <w:lang w:eastAsia="zh-CN"/>
              </w:rPr>
              <w:t>муниципального образования Пугачевского муниципального района Саратовской области.</w:t>
            </w:r>
          </w:p>
        </w:tc>
      </w:tr>
    </w:tbl>
    <w:p w:rsidR="009A3D89" w:rsidRPr="009A3D89" w:rsidRDefault="009A3D89" w:rsidP="009A3D89">
      <w:pPr>
        <w:widowControl w:val="0"/>
        <w:shd w:val="clear" w:color="auto" w:fill="FFFFFF"/>
        <w:tabs>
          <w:tab w:val="left" w:pos="1245"/>
        </w:tabs>
        <w:suppressAutoHyphens/>
        <w:autoSpaceDE w:val="0"/>
        <w:ind w:left="158" w:right="48" w:firstLine="677"/>
        <w:jc w:val="both"/>
        <w:rPr>
          <w:b/>
          <w:bCs/>
          <w:spacing w:val="-2"/>
          <w:sz w:val="26"/>
          <w:szCs w:val="26"/>
          <w:lang w:eastAsia="zh-CN"/>
        </w:rPr>
      </w:pPr>
      <w:r w:rsidRPr="009A3D89">
        <w:rPr>
          <w:sz w:val="20"/>
          <w:szCs w:val="20"/>
          <w:lang w:eastAsia="zh-CN"/>
        </w:rPr>
        <w:tab/>
      </w:r>
    </w:p>
    <w:p w:rsidR="009A3D89" w:rsidRPr="009A3D89" w:rsidRDefault="009A3D89" w:rsidP="009A3D89">
      <w:pPr>
        <w:widowControl w:val="0"/>
        <w:shd w:val="clear" w:color="auto" w:fill="FFFFFF"/>
        <w:suppressAutoHyphens/>
        <w:autoSpaceDE w:val="0"/>
        <w:jc w:val="center"/>
        <w:rPr>
          <w:sz w:val="26"/>
          <w:szCs w:val="26"/>
          <w:lang w:eastAsia="zh-CN"/>
        </w:rPr>
      </w:pPr>
      <w:r w:rsidRPr="009A3D89">
        <w:rPr>
          <w:b/>
          <w:bCs/>
          <w:spacing w:val="-2"/>
          <w:sz w:val="26"/>
          <w:szCs w:val="26"/>
          <w:lang w:eastAsia="zh-CN"/>
        </w:rPr>
        <w:t>1.</w:t>
      </w:r>
      <w:r w:rsidRPr="009A3D89">
        <w:rPr>
          <w:sz w:val="20"/>
          <w:szCs w:val="20"/>
          <w:lang w:eastAsia="zh-CN"/>
        </w:rPr>
        <w:t xml:space="preserve"> </w:t>
      </w:r>
      <w:r w:rsidRPr="009A3D89">
        <w:rPr>
          <w:b/>
          <w:bCs/>
          <w:spacing w:val="-2"/>
          <w:sz w:val="26"/>
          <w:szCs w:val="26"/>
          <w:lang w:eastAsia="zh-CN"/>
        </w:rPr>
        <w:t>Характеристика проблемы и обоснование необходимости решения ее программным методом</w:t>
      </w:r>
    </w:p>
    <w:p w:rsidR="009A3D89" w:rsidRPr="009A3D89" w:rsidRDefault="009A3D89" w:rsidP="009A3D89">
      <w:pPr>
        <w:widowControl w:val="0"/>
        <w:shd w:val="clear" w:color="auto" w:fill="FFFFFF"/>
        <w:suppressAutoHyphens/>
        <w:autoSpaceDE w:val="0"/>
        <w:ind w:left="114" w:right="101" w:firstLine="1096"/>
        <w:jc w:val="both"/>
        <w:rPr>
          <w:sz w:val="26"/>
          <w:szCs w:val="26"/>
          <w:lang w:eastAsia="zh-CN"/>
        </w:rPr>
      </w:pPr>
      <w:proofErr w:type="gramStart"/>
      <w:r w:rsidRPr="009A3D89">
        <w:rPr>
          <w:sz w:val="26"/>
          <w:szCs w:val="26"/>
          <w:lang w:eastAsia="zh-CN"/>
        </w:rPr>
        <w:t xml:space="preserve">Муниципальная программа «Устройство детских площадок на территории Клинцовского муниципального образования Пугачевского </w:t>
      </w:r>
      <w:r w:rsidRPr="009A3D89">
        <w:rPr>
          <w:sz w:val="26"/>
          <w:szCs w:val="26"/>
          <w:lang w:eastAsia="zh-CN"/>
        </w:rPr>
        <w:lastRenderedPageBreak/>
        <w:t>муниципального района Саратовской области в 2024 году» разработана в соответствии с Федеральным законом № 131-ФЗ от 06.10.2003 г. «Об общих принципах организации местного самоуправления в Российской Федерации», а также на основе анализа состояния существующих объектов внешнего благоустройства (детских площадок) на территории Клинцовского муниципального образования, на основании которого было выявлено что</w:t>
      </w:r>
      <w:proofErr w:type="gramEnd"/>
      <w:r w:rsidRPr="009A3D89">
        <w:rPr>
          <w:sz w:val="26"/>
          <w:szCs w:val="26"/>
          <w:lang w:eastAsia="zh-CN"/>
        </w:rPr>
        <w:t xml:space="preserve"> в </w:t>
      </w:r>
      <w:proofErr w:type="spellStart"/>
      <w:r w:rsidRPr="009A3D89">
        <w:rPr>
          <w:sz w:val="26"/>
          <w:szCs w:val="26"/>
          <w:lang w:eastAsia="zh-CN"/>
        </w:rPr>
        <w:t>с</w:t>
      </w:r>
      <w:proofErr w:type="gramStart"/>
      <w:r w:rsidRPr="009A3D89">
        <w:rPr>
          <w:sz w:val="26"/>
          <w:szCs w:val="26"/>
          <w:lang w:eastAsia="zh-CN"/>
        </w:rPr>
        <w:t>.Ж</w:t>
      </w:r>
      <w:proofErr w:type="gramEnd"/>
      <w:r w:rsidRPr="009A3D89">
        <w:rPr>
          <w:sz w:val="26"/>
          <w:szCs w:val="26"/>
          <w:lang w:eastAsia="zh-CN"/>
        </w:rPr>
        <w:t>естянка</w:t>
      </w:r>
      <w:proofErr w:type="spellEnd"/>
      <w:r w:rsidRPr="009A3D89">
        <w:rPr>
          <w:sz w:val="26"/>
          <w:szCs w:val="26"/>
          <w:lang w:eastAsia="zh-CN"/>
        </w:rPr>
        <w:t xml:space="preserve">,  </w:t>
      </w:r>
      <w:proofErr w:type="spellStart"/>
      <w:r w:rsidRPr="009A3D89">
        <w:rPr>
          <w:sz w:val="26"/>
          <w:szCs w:val="26"/>
          <w:lang w:eastAsia="zh-CN"/>
        </w:rPr>
        <w:t>с.Бобровка</w:t>
      </w:r>
      <w:proofErr w:type="spellEnd"/>
      <w:r w:rsidRPr="009A3D89">
        <w:rPr>
          <w:sz w:val="26"/>
          <w:szCs w:val="26"/>
          <w:lang w:eastAsia="zh-CN"/>
        </w:rPr>
        <w:t xml:space="preserve">, </w:t>
      </w:r>
      <w:proofErr w:type="spellStart"/>
      <w:r w:rsidRPr="009A3D89">
        <w:rPr>
          <w:sz w:val="26"/>
          <w:szCs w:val="26"/>
          <w:lang w:eastAsia="zh-CN"/>
        </w:rPr>
        <w:t>с.Бобровый</w:t>
      </w:r>
      <w:proofErr w:type="spellEnd"/>
      <w:r w:rsidRPr="009A3D89">
        <w:rPr>
          <w:sz w:val="26"/>
          <w:szCs w:val="26"/>
          <w:lang w:eastAsia="zh-CN"/>
        </w:rPr>
        <w:t xml:space="preserve"> Гай, более других приоритетно установить новые детские площадки.</w:t>
      </w:r>
      <w:r w:rsidRPr="009A3D89">
        <w:rPr>
          <w:sz w:val="26"/>
          <w:szCs w:val="26"/>
          <w:lang w:eastAsia="zh-CN"/>
        </w:rPr>
        <w:br/>
        <w:t xml:space="preserve">             Мероприятия Программы направлены на обеспечение комфортных условий для отдыха детей путем сооружения новых детских игровых площадок и благоустройства территорий детских игровых площадок, расположенных в </w:t>
      </w:r>
      <w:proofErr w:type="spellStart"/>
      <w:r w:rsidRPr="009A3D89">
        <w:rPr>
          <w:sz w:val="26"/>
          <w:szCs w:val="26"/>
          <w:lang w:eastAsia="zh-CN"/>
        </w:rPr>
        <w:t>с</w:t>
      </w:r>
      <w:proofErr w:type="gramStart"/>
      <w:r w:rsidRPr="009A3D89">
        <w:rPr>
          <w:sz w:val="26"/>
          <w:szCs w:val="26"/>
          <w:lang w:eastAsia="zh-CN"/>
        </w:rPr>
        <w:t>.Ж</w:t>
      </w:r>
      <w:proofErr w:type="gramEnd"/>
      <w:r w:rsidRPr="009A3D89">
        <w:rPr>
          <w:sz w:val="26"/>
          <w:szCs w:val="26"/>
          <w:lang w:eastAsia="zh-CN"/>
        </w:rPr>
        <w:t>естянка</w:t>
      </w:r>
      <w:proofErr w:type="spellEnd"/>
      <w:r w:rsidRPr="009A3D89">
        <w:rPr>
          <w:sz w:val="26"/>
          <w:szCs w:val="26"/>
          <w:lang w:eastAsia="zh-CN"/>
        </w:rPr>
        <w:t xml:space="preserve">,  </w:t>
      </w:r>
      <w:proofErr w:type="spellStart"/>
      <w:r w:rsidRPr="009A3D89">
        <w:rPr>
          <w:sz w:val="26"/>
          <w:szCs w:val="26"/>
          <w:lang w:eastAsia="zh-CN"/>
        </w:rPr>
        <w:t>с.Бобровка</w:t>
      </w:r>
      <w:proofErr w:type="spellEnd"/>
      <w:r w:rsidRPr="009A3D89">
        <w:rPr>
          <w:sz w:val="26"/>
          <w:szCs w:val="26"/>
          <w:lang w:eastAsia="zh-CN"/>
        </w:rPr>
        <w:t xml:space="preserve">, </w:t>
      </w:r>
      <w:proofErr w:type="spellStart"/>
      <w:r w:rsidRPr="009A3D89">
        <w:rPr>
          <w:sz w:val="26"/>
          <w:szCs w:val="26"/>
          <w:lang w:eastAsia="zh-CN"/>
        </w:rPr>
        <w:t>с.Бобровый</w:t>
      </w:r>
      <w:proofErr w:type="spellEnd"/>
      <w:r w:rsidRPr="009A3D89">
        <w:rPr>
          <w:sz w:val="26"/>
          <w:szCs w:val="26"/>
          <w:lang w:eastAsia="zh-CN"/>
        </w:rPr>
        <w:t xml:space="preserve"> Гай. </w:t>
      </w:r>
    </w:p>
    <w:p w:rsidR="009A3D89" w:rsidRPr="009A3D89" w:rsidRDefault="009A3D89" w:rsidP="009A3D89">
      <w:pPr>
        <w:widowControl w:val="0"/>
        <w:shd w:val="clear" w:color="auto" w:fill="FFFFFF"/>
        <w:suppressAutoHyphens/>
        <w:autoSpaceDE w:val="0"/>
        <w:ind w:left="114" w:right="101" w:firstLine="1096"/>
        <w:jc w:val="both"/>
        <w:rPr>
          <w:sz w:val="26"/>
          <w:szCs w:val="26"/>
          <w:lang w:eastAsia="zh-CN"/>
        </w:rPr>
      </w:pPr>
      <w:r w:rsidRPr="009A3D89">
        <w:rPr>
          <w:sz w:val="26"/>
          <w:szCs w:val="26"/>
          <w:lang w:eastAsia="zh-CN"/>
        </w:rPr>
        <w:t xml:space="preserve">Настоящая Программа разработана для решения задач по приобретению и установке детских площадок в </w:t>
      </w:r>
      <w:proofErr w:type="spellStart"/>
      <w:r w:rsidRPr="009A3D89">
        <w:rPr>
          <w:sz w:val="26"/>
          <w:szCs w:val="26"/>
          <w:lang w:eastAsia="zh-CN"/>
        </w:rPr>
        <w:t>с</w:t>
      </w:r>
      <w:proofErr w:type="gramStart"/>
      <w:r w:rsidRPr="009A3D89">
        <w:rPr>
          <w:sz w:val="26"/>
          <w:szCs w:val="26"/>
          <w:lang w:eastAsia="zh-CN"/>
        </w:rPr>
        <w:t>.Ж</w:t>
      </w:r>
      <w:proofErr w:type="gramEnd"/>
      <w:r w:rsidRPr="009A3D89">
        <w:rPr>
          <w:sz w:val="26"/>
          <w:szCs w:val="26"/>
          <w:lang w:eastAsia="zh-CN"/>
        </w:rPr>
        <w:t>естянка</w:t>
      </w:r>
      <w:proofErr w:type="spellEnd"/>
      <w:r w:rsidRPr="009A3D89">
        <w:rPr>
          <w:sz w:val="26"/>
          <w:szCs w:val="26"/>
          <w:lang w:eastAsia="zh-CN"/>
        </w:rPr>
        <w:t xml:space="preserve">,  </w:t>
      </w:r>
      <w:proofErr w:type="spellStart"/>
      <w:r w:rsidRPr="009A3D89">
        <w:rPr>
          <w:sz w:val="26"/>
          <w:szCs w:val="26"/>
          <w:lang w:eastAsia="zh-CN"/>
        </w:rPr>
        <w:t>с.Бобровка</w:t>
      </w:r>
      <w:proofErr w:type="spellEnd"/>
      <w:r w:rsidRPr="009A3D89">
        <w:rPr>
          <w:sz w:val="26"/>
          <w:szCs w:val="26"/>
          <w:lang w:eastAsia="zh-CN"/>
        </w:rPr>
        <w:t xml:space="preserve">, </w:t>
      </w:r>
      <w:proofErr w:type="spellStart"/>
      <w:r w:rsidRPr="009A3D89">
        <w:rPr>
          <w:sz w:val="26"/>
          <w:szCs w:val="26"/>
          <w:lang w:eastAsia="zh-CN"/>
        </w:rPr>
        <w:t>с.Бобровый</w:t>
      </w:r>
      <w:proofErr w:type="spellEnd"/>
      <w:r w:rsidRPr="009A3D89">
        <w:rPr>
          <w:sz w:val="26"/>
          <w:szCs w:val="26"/>
          <w:lang w:eastAsia="zh-CN"/>
        </w:rPr>
        <w:t xml:space="preserve"> Гай. В этих населённых пунктах, есть особая необходимость в дополнительных местах отдыха детей.</w:t>
      </w:r>
      <w:r w:rsidRPr="009A3D89">
        <w:rPr>
          <w:sz w:val="20"/>
          <w:szCs w:val="20"/>
          <w:lang w:eastAsia="zh-CN"/>
        </w:rPr>
        <w:t xml:space="preserve"> </w:t>
      </w:r>
      <w:r w:rsidRPr="009A3D89">
        <w:rPr>
          <w:sz w:val="26"/>
          <w:szCs w:val="26"/>
          <w:lang w:eastAsia="zh-CN"/>
        </w:rPr>
        <w:t>Так как в сельской местности отсутствуют другие доступные развлечения, которые находятся в крупных городах: кинотеатры, парк аттракционов, зоопарк.</w:t>
      </w:r>
      <w:r w:rsidRPr="009A3D89">
        <w:rPr>
          <w:sz w:val="20"/>
          <w:szCs w:val="20"/>
          <w:lang w:eastAsia="zh-CN"/>
        </w:rPr>
        <w:t xml:space="preserve"> </w:t>
      </w:r>
      <w:r w:rsidRPr="009A3D89">
        <w:rPr>
          <w:sz w:val="26"/>
          <w:szCs w:val="26"/>
          <w:lang w:eastAsia="zh-CN"/>
        </w:rPr>
        <w:t>Кроме детей, которые постоянно проживают на территории данных населенных пунктов, очень большое количество подрастающего поколения приезжает на летние каникулы к родственникам, от суеты и пыли большого города. Отсутствие места проведения досуга всегда являлось проблемой жителей села разного возраста. В селе крайне необходимы обустроенные площадки, где дети разного возраста могли бы получать соответствующее возрасту физическое и умственное развитие.</w:t>
      </w:r>
      <w:r w:rsidRPr="009A3D89">
        <w:rPr>
          <w:sz w:val="26"/>
          <w:szCs w:val="26"/>
          <w:lang w:eastAsia="zh-CN"/>
        </w:rPr>
        <w:br/>
        <w:t xml:space="preserve">            Анализ расположенных на территории Клинцовского муниципального образования детских игровых площадок показывает их небезопасность в использовании. Основным способом улучшить ситуацию в краткие сроки является повышение уровня благоустроенности мест массового отдыха детей, установка новых детских игровых площадок, а также поддержание их в надлежащем виде.</w:t>
      </w:r>
      <w:r w:rsidRPr="009A3D89">
        <w:rPr>
          <w:sz w:val="26"/>
          <w:szCs w:val="26"/>
          <w:lang w:eastAsia="zh-CN"/>
        </w:rPr>
        <w:br/>
        <w:t xml:space="preserve">                   На территории Клинцовского муниципального образования имеются все условия для размещения современных, универсальных детских игровых площадок, для установки игрового оборудования, удобного в технической эксплуатации.</w:t>
      </w:r>
      <w:r w:rsidRPr="009A3D89">
        <w:rPr>
          <w:sz w:val="26"/>
          <w:szCs w:val="26"/>
          <w:lang w:eastAsia="zh-CN"/>
        </w:rPr>
        <w:br/>
        <w:t xml:space="preserve">                     Решение обозначенных выше проблем возможно с помощью принятия муниципальной программы «Устройство детских площадок на территории Клинцовского муниципального образования Пугачевского муниципального района Саратовской области в 2024 году». Система программных мероприятий разработана как совокупность действий, направленных на решение конкретных задач каждого из разделов. Направления программы позволяют конкретизировать задачи, стоящие перед администрацией Клинцовского муниципального образования Пугачевского муниципального района Саратовской области.</w:t>
      </w:r>
    </w:p>
    <w:p w:rsidR="009A3D89" w:rsidRPr="009A3D89" w:rsidRDefault="009A3D89" w:rsidP="009A3D89">
      <w:pPr>
        <w:widowControl w:val="0"/>
        <w:shd w:val="clear" w:color="auto" w:fill="FFFFFF"/>
        <w:suppressAutoHyphens/>
        <w:autoSpaceDE w:val="0"/>
        <w:ind w:left="480" w:right="101" w:firstLine="730"/>
        <w:jc w:val="both"/>
        <w:rPr>
          <w:b/>
          <w:bCs/>
          <w:spacing w:val="-6"/>
          <w:sz w:val="26"/>
          <w:szCs w:val="26"/>
          <w:lang w:eastAsia="zh-CN"/>
        </w:rPr>
      </w:pPr>
      <w:r w:rsidRPr="009A3D89">
        <w:rPr>
          <w:b/>
          <w:bCs/>
          <w:spacing w:val="-6"/>
          <w:sz w:val="26"/>
          <w:szCs w:val="26"/>
          <w:lang w:eastAsia="zh-CN"/>
        </w:rPr>
        <w:t xml:space="preserve">                    2. Основные цели и задачи программы</w:t>
      </w:r>
    </w:p>
    <w:p w:rsidR="009A3D89" w:rsidRPr="009A3D89" w:rsidRDefault="009A3D89" w:rsidP="009A3D89">
      <w:pPr>
        <w:widowControl w:val="0"/>
        <w:shd w:val="clear" w:color="auto" w:fill="FFFFFF"/>
        <w:tabs>
          <w:tab w:val="left" w:pos="1498"/>
        </w:tabs>
        <w:suppressAutoHyphens/>
        <w:autoSpaceDE w:val="0"/>
        <w:jc w:val="both"/>
        <w:rPr>
          <w:sz w:val="26"/>
          <w:szCs w:val="26"/>
          <w:lang w:eastAsia="zh-CN"/>
        </w:rPr>
      </w:pPr>
      <w:r w:rsidRPr="009A3D89">
        <w:rPr>
          <w:sz w:val="26"/>
          <w:szCs w:val="26"/>
          <w:lang w:eastAsia="zh-CN"/>
        </w:rPr>
        <w:t>Целями Программы являются:</w:t>
      </w:r>
    </w:p>
    <w:p w:rsidR="009A3D89" w:rsidRPr="009A3D89" w:rsidRDefault="009A3D89" w:rsidP="009A3D89">
      <w:pPr>
        <w:widowControl w:val="0"/>
        <w:shd w:val="clear" w:color="auto" w:fill="FFFFFF"/>
        <w:tabs>
          <w:tab w:val="left" w:pos="1498"/>
        </w:tabs>
        <w:suppressAutoHyphens/>
        <w:autoSpaceDE w:val="0"/>
        <w:jc w:val="both"/>
        <w:rPr>
          <w:sz w:val="26"/>
          <w:szCs w:val="26"/>
          <w:lang w:eastAsia="zh-CN"/>
        </w:rPr>
      </w:pPr>
      <w:r w:rsidRPr="009A3D89">
        <w:rPr>
          <w:sz w:val="26"/>
          <w:szCs w:val="26"/>
          <w:lang w:eastAsia="zh-CN"/>
        </w:rPr>
        <w:t xml:space="preserve"> 1. Улучшение уровня благоустроенности территории Клинцовского муниципального образования Пугачевского муниципального района Саратовской области </w:t>
      </w:r>
    </w:p>
    <w:p w:rsidR="009A3D89" w:rsidRPr="009A3D89" w:rsidRDefault="009A3D89" w:rsidP="009A3D89">
      <w:pPr>
        <w:widowControl w:val="0"/>
        <w:shd w:val="clear" w:color="auto" w:fill="FFFFFF"/>
        <w:tabs>
          <w:tab w:val="left" w:pos="1498"/>
        </w:tabs>
        <w:suppressAutoHyphens/>
        <w:autoSpaceDE w:val="0"/>
        <w:jc w:val="both"/>
        <w:rPr>
          <w:sz w:val="26"/>
          <w:szCs w:val="26"/>
          <w:lang w:eastAsia="zh-CN"/>
        </w:rPr>
      </w:pPr>
      <w:r w:rsidRPr="009A3D89">
        <w:rPr>
          <w:sz w:val="26"/>
          <w:szCs w:val="26"/>
          <w:lang w:eastAsia="zh-CN"/>
        </w:rPr>
        <w:t>2. Обеспечение условий для отдыха и физического развития детей, профилактика детских заболеваний.</w:t>
      </w:r>
    </w:p>
    <w:p w:rsidR="00921407" w:rsidRDefault="00921407" w:rsidP="009A3D89">
      <w:pPr>
        <w:widowControl w:val="0"/>
        <w:shd w:val="clear" w:color="auto" w:fill="FFFFFF"/>
        <w:tabs>
          <w:tab w:val="left" w:pos="1498"/>
        </w:tabs>
        <w:suppressAutoHyphens/>
        <w:autoSpaceDE w:val="0"/>
        <w:jc w:val="both"/>
        <w:rPr>
          <w:sz w:val="26"/>
          <w:szCs w:val="26"/>
          <w:lang w:val="en-US" w:eastAsia="zh-CN"/>
        </w:rPr>
      </w:pPr>
    </w:p>
    <w:p w:rsidR="009A3D89" w:rsidRPr="009A3D89" w:rsidRDefault="009A3D89" w:rsidP="009A3D89">
      <w:pPr>
        <w:widowControl w:val="0"/>
        <w:shd w:val="clear" w:color="auto" w:fill="FFFFFF"/>
        <w:tabs>
          <w:tab w:val="left" w:pos="1498"/>
        </w:tabs>
        <w:suppressAutoHyphens/>
        <w:autoSpaceDE w:val="0"/>
        <w:jc w:val="both"/>
        <w:rPr>
          <w:sz w:val="26"/>
          <w:szCs w:val="26"/>
          <w:lang w:eastAsia="zh-CN"/>
        </w:rPr>
      </w:pPr>
      <w:bookmarkStart w:id="0" w:name="_GoBack"/>
      <w:bookmarkEnd w:id="0"/>
      <w:r w:rsidRPr="009A3D89">
        <w:rPr>
          <w:sz w:val="26"/>
          <w:szCs w:val="26"/>
          <w:lang w:eastAsia="zh-CN"/>
        </w:rPr>
        <w:t>3. Приобщение детей к здоровому образу жизни.</w:t>
      </w:r>
      <w:r w:rsidRPr="009A3D89">
        <w:rPr>
          <w:sz w:val="26"/>
          <w:szCs w:val="26"/>
          <w:lang w:eastAsia="zh-CN"/>
        </w:rPr>
        <w:br/>
        <w:t>В ходе реализации Программы решаются следующие задачи:</w:t>
      </w:r>
      <w:r w:rsidRPr="009A3D89">
        <w:rPr>
          <w:sz w:val="26"/>
          <w:szCs w:val="26"/>
          <w:lang w:eastAsia="zh-CN"/>
        </w:rPr>
        <w:br/>
        <w:t xml:space="preserve">- приобретение и установка детских площадок в </w:t>
      </w:r>
      <w:proofErr w:type="spellStart"/>
      <w:r w:rsidRPr="009A3D89">
        <w:rPr>
          <w:sz w:val="26"/>
          <w:szCs w:val="26"/>
          <w:lang w:eastAsia="zh-CN"/>
        </w:rPr>
        <w:t>с</w:t>
      </w:r>
      <w:proofErr w:type="gramStart"/>
      <w:r w:rsidRPr="009A3D89">
        <w:rPr>
          <w:sz w:val="26"/>
          <w:szCs w:val="26"/>
          <w:lang w:eastAsia="zh-CN"/>
        </w:rPr>
        <w:t>.Ж</w:t>
      </w:r>
      <w:proofErr w:type="gramEnd"/>
      <w:r w:rsidRPr="009A3D89">
        <w:rPr>
          <w:sz w:val="26"/>
          <w:szCs w:val="26"/>
          <w:lang w:eastAsia="zh-CN"/>
        </w:rPr>
        <w:t>естянка</w:t>
      </w:r>
      <w:proofErr w:type="spellEnd"/>
      <w:r w:rsidRPr="009A3D89">
        <w:rPr>
          <w:sz w:val="26"/>
          <w:szCs w:val="26"/>
          <w:lang w:eastAsia="zh-CN"/>
        </w:rPr>
        <w:t xml:space="preserve">,  </w:t>
      </w:r>
      <w:proofErr w:type="spellStart"/>
      <w:r w:rsidRPr="009A3D89">
        <w:rPr>
          <w:sz w:val="26"/>
          <w:szCs w:val="26"/>
          <w:lang w:eastAsia="zh-CN"/>
        </w:rPr>
        <w:t>с.Бобровка</w:t>
      </w:r>
      <w:proofErr w:type="spellEnd"/>
      <w:r w:rsidRPr="009A3D89">
        <w:rPr>
          <w:sz w:val="26"/>
          <w:szCs w:val="26"/>
          <w:lang w:eastAsia="zh-CN"/>
        </w:rPr>
        <w:t xml:space="preserve">, </w:t>
      </w:r>
      <w:proofErr w:type="spellStart"/>
      <w:r w:rsidRPr="009A3D89">
        <w:rPr>
          <w:sz w:val="26"/>
          <w:szCs w:val="26"/>
          <w:lang w:eastAsia="zh-CN"/>
        </w:rPr>
        <w:t>с.Бобровый</w:t>
      </w:r>
      <w:proofErr w:type="spellEnd"/>
      <w:r w:rsidRPr="009A3D89">
        <w:rPr>
          <w:sz w:val="26"/>
          <w:szCs w:val="26"/>
          <w:lang w:eastAsia="zh-CN"/>
        </w:rPr>
        <w:t xml:space="preserve"> Гай.</w:t>
      </w:r>
    </w:p>
    <w:p w:rsidR="009A3D89" w:rsidRPr="009A3D89" w:rsidRDefault="009A3D89" w:rsidP="009A3D89">
      <w:pPr>
        <w:widowControl w:val="0"/>
        <w:shd w:val="clear" w:color="auto" w:fill="FFFFFF"/>
        <w:tabs>
          <w:tab w:val="left" w:pos="1498"/>
        </w:tabs>
        <w:suppressAutoHyphens/>
        <w:autoSpaceDE w:val="0"/>
        <w:jc w:val="both"/>
        <w:rPr>
          <w:b/>
          <w:bCs/>
          <w:spacing w:val="-6"/>
          <w:sz w:val="26"/>
          <w:szCs w:val="26"/>
          <w:lang w:eastAsia="zh-CN"/>
        </w:rPr>
      </w:pPr>
      <w:r w:rsidRPr="009A3D89">
        <w:rPr>
          <w:b/>
          <w:bCs/>
          <w:spacing w:val="-6"/>
          <w:sz w:val="26"/>
          <w:szCs w:val="26"/>
          <w:lang w:eastAsia="zh-CN"/>
        </w:rPr>
        <w:t xml:space="preserve">                                         3.Срок реализации программы</w:t>
      </w:r>
    </w:p>
    <w:p w:rsidR="009A3D89" w:rsidRPr="009A3D89" w:rsidRDefault="009A3D89" w:rsidP="009A3D89">
      <w:pPr>
        <w:widowControl w:val="0"/>
        <w:shd w:val="clear" w:color="auto" w:fill="FFFFFF"/>
        <w:suppressAutoHyphens/>
        <w:autoSpaceDE w:val="0"/>
        <w:ind w:left="576"/>
        <w:rPr>
          <w:b/>
          <w:bCs/>
          <w:spacing w:val="-6"/>
          <w:sz w:val="26"/>
          <w:szCs w:val="26"/>
          <w:lang w:eastAsia="zh-CN"/>
        </w:rPr>
      </w:pPr>
    </w:p>
    <w:p w:rsidR="009A3D89" w:rsidRPr="009A3D89" w:rsidRDefault="009A3D89" w:rsidP="009A3D89">
      <w:pPr>
        <w:widowControl w:val="0"/>
        <w:shd w:val="clear" w:color="auto" w:fill="FFFFFF"/>
        <w:suppressAutoHyphens/>
        <w:autoSpaceDE w:val="0"/>
        <w:ind w:left="77" w:right="48" w:hanging="77"/>
        <w:jc w:val="both"/>
        <w:rPr>
          <w:b/>
          <w:bCs/>
          <w:sz w:val="26"/>
          <w:szCs w:val="26"/>
          <w:lang w:eastAsia="zh-CN"/>
        </w:rPr>
      </w:pPr>
      <w:r w:rsidRPr="009A3D89">
        <w:rPr>
          <w:sz w:val="26"/>
          <w:szCs w:val="26"/>
          <w:lang w:eastAsia="zh-CN"/>
        </w:rPr>
        <w:t xml:space="preserve">      Реализация программы планируется в 2024 году.</w:t>
      </w:r>
      <w:r w:rsidRPr="009A3D89">
        <w:rPr>
          <w:spacing w:val="-2"/>
          <w:sz w:val="26"/>
          <w:szCs w:val="26"/>
          <w:lang w:eastAsia="zh-CN"/>
        </w:rPr>
        <w:t xml:space="preserve"> В зависимости от изменения задач на разной стадии </w:t>
      </w:r>
      <w:r w:rsidRPr="009A3D89">
        <w:rPr>
          <w:spacing w:val="-5"/>
          <w:sz w:val="26"/>
          <w:szCs w:val="26"/>
          <w:lang w:eastAsia="zh-CN"/>
        </w:rPr>
        <w:t>исполнения отдельные мероприятия программы могут быть заменены на другие, в большей степени отвечающие задачам конкретного периода.</w:t>
      </w:r>
    </w:p>
    <w:p w:rsidR="009A3D89" w:rsidRPr="009A3D89" w:rsidRDefault="009A3D89" w:rsidP="009A3D89">
      <w:pPr>
        <w:widowControl w:val="0"/>
        <w:shd w:val="clear" w:color="auto" w:fill="FFFFFF"/>
        <w:suppressAutoHyphens/>
        <w:autoSpaceDE w:val="0"/>
        <w:ind w:left="778"/>
        <w:rPr>
          <w:b/>
          <w:bCs/>
          <w:sz w:val="26"/>
          <w:szCs w:val="26"/>
          <w:lang w:eastAsia="zh-CN"/>
        </w:rPr>
      </w:pPr>
      <w:r w:rsidRPr="009A3D89">
        <w:rPr>
          <w:b/>
          <w:bCs/>
          <w:sz w:val="26"/>
          <w:szCs w:val="26"/>
          <w:lang w:eastAsia="zh-CN"/>
        </w:rPr>
        <w:t xml:space="preserve">   </w:t>
      </w:r>
      <w:r w:rsidRPr="009A3D89">
        <w:rPr>
          <w:sz w:val="26"/>
          <w:szCs w:val="26"/>
          <w:lang w:eastAsia="zh-CN"/>
        </w:rPr>
        <w:tab/>
        <w:t xml:space="preserve">                                                                                 </w:t>
      </w:r>
    </w:p>
    <w:p w:rsidR="009A3D89" w:rsidRPr="009A3D89" w:rsidRDefault="009A3D89" w:rsidP="009A3D89">
      <w:pPr>
        <w:widowControl w:val="0"/>
        <w:shd w:val="clear" w:color="auto" w:fill="FFFFFF"/>
        <w:suppressAutoHyphens/>
        <w:autoSpaceDE w:val="0"/>
        <w:ind w:left="778"/>
        <w:rPr>
          <w:sz w:val="26"/>
          <w:szCs w:val="26"/>
          <w:lang w:eastAsia="zh-CN"/>
        </w:rPr>
      </w:pPr>
      <w:r w:rsidRPr="009A3D89">
        <w:rPr>
          <w:b/>
          <w:bCs/>
          <w:sz w:val="26"/>
          <w:szCs w:val="26"/>
          <w:lang w:eastAsia="zh-CN"/>
        </w:rPr>
        <w:t xml:space="preserve">      Программой предусматриваются следующие мероприятия:</w:t>
      </w:r>
    </w:p>
    <w:p w:rsidR="009A3D89" w:rsidRPr="009A3D89" w:rsidRDefault="009A3D89" w:rsidP="009A3D89">
      <w:pPr>
        <w:widowControl w:val="0"/>
        <w:shd w:val="clear" w:color="auto" w:fill="FFFFFF"/>
        <w:tabs>
          <w:tab w:val="left" w:pos="3135"/>
        </w:tabs>
        <w:suppressAutoHyphens/>
        <w:autoSpaceDE w:val="0"/>
        <w:ind w:left="778"/>
        <w:rPr>
          <w:sz w:val="26"/>
          <w:szCs w:val="26"/>
          <w:lang w:eastAsia="zh-CN"/>
        </w:rPr>
      </w:pPr>
      <w:r w:rsidRPr="009A3D89">
        <w:rPr>
          <w:sz w:val="26"/>
          <w:szCs w:val="26"/>
          <w:lang w:eastAsia="zh-CN"/>
        </w:rPr>
        <w:tab/>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386"/>
        <w:gridCol w:w="1560"/>
        <w:gridCol w:w="1134"/>
        <w:gridCol w:w="1701"/>
      </w:tblGrid>
      <w:tr w:rsidR="009A3D89" w:rsidRPr="009A3D89" w:rsidTr="00011905">
        <w:tc>
          <w:tcPr>
            <w:tcW w:w="568" w:type="dxa"/>
            <w:vMerge w:val="restart"/>
            <w:shd w:val="clear" w:color="auto" w:fill="auto"/>
          </w:tcPr>
          <w:p w:rsidR="009A3D89" w:rsidRPr="009A3D89" w:rsidRDefault="009A3D89" w:rsidP="009A3D89">
            <w:pPr>
              <w:widowControl w:val="0"/>
              <w:tabs>
                <w:tab w:val="left" w:pos="3135"/>
              </w:tabs>
              <w:suppressAutoHyphens/>
              <w:autoSpaceDE w:val="0"/>
              <w:rPr>
                <w:sz w:val="26"/>
                <w:szCs w:val="26"/>
                <w:lang w:eastAsia="zh-CN"/>
              </w:rPr>
            </w:pPr>
            <w:r w:rsidRPr="009A3D89">
              <w:rPr>
                <w:sz w:val="26"/>
                <w:szCs w:val="26"/>
                <w:lang w:eastAsia="zh-CN"/>
              </w:rPr>
              <w:t xml:space="preserve">№ </w:t>
            </w:r>
            <w:proofErr w:type="gramStart"/>
            <w:r w:rsidRPr="009A3D89">
              <w:rPr>
                <w:sz w:val="26"/>
                <w:szCs w:val="26"/>
                <w:lang w:eastAsia="zh-CN"/>
              </w:rPr>
              <w:t>п</w:t>
            </w:r>
            <w:proofErr w:type="gramEnd"/>
            <w:r w:rsidRPr="009A3D89">
              <w:rPr>
                <w:sz w:val="26"/>
                <w:szCs w:val="26"/>
                <w:lang w:eastAsia="zh-CN"/>
              </w:rPr>
              <w:t>/п</w:t>
            </w:r>
          </w:p>
        </w:tc>
        <w:tc>
          <w:tcPr>
            <w:tcW w:w="5386" w:type="dxa"/>
            <w:vMerge w:val="restart"/>
            <w:shd w:val="clear" w:color="auto" w:fill="auto"/>
          </w:tcPr>
          <w:p w:rsidR="009A3D89" w:rsidRPr="009A3D89" w:rsidRDefault="009A3D89" w:rsidP="009A3D89">
            <w:pPr>
              <w:widowControl w:val="0"/>
              <w:tabs>
                <w:tab w:val="left" w:pos="3135"/>
              </w:tabs>
              <w:suppressAutoHyphens/>
              <w:autoSpaceDE w:val="0"/>
              <w:rPr>
                <w:sz w:val="26"/>
                <w:szCs w:val="26"/>
                <w:lang w:eastAsia="zh-CN"/>
              </w:rPr>
            </w:pPr>
            <w:r w:rsidRPr="009A3D89">
              <w:rPr>
                <w:sz w:val="26"/>
                <w:szCs w:val="26"/>
                <w:lang w:eastAsia="zh-CN"/>
              </w:rPr>
              <w:t xml:space="preserve">       Название мероприятий</w:t>
            </w:r>
          </w:p>
        </w:tc>
        <w:tc>
          <w:tcPr>
            <w:tcW w:w="1560" w:type="dxa"/>
            <w:vMerge w:val="restart"/>
          </w:tcPr>
          <w:p w:rsidR="009A3D89" w:rsidRPr="009A3D89" w:rsidRDefault="009A3D89" w:rsidP="009A3D89">
            <w:pPr>
              <w:widowControl w:val="0"/>
              <w:tabs>
                <w:tab w:val="left" w:pos="3135"/>
              </w:tabs>
              <w:suppressAutoHyphens/>
              <w:autoSpaceDE w:val="0"/>
              <w:jc w:val="center"/>
              <w:rPr>
                <w:sz w:val="26"/>
                <w:szCs w:val="26"/>
                <w:lang w:eastAsia="zh-CN"/>
              </w:rPr>
            </w:pPr>
            <w:r w:rsidRPr="009A3D89">
              <w:rPr>
                <w:sz w:val="26"/>
                <w:szCs w:val="26"/>
                <w:lang w:eastAsia="zh-CN"/>
              </w:rPr>
              <w:t>Источник финансирования</w:t>
            </w:r>
          </w:p>
        </w:tc>
        <w:tc>
          <w:tcPr>
            <w:tcW w:w="1134" w:type="dxa"/>
            <w:vMerge w:val="restart"/>
          </w:tcPr>
          <w:p w:rsidR="009A3D89" w:rsidRPr="009A3D89" w:rsidRDefault="009A3D89" w:rsidP="009A3D89">
            <w:pPr>
              <w:widowControl w:val="0"/>
              <w:tabs>
                <w:tab w:val="left" w:pos="3135"/>
              </w:tabs>
              <w:suppressAutoHyphens/>
              <w:autoSpaceDE w:val="0"/>
              <w:jc w:val="center"/>
              <w:rPr>
                <w:sz w:val="26"/>
                <w:szCs w:val="26"/>
                <w:lang w:eastAsia="zh-CN"/>
              </w:rPr>
            </w:pPr>
            <w:r w:rsidRPr="009A3D89">
              <w:rPr>
                <w:sz w:val="26"/>
                <w:szCs w:val="26"/>
                <w:lang w:eastAsia="zh-CN"/>
              </w:rPr>
              <w:t xml:space="preserve">Всего, </w:t>
            </w:r>
            <w:proofErr w:type="spellStart"/>
            <w:r w:rsidRPr="009A3D89">
              <w:rPr>
                <w:sz w:val="26"/>
                <w:szCs w:val="26"/>
                <w:lang w:eastAsia="zh-CN"/>
              </w:rPr>
              <w:t>тыс</w:t>
            </w:r>
            <w:proofErr w:type="gramStart"/>
            <w:r w:rsidRPr="009A3D89">
              <w:rPr>
                <w:sz w:val="26"/>
                <w:szCs w:val="26"/>
                <w:lang w:eastAsia="zh-CN"/>
              </w:rPr>
              <w:t>.р</w:t>
            </w:r>
            <w:proofErr w:type="gramEnd"/>
            <w:r w:rsidRPr="009A3D89">
              <w:rPr>
                <w:sz w:val="26"/>
                <w:szCs w:val="26"/>
                <w:lang w:eastAsia="zh-CN"/>
              </w:rPr>
              <w:t>ублей</w:t>
            </w:r>
            <w:proofErr w:type="spellEnd"/>
          </w:p>
        </w:tc>
        <w:tc>
          <w:tcPr>
            <w:tcW w:w="1701" w:type="dxa"/>
            <w:shd w:val="clear" w:color="auto" w:fill="auto"/>
          </w:tcPr>
          <w:p w:rsidR="009A3D89" w:rsidRPr="009A3D89" w:rsidRDefault="009A3D89" w:rsidP="009A3D89">
            <w:pPr>
              <w:widowControl w:val="0"/>
              <w:tabs>
                <w:tab w:val="left" w:pos="3135"/>
              </w:tabs>
              <w:suppressAutoHyphens/>
              <w:autoSpaceDE w:val="0"/>
              <w:jc w:val="center"/>
              <w:rPr>
                <w:sz w:val="26"/>
                <w:szCs w:val="26"/>
                <w:lang w:eastAsia="zh-CN"/>
              </w:rPr>
            </w:pPr>
            <w:r w:rsidRPr="009A3D89">
              <w:rPr>
                <w:sz w:val="26"/>
                <w:szCs w:val="26"/>
                <w:lang w:eastAsia="zh-CN"/>
              </w:rPr>
              <w:t xml:space="preserve">Объем финансирования  </w:t>
            </w:r>
            <w:proofErr w:type="spellStart"/>
            <w:r w:rsidRPr="009A3D89">
              <w:rPr>
                <w:sz w:val="26"/>
                <w:szCs w:val="26"/>
                <w:lang w:eastAsia="zh-CN"/>
              </w:rPr>
              <w:t>тыс</w:t>
            </w:r>
            <w:proofErr w:type="gramStart"/>
            <w:r w:rsidRPr="009A3D89">
              <w:rPr>
                <w:sz w:val="26"/>
                <w:szCs w:val="26"/>
                <w:lang w:eastAsia="zh-CN"/>
              </w:rPr>
              <w:t>.р</w:t>
            </w:r>
            <w:proofErr w:type="gramEnd"/>
            <w:r w:rsidRPr="009A3D89">
              <w:rPr>
                <w:sz w:val="26"/>
                <w:szCs w:val="26"/>
                <w:lang w:eastAsia="zh-CN"/>
              </w:rPr>
              <w:t>уб</w:t>
            </w:r>
            <w:proofErr w:type="spellEnd"/>
            <w:r w:rsidRPr="009A3D89">
              <w:rPr>
                <w:sz w:val="26"/>
                <w:szCs w:val="26"/>
                <w:lang w:eastAsia="zh-CN"/>
              </w:rPr>
              <w:t>.</w:t>
            </w:r>
          </w:p>
        </w:tc>
      </w:tr>
      <w:tr w:rsidR="009A3D89" w:rsidRPr="009A3D89" w:rsidTr="00011905">
        <w:tc>
          <w:tcPr>
            <w:tcW w:w="568" w:type="dxa"/>
            <w:vMerge/>
            <w:shd w:val="clear" w:color="auto" w:fill="auto"/>
          </w:tcPr>
          <w:p w:rsidR="009A3D89" w:rsidRPr="009A3D89" w:rsidRDefault="009A3D89" w:rsidP="009A3D89">
            <w:pPr>
              <w:widowControl w:val="0"/>
              <w:tabs>
                <w:tab w:val="left" w:pos="3135"/>
              </w:tabs>
              <w:suppressAutoHyphens/>
              <w:autoSpaceDE w:val="0"/>
              <w:snapToGrid w:val="0"/>
              <w:rPr>
                <w:sz w:val="26"/>
                <w:szCs w:val="26"/>
                <w:lang w:eastAsia="zh-CN"/>
              </w:rPr>
            </w:pPr>
          </w:p>
        </w:tc>
        <w:tc>
          <w:tcPr>
            <w:tcW w:w="5386" w:type="dxa"/>
            <w:vMerge/>
            <w:shd w:val="clear" w:color="auto" w:fill="auto"/>
          </w:tcPr>
          <w:p w:rsidR="009A3D89" w:rsidRPr="009A3D89" w:rsidRDefault="009A3D89" w:rsidP="009A3D89">
            <w:pPr>
              <w:widowControl w:val="0"/>
              <w:tabs>
                <w:tab w:val="left" w:pos="3135"/>
              </w:tabs>
              <w:suppressAutoHyphens/>
              <w:autoSpaceDE w:val="0"/>
              <w:snapToGrid w:val="0"/>
              <w:rPr>
                <w:sz w:val="26"/>
                <w:szCs w:val="26"/>
                <w:lang w:eastAsia="zh-CN"/>
              </w:rPr>
            </w:pPr>
          </w:p>
        </w:tc>
        <w:tc>
          <w:tcPr>
            <w:tcW w:w="1560" w:type="dxa"/>
            <w:vMerge/>
          </w:tcPr>
          <w:p w:rsidR="009A3D89" w:rsidRPr="009A3D89" w:rsidRDefault="009A3D89" w:rsidP="009A3D89">
            <w:pPr>
              <w:widowControl w:val="0"/>
              <w:tabs>
                <w:tab w:val="left" w:pos="3135"/>
              </w:tabs>
              <w:suppressAutoHyphens/>
              <w:autoSpaceDE w:val="0"/>
              <w:jc w:val="center"/>
              <w:rPr>
                <w:sz w:val="26"/>
                <w:szCs w:val="26"/>
                <w:lang w:eastAsia="zh-CN"/>
              </w:rPr>
            </w:pPr>
          </w:p>
        </w:tc>
        <w:tc>
          <w:tcPr>
            <w:tcW w:w="1134" w:type="dxa"/>
            <w:vMerge/>
          </w:tcPr>
          <w:p w:rsidR="009A3D89" w:rsidRPr="009A3D89" w:rsidRDefault="009A3D89" w:rsidP="009A3D89">
            <w:pPr>
              <w:widowControl w:val="0"/>
              <w:tabs>
                <w:tab w:val="left" w:pos="3135"/>
              </w:tabs>
              <w:suppressAutoHyphens/>
              <w:autoSpaceDE w:val="0"/>
              <w:jc w:val="center"/>
              <w:rPr>
                <w:sz w:val="26"/>
                <w:szCs w:val="26"/>
                <w:lang w:eastAsia="zh-CN"/>
              </w:rPr>
            </w:pPr>
          </w:p>
        </w:tc>
        <w:tc>
          <w:tcPr>
            <w:tcW w:w="1701" w:type="dxa"/>
            <w:shd w:val="clear" w:color="auto" w:fill="auto"/>
          </w:tcPr>
          <w:p w:rsidR="009A3D89" w:rsidRPr="009A3D89" w:rsidRDefault="009A3D89" w:rsidP="009A3D89">
            <w:pPr>
              <w:widowControl w:val="0"/>
              <w:tabs>
                <w:tab w:val="left" w:pos="3135"/>
              </w:tabs>
              <w:suppressAutoHyphens/>
              <w:autoSpaceDE w:val="0"/>
              <w:jc w:val="center"/>
              <w:rPr>
                <w:sz w:val="26"/>
                <w:szCs w:val="26"/>
                <w:lang w:eastAsia="zh-CN"/>
              </w:rPr>
            </w:pPr>
            <w:r w:rsidRPr="009A3D89">
              <w:rPr>
                <w:sz w:val="26"/>
                <w:szCs w:val="26"/>
                <w:lang w:eastAsia="zh-CN"/>
              </w:rPr>
              <w:t>2024 г.</w:t>
            </w:r>
          </w:p>
        </w:tc>
      </w:tr>
      <w:tr w:rsidR="009A3D89" w:rsidRPr="009A3D89" w:rsidTr="00011905">
        <w:trPr>
          <w:trHeight w:val="699"/>
        </w:trPr>
        <w:tc>
          <w:tcPr>
            <w:tcW w:w="568" w:type="dxa"/>
            <w:shd w:val="clear" w:color="auto" w:fill="auto"/>
          </w:tcPr>
          <w:p w:rsidR="009A3D89" w:rsidRPr="009A3D89" w:rsidRDefault="009A3D89" w:rsidP="009A3D89">
            <w:pPr>
              <w:widowControl w:val="0"/>
              <w:tabs>
                <w:tab w:val="left" w:pos="3135"/>
              </w:tabs>
              <w:suppressAutoHyphens/>
              <w:autoSpaceDE w:val="0"/>
              <w:rPr>
                <w:b/>
                <w:sz w:val="26"/>
                <w:szCs w:val="26"/>
                <w:lang w:eastAsia="zh-CN"/>
              </w:rPr>
            </w:pPr>
            <w:r w:rsidRPr="009A3D89">
              <w:rPr>
                <w:b/>
                <w:sz w:val="26"/>
                <w:szCs w:val="26"/>
                <w:lang w:eastAsia="zh-CN"/>
              </w:rPr>
              <w:t>1.</w:t>
            </w:r>
          </w:p>
        </w:tc>
        <w:tc>
          <w:tcPr>
            <w:tcW w:w="9781" w:type="dxa"/>
            <w:gridSpan w:val="4"/>
            <w:shd w:val="clear" w:color="auto" w:fill="auto"/>
          </w:tcPr>
          <w:p w:rsidR="009A3D89" w:rsidRPr="009A3D89" w:rsidRDefault="009A3D89" w:rsidP="009A3D89">
            <w:pPr>
              <w:widowControl w:val="0"/>
              <w:tabs>
                <w:tab w:val="left" w:pos="3135"/>
              </w:tabs>
              <w:suppressAutoHyphens/>
              <w:autoSpaceDE w:val="0"/>
              <w:jc w:val="center"/>
              <w:rPr>
                <w:b/>
                <w:lang w:eastAsia="zh-CN"/>
              </w:rPr>
            </w:pPr>
            <w:r w:rsidRPr="009A3D89">
              <w:rPr>
                <w:b/>
                <w:sz w:val="26"/>
                <w:szCs w:val="26"/>
                <w:lang w:eastAsia="zh-CN"/>
              </w:rPr>
              <w:t xml:space="preserve">Приобретение и установка детских площадок в </w:t>
            </w:r>
            <w:proofErr w:type="spellStart"/>
            <w:r w:rsidRPr="009A3D89">
              <w:rPr>
                <w:b/>
                <w:sz w:val="26"/>
                <w:szCs w:val="26"/>
                <w:lang w:eastAsia="zh-CN"/>
              </w:rPr>
              <w:t>с</w:t>
            </w:r>
            <w:proofErr w:type="gramStart"/>
            <w:r w:rsidRPr="009A3D89">
              <w:rPr>
                <w:b/>
                <w:sz w:val="26"/>
                <w:szCs w:val="26"/>
                <w:lang w:eastAsia="zh-CN"/>
              </w:rPr>
              <w:t>.Ж</w:t>
            </w:r>
            <w:proofErr w:type="gramEnd"/>
            <w:r w:rsidRPr="009A3D89">
              <w:rPr>
                <w:b/>
                <w:sz w:val="26"/>
                <w:szCs w:val="26"/>
                <w:lang w:eastAsia="zh-CN"/>
              </w:rPr>
              <w:t>естянка</w:t>
            </w:r>
            <w:proofErr w:type="spellEnd"/>
            <w:r w:rsidRPr="009A3D89">
              <w:rPr>
                <w:b/>
                <w:sz w:val="26"/>
                <w:szCs w:val="26"/>
                <w:lang w:eastAsia="zh-CN"/>
              </w:rPr>
              <w:t xml:space="preserve">, </w:t>
            </w:r>
            <w:proofErr w:type="spellStart"/>
            <w:r w:rsidRPr="009A3D89">
              <w:rPr>
                <w:b/>
                <w:sz w:val="26"/>
                <w:szCs w:val="26"/>
                <w:lang w:eastAsia="zh-CN"/>
              </w:rPr>
              <w:t>с.Бобровка</w:t>
            </w:r>
            <w:proofErr w:type="spellEnd"/>
            <w:r w:rsidRPr="009A3D89">
              <w:rPr>
                <w:b/>
                <w:sz w:val="26"/>
                <w:szCs w:val="26"/>
                <w:lang w:eastAsia="zh-CN"/>
              </w:rPr>
              <w:t xml:space="preserve">, </w:t>
            </w:r>
            <w:proofErr w:type="spellStart"/>
            <w:r w:rsidRPr="009A3D89">
              <w:rPr>
                <w:b/>
                <w:sz w:val="26"/>
                <w:szCs w:val="26"/>
                <w:lang w:eastAsia="zh-CN"/>
              </w:rPr>
              <w:t>с.Бобровый</w:t>
            </w:r>
            <w:proofErr w:type="spellEnd"/>
            <w:r w:rsidRPr="009A3D89">
              <w:rPr>
                <w:b/>
                <w:sz w:val="26"/>
                <w:szCs w:val="26"/>
                <w:lang w:eastAsia="zh-CN"/>
              </w:rPr>
              <w:t xml:space="preserve"> Гай</w:t>
            </w:r>
          </w:p>
        </w:tc>
      </w:tr>
      <w:tr w:rsidR="009A3D89" w:rsidRPr="009A3D89" w:rsidTr="00011905">
        <w:trPr>
          <w:trHeight w:val="699"/>
        </w:trPr>
        <w:tc>
          <w:tcPr>
            <w:tcW w:w="568" w:type="dxa"/>
            <w:shd w:val="clear" w:color="auto" w:fill="auto"/>
          </w:tcPr>
          <w:p w:rsidR="009A3D89" w:rsidRPr="009A3D89" w:rsidRDefault="009A3D89" w:rsidP="009A3D89">
            <w:pPr>
              <w:widowControl w:val="0"/>
              <w:tabs>
                <w:tab w:val="left" w:pos="3135"/>
              </w:tabs>
              <w:suppressAutoHyphens/>
              <w:autoSpaceDE w:val="0"/>
              <w:rPr>
                <w:sz w:val="26"/>
                <w:szCs w:val="26"/>
                <w:lang w:eastAsia="zh-CN"/>
              </w:rPr>
            </w:pPr>
            <w:r w:rsidRPr="009A3D89">
              <w:rPr>
                <w:sz w:val="26"/>
                <w:szCs w:val="26"/>
                <w:lang w:eastAsia="zh-CN"/>
              </w:rPr>
              <w:t>1.1</w:t>
            </w:r>
          </w:p>
        </w:tc>
        <w:tc>
          <w:tcPr>
            <w:tcW w:w="5386" w:type="dxa"/>
            <w:shd w:val="clear" w:color="auto" w:fill="auto"/>
          </w:tcPr>
          <w:p w:rsidR="009A3D89" w:rsidRPr="009A3D89" w:rsidRDefault="009A3D89" w:rsidP="009A3D89">
            <w:pPr>
              <w:widowControl w:val="0"/>
              <w:tabs>
                <w:tab w:val="left" w:pos="3135"/>
              </w:tabs>
              <w:suppressAutoHyphens/>
              <w:autoSpaceDN w:val="0"/>
              <w:textAlignment w:val="baseline"/>
              <w:rPr>
                <w:rFonts w:eastAsia="SimSun"/>
                <w:kern w:val="3"/>
                <w:sz w:val="26"/>
                <w:szCs w:val="26"/>
                <w:lang w:eastAsia="zh-CN" w:bidi="hi-IN"/>
              </w:rPr>
            </w:pPr>
            <w:r w:rsidRPr="009A3D89">
              <w:rPr>
                <w:rFonts w:eastAsia="SimSun"/>
                <w:kern w:val="3"/>
                <w:sz w:val="26"/>
                <w:szCs w:val="26"/>
                <w:lang w:eastAsia="zh-CN" w:bidi="hi-IN"/>
              </w:rPr>
              <w:t xml:space="preserve">Реализация инициативных проектов за счет средств местного бюджета, за исключением инициативных платежей (проект "Приобретение и установка детских площадок в  </w:t>
            </w:r>
            <w:proofErr w:type="spellStart"/>
            <w:r w:rsidRPr="009A3D89">
              <w:rPr>
                <w:rFonts w:eastAsia="SimSun"/>
                <w:kern w:val="3"/>
                <w:sz w:val="26"/>
                <w:szCs w:val="26"/>
                <w:lang w:eastAsia="zh-CN" w:bidi="hi-IN"/>
              </w:rPr>
              <w:t>с</w:t>
            </w:r>
            <w:proofErr w:type="gramStart"/>
            <w:r w:rsidRPr="009A3D89">
              <w:rPr>
                <w:rFonts w:eastAsia="SimSun"/>
                <w:kern w:val="3"/>
                <w:sz w:val="26"/>
                <w:szCs w:val="26"/>
                <w:lang w:eastAsia="zh-CN" w:bidi="hi-IN"/>
              </w:rPr>
              <w:t>.Ж</w:t>
            </w:r>
            <w:proofErr w:type="gramEnd"/>
            <w:r w:rsidRPr="009A3D89">
              <w:rPr>
                <w:rFonts w:eastAsia="SimSun"/>
                <w:kern w:val="3"/>
                <w:sz w:val="26"/>
                <w:szCs w:val="26"/>
                <w:lang w:eastAsia="zh-CN" w:bidi="hi-IN"/>
              </w:rPr>
              <w:t>естянка</w:t>
            </w:r>
            <w:proofErr w:type="spellEnd"/>
            <w:r w:rsidRPr="009A3D89">
              <w:rPr>
                <w:rFonts w:eastAsia="SimSun"/>
                <w:kern w:val="3"/>
                <w:sz w:val="26"/>
                <w:szCs w:val="26"/>
                <w:lang w:eastAsia="zh-CN" w:bidi="hi-IN"/>
              </w:rPr>
              <w:t xml:space="preserve">,  </w:t>
            </w:r>
            <w:proofErr w:type="spellStart"/>
            <w:r w:rsidRPr="009A3D89">
              <w:rPr>
                <w:rFonts w:eastAsia="SimSun"/>
                <w:kern w:val="3"/>
                <w:sz w:val="26"/>
                <w:szCs w:val="26"/>
                <w:lang w:eastAsia="zh-CN" w:bidi="hi-IN"/>
              </w:rPr>
              <w:t>с.Бобровка</w:t>
            </w:r>
            <w:proofErr w:type="spellEnd"/>
            <w:r w:rsidRPr="009A3D89">
              <w:rPr>
                <w:rFonts w:eastAsia="SimSun"/>
                <w:kern w:val="3"/>
                <w:sz w:val="26"/>
                <w:szCs w:val="26"/>
                <w:lang w:eastAsia="zh-CN" w:bidi="hi-IN"/>
              </w:rPr>
              <w:t xml:space="preserve">, </w:t>
            </w:r>
            <w:proofErr w:type="spellStart"/>
            <w:r w:rsidRPr="009A3D89">
              <w:rPr>
                <w:rFonts w:eastAsia="SimSun"/>
                <w:kern w:val="3"/>
                <w:sz w:val="26"/>
                <w:szCs w:val="26"/>
                <w:lang w:eastAsia="zh-CN" w:bidi="hi-IN"/>
              </w:rPr>
              <w:t>с.Бобровый</w:t>
            </w:r>
            <w:proofErr w:type="spellEnd"/>
            <w:r w:rsidRPr="009A3D89">
              <w:rPr>
                <w:rFonts w:eastAsia="SimSun"/>
                <w:kern w:val="3"/>
                <w:sz w:val="26"/>
                <w:szCs w:val="26"/>
                <w:lang w:eastAsia="zh-CN" w:bidi="hi-IN"/>
              </w:rPr>
              <w:t xml:space="preserve"> Гай ")</w:t>
            </w:r>
          </w:p>
        </w:tc>
        <w:tc>
          <w:tcPr>
            <w:tcW w:w="1560" w:type="dxa"/>
          </w:tcPr>
          <w:p w:rsidR="009A3D89" w:rsidRPr="009A3D89" w:rsidRDefault="009A3D89" w:rsidP="009A3D89">
            <w:pPr>
              <w:widowControl w:val="0"/>
              <w:tabs>
                <w:tab w:val="left" w:pos="3135"/>
              </w:tabs>
              <w:suppressAutoHyphens/>
              <w:autoSpaceDE w:val="0"/>
              <w:rPr>
                <w:sz w:val="20"/>
                <w:szCs w:val="20"/>
                <w:lang w:eastAsia="zh-CN"/>
              </w:rPr>
            </w:pPr>
            <w:r w:rsidRPr="009A3D89">
              <w:rPr>
                <w:sz w:val="20"/>
                <w:szCs w:val="20"/>
                <w:lang w:eastAsia="zh-CN"/>
              </w:rPr>
              <w:t>Бюджет Клинцовского муниципального образования</w:t>
            </w:r>
          </w:p>
        </w:tc>
        <w:tc>
          <w:tcPr>
            <w:tcW w:w="1134" w:type="dxa"/>
          </w:tcPr>
          <w:p w:rsidR="009A3D89" w:rsidRPr="009A3D89" w:rsidRDefault="009A3D89" w:rsidP="009A3D89">
            <w:pPr>
              <w:widowControl w:val="0"/>
              <w:tabs>
                <w:tab w:val="left" w:pos="3135"/>
              </w:tabs>
              <w:suppressAutoHyphens/>
              <w:autoSpaceDE w:val="0"/>
              <w:jc w:val="center"/>
              <w:rPr>
                <w:lang w:eastAsia="zh-CN"/>
              </w:rPr>
            </w:pPr>
            <w:r w:rsidRPr="009A3D89">
              <w:rPr>
                <w:lang w:eastAsia="zh-CN"/>
              </w:rPr>
              <w:t>70,0</w:t>
            </w:r>
          </w:p>
        </w:tc>
        <w:tc>
          <w:tcPr>
            <w:tcW w:w="1701" w:type="dxa"/>
            <w:shd w:val="clear" w:color="auto" w:fill="auto"/>
          </w:tcPr>
          <w:p w:rsidR="009A3D89" w:rsidRPr="009A3D89" w:rsidRDefault="009A3D89" w:rsidP="009A3D89">
            <w:pPr>
              <w:widowControl w:val="0"/>
              <w:tabs>
                <w:tab w:val="left" w:pos="3135"/>
              </w:tabs>
              <w:suppressAutoHyphens/>
              <w:autoSpaceDE w:val="0"/>
              <w:jc w:val="center"/>
              <w:rPr>
                <w:lang w:eastAsia="zh-CN"/>
              </w:rPr>
            </w:pPr>
            <w:r w:rsidRPr="009A3D89">
              <w:rPr>
                <w:lang w:eastAsia="zh-CN"/>
              </w:rPr>
              <w:t>70,0</w:t>
            </w:r>
          </w:p>
        </w:tc>
      </w:tr>
      <w:tr w:rsidR="009A3D89" w:rsidRPr="009A3D89" w:rsidTr="00011905">
        <w:trPr>
          <w:trHeight w:val="699"/>
        </w:trPr>
        <w:tc>
          <w:tcPr>
            <w:tcW w:w="568" w:type="dxa"/>
            <w:shd w:val="clear" w:color="auto" w:fill="auto"/>
          </w:tcPr>
          <w:p w:rsidR="009A3D89" w:rsidRPr="009A3D89" w:rsidRDefault="009A3D89" w:rsidP="009A3D89">
            <w:pPr>
              <w:widowControl w:val="0"/>
              <w:tabs>
                <w:tab w:val="left" w:pos="3135"/>
              </w:tabs>
              <w:suppressAutoHyphens/>
              <w:autoSpaceDE w:val="0"/>
              <w:rPr>
                <w:sz w:val="26"/>
                <w:szCs w:val="26"/>
                <w:lang w:eastAsia="zh-CN"/>
              </w:rPr>
            </w:pPr>
            <w:r w:rsidRPr="009A3D89">
              <w:rPr>
                <w:sz w:val="26"/>
                <w:szCs w:val="26"/>
                <w:lang w:eastAsia="zh-CN"/>
              </w:rPr>
              <w:t>1.2</w:t>
            </w:r>
          </w:p>
        </w:tc>
        <w:tc>
          <w:tcPr>
            <w:tcW w:w="5386" w:type="dxa"/>
            <w:shd w:val="clear" w:color="auto" w:fill="auto"/>
          </w:tcPr>
          <w:p w:rsidR="009A3D89" w:rsidRPr="009A3D89" w:rsidRDefault="009A3D89" w:rsidP="009A3D89">
            <w:pPr>
              <w:widowControl w:val="0"/>
              <w:tabs>
                <w:tab w:val="left" w:pos="3135"/>
              </w:tabs>
              <w:suppressAutoHyphens/>
              <w:autoSpaceDN w:val="0"/>
              <w:textAlignment w:val="baseline"/>
              <w:rPr>
                <w:rFonts w:eastAsia="SimSun"/>
                <w:kern w:val="3"/>
                <w:sz w:val="26"/>
                <w:szCs w:val="26"/>
                <w:lang w:eastAsia="zh-CN" w:bidi="hi-IN"/>
              </w:rPr>
            </w:pPr>
            <w:r w:rsidRPr="009A3D89">
              <w:rPr>
                <w:rFonts w:eastAsia="SimSun"/>
                <w:kern w:val="3"/>
                <w:sz w:val="26"/>
                <w:szCs w:val="26"/>
                <w:lang w:eastAsia="zh-CN" w:bidi="hi-IN"/>
              </w:rPr>
              <w:t xml:space="preserve">Реализация инициативных проектов за счет средств местного бюджета в части инициативных платежей граждан (проект "Приобретение и установка детских площадок в </w:t>
            </w:r>
            <w:proofErr w:type="spellStart"/>
            <w:r w:rsidRPr="009A3D89">
              <w:rPr>
                <w:rFonts w:eastAsia="SimSun"/>
                <w:kern w:val="3"/>
                <w:sz w:val="26"/>
                <w:szCs w:val="26"/>
                <w:lang w:eastAsia="zh-CN" w:bidi="hi-IN"/>
              </w:rPr>
              <w:t>с</w:t>
            </w:r>
            <w:proofErr w:type="gramStart"/>
            <w:r w:rsidRPr="009A3D89">
              <w:rPr>
                <w:rFonts w:eastAsia="SimSun"/>
                <w:kern w:val="3"/>
                <w:sz w:val="26"/>
                <w:szCs w:val="26"/>
                <w:lang w:eastAsia="zh-CN" w:bidi="hi-IN"/>
              </w:rPr>
              <w:t>.Ж</w:t>
            </w:r>
            <w:proofErr w:type="gramEnd"/>
            <w:r w:rsidRPr="009A3D89">
              <w:rPr>
                <w:rFonts w:eastAsia="SimSun"/>
                <w:kern w:val="3"/>
                <w:sz w:val="26"/>
                <w:szCs w:val="26"/>
                <w:lang w:eastAsia="zh-CN" w:bidi="hi-IN"/>
              </w:rPr>
              <w:t>естянка</w:t>
            </w:r>
            <w:proofErr w:type="spellEnd"/>
            <w:r w:rsidRPr="009A3D89">
              <w:rPr>
                <w:rFonts w:eastAsia="SimSun"/>
                <w:kern w:val="3"/>
                <w:sz w:val="26"/>
                <w:szCs w:val="26"/>
                <w:lang w:eastAsia="zh-CN" w:bidi="hi-IN"/>
              </w:rPr>
              <w:t xml:space="preserve">,  </w:t>
            </w:r>
            <w:proofErr w:type="spellStart"/>
            <w:r w:rsidRPr="009A3D89">
              <w:rPr>
                <w:rFonts w:eastAsia="SimSun"/>
                <w:kern w:val="3"/>
                <w:sz w:val="26"/>
                <w:szCs w:val="26"/>
                <w:lang w:eastAsia="zh-CN" w:bidi="hi-IN"/>
              </w:rPr>
              <w:t>с.Бобровка</w:t>
            </w:r>
            <w:proofErr w:type="spellEnd"/>
            <w:r w:rsidRPr="009A3D89">
              <w:rPr>
                <w:rFonts w:eastAsia="SimSun"/>
                <w:kern w:val="3"/>
                <w:sz w:val="26"/>
                <w:szCs w:val="26"/>
                <w:lang w:eastAsia="zh-CN" w:bidi="hi-IN"/>
              </w:rPr>
              <w:t xml:space="preserve">, </w:t>
            </w:r>
            <w:proofErr w:type="spellStart"/>
            <w:r w:rsidRPr="009A3D89">
              <w:rPr>
                <w:rFonts w:eastAsia="SimSun"/>
                <w:kern w:val="3"/>
                <w:sz w:val="26"/>
                <w:szCs w:val="26"/>
                <w:lang w:eastAsia="zh-CN" w:bidi="hi-IN"/>
              </w:rPr>
              <w:t>с.Бобровый</w:t>
            </w:r>
            <w:proofErr w:type="spellEnd"/>
            <w:r w:rsidRPr="009A3D89">
              <w:rPr>
                <w:rFonts w:eastAsia="SimSun"/>
                <w:kern w:val="3"/>
                <w:sz w:val="26"/>
                <w:szCs w:val="26"/>
                <w:lang w:eastAsia="zh-CN" w:bidi="hi-IN"/>
              </w:rPr>
              <w:t xml:space="preserve"> Гай ")</w:t>
            </w:r>
          </w:p>
        </w:tc>
        <w:tc>
          <w:tcPr>
            <w:tcW w:w="1560" w:type="dxa"/>
          </w:tcPr>
          <w:p w:rsidR="009A3D89" w:rsidRPr="009A3D89" w:rsidRDefault="009A3D89" w:rsidP="009A3D89">
            <w:pPr>
              <w:widowControl w:val="0"/>
              <w:tabs>
                <w:tab w:val="left" w:pos="3135"/>
              </w:tabs>
              <w:suppressAutoHyphens/>
              <w:autoSpaceDE w:val="0"/>
              <w:rPr>
                <w:sz w:val="20"/>
                <w:szCs w:val="20"/>
                <w:lang w:eastAsia="zh-CN"/>
              </w:rPr>
            </w:pPr>
            <w:r w:rsidRPr="009A3D89">
              <w:rPr>
                <w:sz w:val="20"/>
                <w:szCs w:val="20"/>
                <w:lang w:eastAsia="zh-CN"/>
              </w:rPr>
              <w:t>Бюджет Клинцовского муниципального образования в части инициативных платежей граждан</w:t>
            </w:r>
          </w:p>
        </w:tc>
        <w:tc>
          <w:tcPr>
            <w:tcW w:w="1134" w:type="dxa"/>
          </w:tcPr>
          <w:p w:rsidR="009A3D89" w:rsidRPr="009A3D89" w:rsidRDefault="009A3D89" w:rsidP="009A3D89">
            <w:pPr>
              <w:widowControl w:val="0"/>
              <w:tabs>
                <w:tab w:val="left" w:pos="3135"/>
              </w:tabs>
              <w:suppressAutoHyphens/>
              <w:autoSpaceDE w:val="0"/>
              <w:jc w:val="center"/>
              <w:rPr>
                <w:lang w:eastAsia="zh-CN"/>
              </w:rPr>
            </w:pPr>
            <w:r w:rsidRPr="009A3D89">
              <w:rPr>
                <w:lang w:eastAsia="zh-CN"/>
              </w:rPr>
              <w:t>35,0</w:t>
            </w:r>
          </w:p>
        </w:tc>
        <w:tc>
          <w:tcPr>
            <w:tcW w:w="1701" w:type="dxa"/>
            <w:shd w:val="clear" w:color="auto" w:fill="auto"/>
          </w:tcPr>
          <w:p w:rsidR="009A3D89" w:rsidRPr="009A3D89" w:rsidRDefault="009A3D89" w:rsidP="009A3D89">
            <w:pPr>
              <w:widowControl w:val="0"/>
              <w:tabs>
                <w:tab w:val="left" w:pos="3135"/>
              </w:tabs>
              <w:suppressAutoHyphens/>
              <w:autoSpaceDE w:val="0"/>
              <w:jc w:val="center"/>
              <w:rPr>
                <w:lang w:eastAsia="zh-CN"/>
              </w:rPr>
            </w:pPr>
            <w:r w:rsidRPr="009A3D89">
              <w:rPr>
                <w:lang w:eastAsia="zh-CN"/>
              </w:rPr>
              <w:t>35,0</w:t>
            </w:r>
          </w:p>
        </w:tc>
      </w:tr>
      <w:tr w:rsidR="009A3D89" w:rsidRPr="009A3D89" w:rsidTr="00011905">
        <w:trPr>
          <w:trHeight w:val="699"/>
        </w:trPr>
        <w:tc>
          <w:tcPr>
            <w:tcW w:w="568" w:type="dxa"/>
            <w:shd w:val="clear" w:color="auto" w:fill="auto"/>
          </w:tcPr>
          <w:p w:rsidR="009A3D89" w:rsidRPr="009A3D89" w:rsidRDefault="009A3D89" w:rsidP="009A3D89">
            <w:pPr>
              <w:widowControl w:val="0"/>
              <w:tabs>
                <w:tab w:val="left" w:pos="3135"/>
              </w:tabs>
              <w:suppressAutoHyphens/>
              <w:autoSpaceDE w:val="0"/>
              <w:rPr>
                <w:sz w:val="26"/>
                <w:szCs w:val="26"/>
                <w:lang w:eastAsia="zh-CN"/>
              </w:rPr>
            </w:pPr>
            <w:r w:rsidRPr="009A3D89">
              <w:rPr>
                <w:sz w:val="26"/>
                <w:szCs w:val="26"/>
                <w:lang w:eastAsia="zh-CN"/>
              </w:rPr>
              <w:t>1.3</w:t>
            </w:r>
          </w:p>
        </w:tc>
        <w:tc>
          <w:tcPr>
            <w:tcW w:w="5386" w:type="dxa"/>
            <w:shd w:val="clear" w:color="auto" w:fill="auto"/>
          </w:tcPr>
          <w:p w:rsidR="009A3D89" w:rsidRPr="009A3D89" w:rsidRDefault="009A3D89" w:rsidP="009A3D89">
            <w:pPr>
              <w:widowControl w:val="0"/>
              <w:tabs>
                <w:tab w:val="left" w:pos="3135"/>
              </w:tabs>
              <w:suppressAutoHyphens/>
              <w:autoSpaceDN w:val="0"/>
              <w:textAlignment w:val="baseline"/>
              <w:rPr>
                <w:rFonts w:eastAsia="SimSun"/>
                <w:kern w:val="3"/>
                <w:sz w:val="26"/>
                <w:szCs w:val="26"/>
                <w:lang w:eastAsia="zh-CN" w:bidi="hi-IN"/>
              </w:rPr>
            </w:pPr>
            <w:r w:rsidRPr="009A3D89">
              <w:rPr>
                <w:rFonts w:eastAsia="SimSun"/>
                <w:kern w:val="3"/>
                <w:sz w:val="26"/>
                <w:szCs w:val="26"/>
                <w:lang w:eastAsia="zh-CN" w:bidi="hi-IN"/>
              </w:rPr>
              <w:t xml:space="preserve">Реализация инициативных проектов за счет средств местного бюджета в части инициативных платежей индивидуальных предпринимателей и юридических лиц (проект "Приобретение и установка детских площадок в </w:t>
            </w:r>
            <w:proofErr w:type="spellStart"/>
            <w:r w:rsidRPr="009A3D89">
              <w:rPr>
                <w:rFonts w:eastAsia="SimSun"/>
                <w:kern w:val="3"/>
                <w:sz w:val="26"/>
                <w:szCs w:val="26"/>
                <w:lang w:eastAsia="zh-CN" w:bidi="hi-IN"/>
              </w:rPr>
              <w:t>с</w:t>
            </w:r>
            <w:proofErr w:type="gramStart"/>
            <w:r w:rsidRPr="009A3D89">
              <w:rPr>
                <w:rFonts w:eastAsia="SimSun"/>
                <w:kern w:val="3"/>
                <w:sz w:val="26"/>
                <w:szCs w:val="26"/>
                <w:lang w:eastAsia="zh-CN" w:bidi="hi-IN"/>
              </w:rPr>
              <w:t>.Ж</w:t>
            </w:r>
            <w:proofErr w:type="gramEnd"/>
            <w:r w:rsidRPr="009A3D89">
              <w:rPr>
                <w:rFonts w:eastAsia="SimSun"/>
                <w:kern w:val="3"/>
                <w:sz w:val="26"/>
                <w:szCs w:val="26"/>
                <w:lang w:eastAsia="zh-CN" w:bidi="hi-IN"/>
              </w:rPr>
              <w:t>естянка</w:t>
            </w:r>
            <w:proofErr w:type="spellEnd"/>
            <w:r w:rsidRPr="009A3D89">
              <w:rPr>
                <w:rFonts w:eastAsia="SimSun"/>
                <w:kern w:val="3"/>
                <w:sz w:val="26"/>
                <w:szCs w:val="26"/>
                <w:lang w:eastAsia="zh-CN" w:bidi="hi-IN"/>
              </w:rPr>
              <w:t xml:space="preserve">,  </w:t>
            </w:r>
            <w:proofErr w:type="spellStart"/>
            <w:r w:rsidRPr="009A3D89">
              <w:rPr>
                <w:rFonts w:eastAsia="SimSun"/>
                <w:kern w:val="3"/>
                <w:sz w:val="26"/>
                <w:szCs w:val="26"/>
                <w:lang w:eastAsia="zh-CN" w:bidi="hi-IN"/>
              </w:rPr>
              <w:t>с.Бобровка</w:t>
            </w:r>
            <w:proofErr w:type="spellEnd"/>
            <w:r w:rsidRPr="009A3D89">
              <w:rPr>
                <w:rFonts w:eastAsia="SimSun"/>
                <w:kern w:val="3"/>
                <w:sz w:val="26"/>
                <w:szCs w:val="26"/>
                <w:lang w:eastAsia="zh-CN" w:bidi="hi-IN"/>
              </w:rPr>
              <w:t xml:space="preserve">, </w:t>
            </w:r>
            <w:proofErr w:type="spellStart"/>
            <w:r w:rsidRPr="009A3D89">
              <w:rPr>
                <w:rFonts w:eastAsia="SimSun"/>
                <w:kern w:val="3"/>
                <w:sz w:val="26"/>
                <w:szCs w:val="26"/>
                <w:lang w:eastAsia="zh-CN" w:bidi="hi-IN"/>
              </w:rPr>
              <w:t>с.Бобровый</w:t>
            </w:r>
            <w:proofErr w:type="spellEnd"/>
            <w:r w:rsidRPr="009A3D89">
              <w:rPr>
                <w:rFonts w:eastAsia="SimSun"/>
                <w:kern w:val="3"/>
                <w:sz w:val="26"/>
                <w:szCs w:val="26"/>
                <w:lang w:eastAsia="zh-CN" w:bidi="hi-IN"/>
              </w:rPr>
              <w:t xml:space="preserve"> Гай ")</w:t>
            </w:r>
          </w:p>
        </w:tc>
        <w:tc>
          <w:tcPr>
            <w:tcW w:w="1560" w:type="dxa"/>
          </w:tcPr>
          <w:p w:rsidR="009A3D89" w:rsidRPr="009A3D89" w:rsidRDefault="009A3D89" w:rsidP="009A3D89">
            <w:pPr>
              <w:widowControl w:val="0"/>
              <w:tabs>
                <w:tab w:val="left" w:pos="3135"/>
              </w:tabs>
              <w:suppressAutoHyphens/>
              <w:autoSpaceDE w:val="0"/>
              <w:rPr>
                <w:sz w:val="20"/>
                <w:szCs w:val="20"/>
                <w:lang w:eastAsia="zh-CN"/>
              </w:rPr>
            </w:pPr>
            <w:r w:rsidRPr="009A3D89">
              <w:rPr>
                <w:sz w:val="20"/>
                <w:szCs w:val="20"/>
                <w:lang w:eastAsia="zh-CN"/>
              </w:rPr>
              <w:t>Бюджет Клинцовского муниципального образования в части инициативных платежей индивидуальных предпринимателей и юридических лиц</w:t>
            </w:r>
          </w:p>
        </w:tc>
        <w:tc>
          <w:tcPr>
            <w:tcW w:w="1134" w:type="dxa"/>
          </w:tcPr>
          <w:p w:rsidR="009A3D89" w:rsidRPr="009A3D89" w:rsidRDefault="009A3D89" w:rsidP="009A3D89">
            <w:pPr>
              <w:widowControl w:val="0"/>
              <w:tabs>
                <w:tab w:val="left" w:pos="3135"/>
              </w:tabs>
              <w:suppressAutoHyphens/>
              <w:autoSpaceDE w:val="0"/>
              <w:jc w:val="center"/>
              <w:rPr>
                <w:lang w:eastAsia="zh-CN"/>
              </w:rPr>
            </w:pPr>
            <w:r w:rsidRPr="009A3D89">
              <w:rPr>
                <w:lang w:eastAsia="zh-CN"/>
              </w:rPr>
              <w:t>118,0</w:t>
            </w:r>
          </w:p>
        </w:tc>
        <w:tc>
          <w:tcPr>
            <w:tcW w:w="1701" w:type="dxa"/>
            <w:shd w:val="clear" w:color="auto" w:fill="auto"/>
          </w:tcPr>
          <w:p w:rsidR="009A3D89" w:rsidRPr="009A3D89" w:rsidRDefault="009A3D89" w:rsidP="009A3D89">
            <w:pPr>
              <w:widowControl w:val="0"/>
              <w:tabs>
                <w:tab w:val="left" w:pos="3135"/>
              </w:tabs>
              <w:suppressAutoHyphens/>
              <w:autoSpaceDE w:val="0"/>
              <w:jc w:val="center"/>
              <w:rPr>
                <w:lang w:eastAsia="zh-CN"/>
              </w:rPr>
            </w:pPr>
            <w:r w:rsidRPr="009A3D89">
              <w:rPr>
                <w:lang w:eastAsia="zh-CN"/>
              </w:rPr>
              <w:t>118,0</w:t>
            </w:r>
          </w:p>
        </w:tc>
      </w:tr>
      <w:tr w:rsidR="009A3D89" w:rsidRPr="009A3D89" w:rsidTr="00011905">
        <w:trPr>
          <w:trHeight w:val="399"/>
        </w:trPr>
        <w:tc>
          <w:tcPr>
            <w:tcW w:w="7514" w:type="dxa"/>
            <w:gridSpan w:val="3"/>
            <w:shd w:val="clear" w:color="auto" w:fill="auto"/>
          </w:tcPr>
          <w:p w:rsidR="009A3D89" w:rsidRPr="009A3D89" w:rsidRDefault="009A3D89" w:rsidP="009A3D89">
            <w:pPr>
              <w:widowControl w:val="0"/>
              <w:tabs>
                <w:tab w:val="left" w:pos="3135"/>
              </w:tabs>
              <w:suppressAutoHyphens/>
              <w:autoSpaceDE w:val="0"/>
              <w:rPr>
                <w:szCs w:val="20"/>
              </w:rPr>
            </w:pPr>
            <w:r w:rsidRPr="009A3D89">
              <w:rPr>
                <w:b/>
              </w:rPr>
              <w:t>ИТОГО:</w:t>
            </w:r>
            <w:r w:rsidRPr="009A3D89">
              <w:t xml:space="preserve">- средства бюджета, предусмотренные для реализации </w:t>
            </w:r>
            <w:r w:rsidRPr="009A3D89">
              <w:rPr>
                <w:szCs w:val="20"/>
              </w:rPr>
              <w:t>муниципальной  программы «Устройство детских площадок на территории Клинцовского муниципального образования Пугачевского муниципального района Саратовской области в 2024 году»</w:t>
            </w:r>
          </w:p>
        </w:tc>
        <w:tc>
          <w:tcPr>
            <w:tcW w:w="1134" w:type="dxa"/>
          </w:tcPr>
          <w:p w:rsidR="009A3D89" w:rsidRPr="009A3D89" w:rsidRDefault="009A3D89" w:rsidP="009A3D89">
            <w:pPr>
              <w:widowControl w:val="0"/>
              <w:tabs>
                <w:tab w:val="left" w:pos="3135"/>
              </w:tabs>
              <w:suppressAutoHyphens/>
              <w:autoSpaceDE w:val="0"/>
              <w:jc w:val="center"/>
              <w:rPr>
                <w:b/>
                <w:sz w:val="26"/>
                <w:szCs w:val="26"/>
                <w:lang w:eastAsia="zh-CN"/>
              </w:rPr>
            </w:pPr>
            <w:r w:rsidRPr="009A3D89">
              <w:rPr>
                <w:b/>
                <w:sz w:val="26"/>
                <w:szCs w:val="26"/>
                <w:lang w:eastAsia="zh-CN"/>
              </w:rPr>
              <w:t>223,0</w:t>
            </w:r>
          </w:p>
        </w:tc>
        <w:tc>
          <w:tcPr>
            <w:tcW w:w="1701" w:type="dxa"/>
            <w:shd w:val="clear" w:color="auto" w:fill="auto"/>
          </w:tcPr>
          <w:p w:rsidR="009A3D89" w:rsidRPr="009A3D89" w:rsidRDefault="009A3D89" w:rsidP="009A3D89">
            <w:pPr>
              <w:widowControl w:val="0"/>
              <w:tabs>
                <w:tab w:val="left" w:pos="3135"/>
              </w:tabs>
              <w:suppressAutoHyphens/>
              <w:autoSpaceDE w:val="0"/>
              <w:jc w:val="center"/>
              <w:rPr>
                <w:b/>
                <w:sz w:val="20"/>
                <w:szCs w:val="20"/>
                <w:lang w:eastAsia="zh-CN"/>
              </w:rPr>
            </w:pPr>
            <w:r w:rsidRPr="009A3D89">
              <w:rPr>
                <w:b/>
                <w:sz w:val="26"/>
                <w:szCs w:val="26"/>
                <w:lang w:eastAsia="zh-CN"/>
              </w:rPr>
              <w:t>223,0</w:t>
            </w:r>
          </w:p>
        </w:tc>
      </w:tr>
    </w:tbl>
    <w:p w:rsidR="009A3D89" w:rsidRPr="009A3D89" w:rsidRDefault="009A3D89" w:rsidP="009A3D89">
      <w:pPr>
        <w:widowControl w:val="0"/>
        <w:shd w:val="clear" w:color="auto" w:fill="FFFFFF"/>
        <w:tabs>
          <w:tab w:val="left" w:pos="3135"/>
        </w:tabs>
        <w:suppressAutoHyphens/>
        <w:autoSpaceDE w:val="0"/>
        <w:ind w:left="778"/>
        <w:rPr>
          <w:sz w:val="26"/>
          <w:szCs w:val="26"/>
          <w:lang w:eastAsia="zh-CN"/>
        </w:rPr>
      </w:pPr>
      <w:r w:rsidRPr="009A3D89">
        <w:rPr>
          <w:sz w:val="26"/>
          <w:szCs w:val="26"/>
          <w:lang w:eastAsia="zh-CN"/>
        </w:rPr>
        <w:t xml:space="preserve">                                                                                </w:t>
      </w:r>
    </w:p>
    <w:p w:rsidR="009A3D89" w:rsidRPr="009A3D89" w:rsidRDefault="009A3D89" w:rsidP="009A3D89">
      <w:pPr>
        <w:widowControl w:val="0"/>
        <w:shd w:val="clear" w:color="auto" w:fill="FFFFFF"/>
        <w:suppressAutoHyphens/>
        <w:autoSpaceDE w:val="0"/>
        <w:ind w:right="115"/>
        <w:jc w:val="center"/>
        <w:rPr>
          <w:b/>
          <w:bCs/>
          <w:spacing w:val="-6"/>
          <w:sz w:val="26"/>
          <w:szCs w:val="26"/>
          <w:lang w:eastAsia="zh-CN"/>
        </w:rPr>
      </w:pPr>
      <w:r w:rsidRPr="009A3D89">
        <w:rPr>
          <w:b/>
          <w:bCs/>
          <w:spacing w:val="-6"/>
          <w:sz w:val="26"/>
          <w:szCs w:val="26"/>
          <w:lang w:eastAsia="zh-CN"/>
        </w:rPr>
        <w:t>4.Ресурсное обеспечение Программы</w:t>
      </w:r>
    </w:p>
    <w:p w:rsidR="009A3D89" w:rsidRPr="009A3D89" w:rsidRDefault="009A3D89" w:rsidP="009A3D89">
      <w:pPr>
        <w:widowControl w:val="0"/>
        <w:shd w:val="clear" w:color="auto" w:fill="FFFFFF"/>
        <w:suppressAutoHyphens/>
        <w:autoSpaceDE w:val="0"/>
        <w:ind w:right="115"/>
        <w:jc w:val="center"/>
        <w:rPr>
          <w:spacing w:val="-7"/>
          <w:sz w:val="26"/>
          <w:szCs w:val="26"/>
          <w:lang w:eastAsia="zh-CN"/>
        </w:rPr>
      </w:pPr>
    </w:p>
    <w:p w:rsidR="009A3D89" w:rsidRPr="009A3D89" w:rsidRDefault="009A3D89" w:rsidP="009A3D89">
      <w:pPr>
        <w:widowControl w:val="0"/>
        <w:shd w:val="clear" w:color="auto" w:fill="FFFFFF"/>
        <w:suppressAutoHyphens/>
        <w:autoSpaceDE w:val="0"/>
        <w:ind w:right="87" w:firstLine="677"/>
        <w:jc w:val="both"/>
        <w:rPr>
          <w:spacing w:val="-7"/>
          <w:sz w:val="26"/>
          <w:szCs w:val="26"/>
          <w:lang w:eastAsia="zh-CN"/>
        </w:rPr>
      </w:pPr>
      <w:r w:rsidRPr="009A3D89">
        <w:rPr>
          <w:spacing w:val="-7"/>
          <w:sz w:val="26"/>
          <w:szCs w:val="26"/>
          <w:lang w:eastAsia="zh-CN"/>
        </w:rPr>
        <w:t xml:space="preserve">Финансовое обеспечение мероприятий программы планируется осуществить </w:t>
      </w:r>
      <w:r w:rsidRPr="009A3D89">
        <w:rPr>
          <w:spacing w:val="-7"/>
          <w:sz w:val="26"/>
          <w:szCs w:val="26"/>
          <w:lang w:eastAsia="zh-CN"/>
        </w:rPr>
        <w:lastRenderedPageBreak/>
        <w:t>за счет средств бюджета Клинцовского муниципального образования.</w:t>
      </w:r>
    </w:p>
    <w:p w:rsidR="009A3D89" w:rsidRPr="009A3D89" w:rsidRDefault="009A3D89" w:rsidP="009A3D89">
      <w:pPr>
        <w:widowControl w:val="0"/>
        <w:shd w:val="clear" w:color="auto" w:fill="FFFFFF"/>
        <w:tabs>
          <w:tab w:val="left" w:pos="5880"/>
        </w:tabs>
        <w:suppressAutoHyphens/>
        <w:autoSpaceDE w:val="0"/>
        <w:ind w:right="38"/>
        <w:rPr>
          <w:b/>
          <w:bCs/>
          <w:spacing w:val="-6"/>
          <w:sz w:val="26"/>
          <w:szCs w:val="26"/>
          <w:lang w:eastAsia="zh-CN"/>
        </w:rPr>
      </w:pPr>
      <w:r w:rsidRPr="009A3D89">
        <w:rPr>
          <w:spacing w:val="-7"/>
          <w:sz w:val="26"/>
          <w:szCs w:val="26"/>
          <w:lang w:eastAsia="zh-CN"/>
        </w:rPr>
        <w:t xml:space="preserve">    Общая сумма затрат на реализацию мероприятий программы в 2024 году составляет 223,0  </w:t>
      </w:r>
      <w:proofErr w:type="spellStart"/>
      <w:r w:rsidRPr="009A3D89">
        <w:rPr>
          <w:spacing w:val="-7"/>
          <w:sz w:val="26"/>
          <w:szCs w:val="26"/>
          <w:lang w:eastAsia="zh-CN"/>
        </w:rPr>
        <w:t>тыс</w:t>
      </w:r>
      <w:proofErr w:type="gramStart"/>
      <w:r w:rsidRPr="009A3D89">
        <w:rPr>
          <w:spacing w:val="-7"/>
          <w:sz w:val="26"/>
          <w:szCs w:val="26"/>
          <w:lang w:eastAsia="zh-CN"/>
        </w:rPr>
        <w:t>.р</w:t>
      </w:r>
      <w:proofErr w:type="gramEnd"/>
      <w:r w:rsidRPr="009A3D89">
        <w:rPr>
          <w:spacing w:val="-7"/>
          <w:sz w:val="26"/>
          <w:szCs w:val="26"/>
          <w:lang w:eastAsia="zh-CN"/>
        </w:rPr>
        <w:t>ублей</w:t>
      </w:r>
      <w:proofErr w:type="spellEnd"/>
      <w:r w:rsidRPr="009A3D89">
        <w:rPr>
          <w:spacing w:val="-7"/>
          <w:sz w:val="26"/>
          <w:szCs w:val="26"/>
          <w:lang w:eastAsia="zh-CN"/>
        </w:rPr>
        <w:t>.</w:t>
      </w:r>
      <w:r w:rsidRPr="009A3D89">
        <w:rPr>
          <w:b/>
          <w:bCs/>
          <w:spacing w:val="-6"/>
          <w:sz w:val="26"/>
          <w:szCs w:val="26"/>
          <w:lang w:eastAsia="zh-CN"/>
        </w:rPr>
        <w:tab/>
      </w:r>
    </w:p>
    <w:p w:rsidR="009A3D89" w:rsidRPr="009A3D89" w:rsidRDefault="009A3D89" w:rsidP="009A3D89">
      <w:pPr>
        <w:widowControl w:val="0"/>
        <w:shd w:val="clear" w:color="auto" w:fill="FFFFFF"/>
        <w:tabs>
          <w:tab w:val="left" w:pos="5880"/>
        </w:tabs>
        <w:suppressAutoHyphens/>
        <w:autoSpaceDE w:val="0"/>
        <w:ind w:right="38"/>
        <w:rPr>
          <w:b/>
          <w:bCs/>
          <w:spacing w:val="-6"/>
          <w:sz w:val="26"/>
          <w:szCs w:val="26"/>
          <w:lang w:eastAsia="zh-CN"/>
        </w:rPr>
      </w:pPr>
    </w:p>
    <w:p w:rsidR="009A3D89" w:rsidRPr="009A3D89" w:rsidRDefault="009A3D89" w:rsidP="009A3D89">
      <w:pPr>
        <w:widowControl w:val="0"/>
        <w:shd w:val="clear" w:color="auto" w:fill="FFFFFF"/>
        <w:suppressAutoHyphens/>
        <w:autoSpaceDE w:val="0"/>
        <w:ind w:right="38"/>
        <w:jc w:val="center"/>
        <w:rPr>
          <w:b/>
          <w:bCs/>
          <w:spacing w:val="-6"/>
          <w:sz w:val="26"/>
          <w:szCs w:val="26"/>
          <w:lang w:eastAsia="zh-CN"/>
        </w:rPr>
      </w:pPr>
      <w:r w:rsidRPr="009A3D89">
        <w:rPr>
          <w:b/>
          <w:bCs/>
          <w:spacing w:val="-6"/>
          <w:sz w:val="26"/>
          <w:szCs w:val="26"/>
          <w:lang w:eastAsia="zh-CN"/>
        </w:rPr>
        <w:t>5. Ожидаемые конечные результаты</w:t>
      </w:r>
    </w:p>
    <w:p w:rsidR="009A3D89" w:rsidRPr="009A3D89" w:rsidRDefault="009A3D89" w:rsidP="009A3D89">
      <w:pPr>
        <w:widowControl w:val="0"/>
        <w:shd w:val="clear" w:color="auto" w:fill="FFFFFF"/>
        <w:suppressAutoHyphens/>
        <w:autoSpaceDE w:val="0"/>
        <w:ind w:right="38"/>
        <w:jc w:val="center"/>
        <w:rPr>
          <w:spacing w:val="-4"/>
          <w:sz w:val="26"/>
          <w:szCs w:val="26"/>
          <w:lang w:eastAsia="zh-CN"/>
        </w:rPr>
      </w:pPr>
    </w:p>
    <w:p w:rsidR="009A3D89" w:rsidRPr="009A3D89" w:rsidRDefault="009A3D89" w:rsidP="009A3D89">
      <w:pPr>
        <w:widowControl w:val="0"/>
        <w:shd w:val="clear" w:color="auto" w:fill="FFFFFF"/>
        <w:tabs>
          <w:tab w:val="left" w:pos="9781"/>
        </w:tabs>
        <w:suppressAutoHyphens/>
        <w:autoSpaceDE w:val="0"/>
        <w:rPr>
          <w:spacing w:val="-4"/>
          <w:sz w:val="26"/>
          <w:szCs w:val="26"/>
          <w:lang w:eastAsia="zh-CN"/>
        </w:rPr>
      </w:pPr>
      <w:r w:rsidRPr="009A3D89">
        <w:rPr>
          <w:spacing w:val="-4"/>
          <w:sz w:val="26"/>
          <w:szCs w:val="26"/>
          <w:lang w:eastAsia="zh-CN"/>
        </w:rPr>
        <w:t>Реализация программы будет способствовать:</w:t>
      </w:r>
    </w:p>
    <w:p w:rsidR="009A3D89" w:rsidRPr="009A3D89" w:rsidRDefault="009A3D89" w:rsidP="009A3D89">
      <w:pPr>
        <w:widowControl w:val="0"/>
        <w:suppressAutoHyphens/>
        <w:autoSpaceDE w:val="0"/>
        <w:jc w:val="both"/>
        <w:rPr>
          <w:sz w:val="26"/>
          <w:szCs w:val="26"/>
          <w:lang w:eastAsia="zh-CN"/>
        </w:rPr>
      </w:pPr>
      <w:r w:rsidRPr="009A3D89">
        <w:rPr>
          <w:sz w:val="26"/>
          <w:szCs w:val="26"/>
          <w:lang w:eastAsia="zh-CN"/>
        </w:rPr>
        <w:t>- повышению уровня благоустроенности мест массового отдыха детей на территории Клинцовского муниципального образования Пугачевского муниципального района Саратовской области, а именно в</w:t>
      </w:r>
      <w:r w:rsidRPr="009A3D89">
        <w:rPr>
          <w:sz w:val="20"/>
          <w:szCs w:val="20"/>
          <w:lang w:eastAsia="zh-CN"/>
        </w:rPr>
        <w:t xml:space="preserve"> </w:t>
      </w:r>
      <w:proofErr w:type="spellStart"/>
      <w:r w:rsidRPr="009A3D89">
        <w:rPr>
          <w:sz w:val="26"/>
          <w:szCs w:val="26"/>
          <w:lang w:eastAsia="zh-CN"/>
        </w:rPr>
        <w:t>с</w:t>
      </w:r>
      <w:proofErr w:type="gramStart"/>
      <w:r w:rsidRPr="009A3D89">
        <w:rPr>
          <w:sz w:val="26"/>
          <w:szCs w:val="26"/>
          <w:lang w:eastAsia="zh-CN"/>
        </w:rPr>
        <w:t>.Ж</w:t>
      </w:r>
      <w:proofErr w:type="gramEnd"/>
      <w:r w:rsidRPr="009A3D89">
        <w:rPr>
          <w:sz w:val="26"/>
          <w:szCs w:val="26"/>
          <w:lang w:eastAsia="zh-CN"/>
        </w:rPr>
        <w:t>естянка</w:t>
      </w:r>
      <w:proofErr w:type="spellEnd"/>
      <w:r w:rsidRPr="009A3D89">
        <w:rPr>
          <w:sz w:val="26"/>
          <w:szCs w:val="26"/>
          <w:lang w:eastAsia="zh-CN"/>
        </w:rPr>
        <w:t xml:space="preserve">,  </w:t>
      </w:r>
      <w:proofErr w:type="spellStart"/>
      <w:r w:rsidRPr="009A3D89">
        <w:rPr>
          <w:sz w:val="26"/>
          <w:szCs w:val="26"/>
          <w:lang w:eastAsia="zh-CN"/>
        </w:rPr>
        <w:t>с.Бобровка</w:t>
      </w:r>
      <w:proofErr w:type="spellEnd"/>
      <w:r w:rsidRPr="009A3D89">
        <w:rPr>
          <w:sz w:val="26"/>
          <w:szCs w:val="26"/>
          <w:lang w:eastAsia="zh-CN"/>
        </w:rPr>
        <w:t xml:space="preserve">, </w:t>
      </w:r>
      <w:proofErr w:type="spellStart"/>
      <w:r w:rsidRPr="009A3D89">
        <w:rPr>
          <w:sz w:val="26"/>
          <w:szCs w:val="26"/>
          <w:lang w:eastAsia="zh-CN"/>
        </w:rPr>
        <w:t>с.Бобровый</w:t>
      </w:r>
      <w:proofErr w:type="spellEnd"/>
      <w:r w:rsidRPr="009A3D89">
        <w:rPr>
          <w:sz w:val="26"/>
          <w:szCs w:val="26"/>
          <w:lang w:eastAsia="zh-CN"/>
        </w:rPr>
        <w:t xml:space="preserve"> Гай ");</w:t>
      </w:r>
    </w:p>
    <w:p w:rsidR="009A3D89" w:rsidRPr="009A3D89" w:rsidRDefault="009A3D89" w:rsidP="009A3D89">
      <w:pPr>
        <w:shd w:val="clear" w:color="auto" w:fill="FFFFFF"/>
        <w:suppressAutoHyphens/>
        <w:rPr>
          <w:sz w:val="26"/>
          <w:szCs w:val="26"/>
          <w:lang w:eastAsia="zh-CN"/>
        </w:rPr>
      </w:pPr>
      <w:r w:rsidRPr="009A3D89">
        <w:rPr>
          <w:sz w:val="26"/>
          <w:szCs w:val="26"/>
          <w:lang w:eastAsia="zh-CN"/>
        </w:rPr>
        <w:t>- укреплению здоровья детей, снижению детской заболеваемости.</w:t>
      </w:r>
    </w:p>
    <w:p w:rsidR="009A3D89" w:rsidRPr="009A3D89" w:rsidRDefault="009A3D89" w:rsidP="009A3D89">
      <w:pPr>
        <w:shd w:val="clear" w:color="auto" w:fill="FFFFFF"/>
        <w:suppressAutoHyphens/>
        <w:rPr>
          <w:sz w:val="26"/>
          <w:szCs w:val="26"/>
          <w:lang w:eastAsia="zh-CN"/>
        </w:rPr>
      </w:pPr>
    </w:p>
    <w:p w:rsidR="009A3D89" w:rsidRPr="009A3D89" w:rsidRDefault="009A3D89" w:rsidP="009A3D89">
      <w:pPr>
        <w:shd w:val="clear" w:color="auto" w:fill="FFFFFF"/>
        <w:suppressAutoHyphens/>
        <w:jc w:val="center"/>
        <w:rPr>
          <w:b/>
          <w:bCs/>
          <w:spacing w:val="-6"/>
          <w:sz w:val="26"/>
          <w:szCs w:val="26"/>
          <w:lang w:eastAsia="zh-CN"/>
        </w:rPr>
      </w:pPr>
      <w:r w:rsidRPr="009A3D89">
        <w:rPr>
          <w:b/>
          <w:bCs/>
          <w:spacing w:val="-6"/>
          <w:sz w:val="26"/>
          <w:szCs w:val="26"/>
          <w:lang w:eastAsia="zh-CN"/>
        </w:rPr>
        <w:t>6. Методика оценки эффективности реализации муниципальной программы.</w:t>
      </w:r>
    </w:p>
    <w:p w:rsidR="009A3D89" w:rsidRPr="009A3D89" w:rsidRDefault="009A3D89" w:rsidP="009A3D89">
      <w:pPr>
        <w:shd w:val="clear" w:color="auto" w:fill="FFFFFF"/>
        <w:suppressAutoHyphens/>
        <w:ind w:firstLine="709"/>
        <w:jc w:val="center"/>
        <w:rPr>
          <w:b/>
          <w:bCs/>
          <w:spacing w:val="-6"/>
          <w:sz w:val="26"/>
          <w:szCs w:val="26"/>
          <w:lang w:eastAsia="zh-CN"/>
        </w:rPr>
      </w:pPr>
    </w:p>
    <w:p w:rsidR="009A3D89" w:rsidRPr="009A3D89" w:rsidRDefault="009A3D89" w:rsidP="009A3D89">
      <w:pPr>
        <w:shd w:val="clear" w:color="auto" w:fill="FFFFFF"/>
        <w:suppressAutoHyphens/>
        <w:ind w:firstLine="709"/>
        <w:jc w:val="both"/>
        <w:rPr>
          <w:spacing w:val="-4"/>
          <w:sz w:val="26"/>
          <w:szCs w:val="26"/>
          <w:lang w:eastAsia="zh-CN"/>
        </w:rPr>
      </w:pPr>
      <w:proofErr w:type="gramStart"/>
      <w:r w:rsidRPr="009A3D89">
        <w:rPr>
          <w:spacing w:val="-4"/>
          <w:sz w:val="26"/>
          <w:szCs w:val="26"/>
          <w:lang w:eastAsia="zh-CN"/>
        </w:rPr>
        <w:t xml:space="preserve">Оценка эффективности реализации муниципальной программы производится в соответствии с Порядком проведения и критериев ежегодной оценки эффективности реализации муниципальных программ Клинцовского  муниципального образования Пугачевского муниципального района Саратовской области, утвержденного постановлением администрации Клинцовского муниципального образования  от 01.08.2018 года № 41 «Об утверждении Порядка проведения и критериев оценки эффективности реализации муниципальных программ Клинцовского  муниципального образования Пугачевского муниципального района Саратовской области». </w:t>
      </w:r>
      <w:proofErr w:type="gramEnd"/>
    </w:p>
    <w:p w:rsidR="009A3D89" w:rsidRPr="009A3D89" w:rsidRDefault="009A3D89" w:rsidP="009A3D89">
      <w:pPr>
        <w:widowControl w:val="0"/>
        <w:shd w:val="clear" w:color="auto" w:fill="FFFFFF"/>
        <w:tabs>
          <w:tab w:val="left" w:pos="9781"/>
        </w:tabs>
        <w:suppressAutoHyphens/>
        <w:autoSpaceDE w:val="0"/>
        <w:rPr>
          <w:spacing w:val="-4"/>
          <w:sz w:val="26"/>
          <w:szCs w:val="26"/>
          <w:lang w:eastAsia="zh-CN"/>
        </w:rPr>
      </w:pPr>
    </w:p>
    <w:p w:rsidR="00831796" w:rsidRPr="00322F35" w:rsidRDefault="00831796" w:rsidP="009A3D89">
      <w:pPr>
        <w:pStyle w:val="11"/>
        <w:ind w:firstLine="284"/>
        <w:jc w:val="center"/>
        <w:rPr>
          <w:sz w:val="20"/>
          <w:szCs w:val="20"/>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4"/>
      </w:tblGrid>
      <w:tr w:rsidR="00BB760C" w:rsidRPr="00322F35" w:rsidTr="00BB760C">
        <w:trPr>
          <w:trHeight w:val="2400"/>
        </w:trPr>
        <w:tc>
          <w:tcPr>
            <w:tcW w:w="9124" w:type="dxa"/>
          </w:tcPr>
          <w:p w:rsidR="00BB760C" w:rsidRPr="00322F35" w:rsidRDefault="00BB760C" w:rsidP="0078683C">
            <w:pPr>
              <w:rPr>
                <w:sz w:val="20"/>
                <w:szCs w:val="20"/>
              </w:rPr>
            </w:pPr>
            <w:r w:rsidRPr="00322F35">
              <w:rPr>
                <w:sz w:val="20"/>
                <w:szCs w:val="20"/>
              </w:rPr>
              <w:t xml:space="preserve">Печатное средство массовой информации, некоммерческое периодическое печатное издание, распространяется бесплатно. </w:t>
            </w:r>
          </w:p>
          <w:p w:rsidR="00BB760C" w:rsidRPr="00322F35" w:rsidRDefault="00BB760C" w:rsidP="0078683C">
            <w:pPr>
              <w:rPr>
                <w:sz w:val="20"/>
                <w:szCs w:val="20"/>
              </w:rPr>
            </w:pPr>
            <w:r w:rsidRPr="00322F35">
              <w:rPr>
                <w:sz w:val="20"/>
                <w:szCs w:val="20"/>
              </w:rPr>
              <w:t>Адрес издателя: 413712 Саратовская область Пугачевский район с</w:t>
            </w:r>
            <w:proofErr w:type="gramStart"/>
            <w:r w:rsidRPr="00322F35">
              <w:rPr>
                <w:sz w:val="20"/>
                <w:szCs w:val="20"/>
              </w:rPr>
              <w:t>.К</w:t>
            </w:r>
            <w:proofErr w:type="gramEnd"/>
            <w:r w:rsidRPr="00322F35">
              <w:rPr>
                <w:sz w:val="20"/>
                <w:szCs w:val="20"/>
              </w:rPr>
              <w:t>линцовка ул.Красноармейская д.14</w:t>
            </w:r>
          </w:p>
          <w:p w:rsidR="00BB760C" w:rsidRPr="00322F35" w:rsidRDefault="00BB760C" w:rsidP="0078683C">
            <w:pPr>
              <w:rPr>
                <w:sz w:val="20"/>
                <w:szCs w:val="20"/>
              </w:rPr>
            </w:pPr>
            <w:r w:rsidRPr="00322F35">
              <w:rPr>
                <w:sz w:val="20"/>
                <w:szCs w:val="20"/>
              </w:rPr>
              <w:t>Телефоны:3-11-24, 3-11-10.</w:t>
            </w:r>
          </w:p>
          <w:p w:rsidR="00BB760C" w:rsidRPr="00322F35" w:rsidRDefault="00BB760C" w:rsidP="0078683C">
            <w:pPr>
              <w:rPr>
                <w:sz w:val="20"/>
                <w:szCs w:val="20"/>
              </w:rPr>
            </w:pPr>
            <w:r w:rsidRPr="00322F35">
              <w:rPr>
                <w:sz w:val="20"/>
                <w:szCs w:val="20"/>
              </w:rPr>
              <w:t xml:space="preserve">Издатель: Администрация Клинцовского муниципального образования. </w:t>
            </w:r>
          </w:p>
          <w:p w:rsidR="00BB760C" w:rsidRPr="00322F35" w:rsidRDefault="00BB760C" w:rsidP="0078683C">
            <w:pPr>
              <w:rPr>
                <w:sz w:val="20"/>
                <w:szCs w:val="20"/>
              </w:rPr>
            </w:pPr>
            <w:r w:rsidRPr="00322F35">
              <w:rPr>
                <w:sz w:val="20"/>
                <w:szCs w:val="20"/>
              </w:rPr>
              <w:t>Главный редактор</w:t>
            </w:r>
            <w:r w:rsidR="00F07021">
              <w:rPr>
                <w:sz w:val="20"/>
                <w:szCs w:val="20"/>
              </w:rPr>
              <w:t>: Дзюба М.В.</w:t>
            </w:r>
            <w:r w:rsidRPr="00322F35">
              <w:rPr>
                <w:sz w:val="20"/>
                <w:szCs w:val="20"/>
              </w:rPr>
              <w:t xml:space="preserve">  Ответственный за выпуск: Дегтярева Н.Ю. </w:t>
            </w:r>
          </w:p>
          <w:p w:rsidR="00BB760C" w:rsidRPr="00322F35" w:rsidRDefault="00BB760C" w:rsidP="0078683C">
            <w:pPr>
              <w:rPr>
                <w:sz w:val="20"/>
                <w:szCs w:val="20"/>
              </w:rPr>
            </w:pPr>
            <w:r w:rsidRPr="00322F35">
              <w:rPr>
                <w:sz w:val="20"/>
                <w:szCs w:val="20"/>
              </w:rPr>
              <w:t>Учредитель: Совет Клинцовского муниципального образования.</w:t>
            </w:r>
          </w:p>
          <w:p w:rsidR="00BB760C" w:rsidRPr="00322F35" w:rsidRDefault="00BB760C" w:rsidP="0078683C">
            <w:pPr>
              <w:rPr>
                <w:sz w:val="20"/>
                <w:szCs w:val="20"/>
              </w:rPr>
            </w:pPr>
            <w:r w:rsidRPr="00322F35">
              <w:rPr>
                <w:sz w:val="20"/>
                <w:szCs w:val="20"/>
              </w:rPr>
              <w:t>Отпечатано в администрации Клинцовского муниципального образования.</w:t>
            </w:r>
          </w:p>
          <w:p w:rsidR="00BB760C" w:rsidRPr="00322F35" w:rsidRDefault="00BB760C" w:rsidP="0078683C">
            <w:pPr>
              <w:rPr>
                <w:sz w:val="20"/>
                <w:szCs w:val="20"/>
              </w:rPr>
            </w:pPr>
            <w:r w:rsidRPr="00322F35">
              <w:rPr>
                <w:sz w:val="20"/>
                <w:szCs w:val="20"/>
              </w:rPr>
              <w:t>Адрес редакции: 413712 Саратовская область Пугачевский район с</w:t>
            </w:r>
            <w:proofErr w:type="gramStart"/>
            <w:r w:rsidRPr="00322F35">
              <w:rPr>
                <w:sz w:val="20"/>
                <w:szCs w:val="20"/>
              </w:rPr>
              <w:t>.К</w:t>
            </w:r>
            <w:proofErr w:type="gramEnd"/>
            <w:r w:rsidRPr="00322F35">
              <w:rPr>
                <w:sz w:val="20"/>
                <w:szCs w:val="20"/>
              </w:rPr>
              <w:t>линцовка ул.Красноармейская д.14</w:t>
            </w:r>
          </w:p>
          <w:p w:rsidR="00BB760C" w:rsidRPr="00322F35" w:rsidRDefault="00BB760C" w:rsidP="0078683C">
            <w:pPr>
              <w:rPr>
                <w:sz w:val="20"/>
                <w:szCs w:val="20"/>
              </w:rPr>
            </w:pPr>
            <w:r w:rsidRPr="00322F35">
              <w:rPr>
                <w:sz w:val="20"/>
                <w:szCs w:val="20"/>
              </w:rPr>
              <w:t>Телефоны:3-11-24, 3-11-10.</w:t>
            </w:r>
          </w:p>
          <w:p w:rsidR="00BB760C" w:rsidRPr="00322F35" w:rsidRDefault="00BB760C" w:rsidP="0078683C">
            <w:pPr>
              <w:rPr>
                <w:sz w:val="20"/>
                <w:szCs w:val="20"/>
              </w:rPr>
            </w:pPr>
            <w:r w:rsidRPr="00322F35">
              <w:rPr>
                <w:sz w:val="20"/>
                <w:szCs w:val="20"/>
              </w:rPr>
              <w:t>Тираж  7 экземпляров.</w:t>
            </w:r>
          </w:p>
          <w:p w:rsidR="00BB760C" w:rsidRPr="00322F35" w:rsidRDefault="00BB760C" w:rsidP="0078683C">
            <w:pPr>
              <w:rPr>
                <w:sz w:val="20"/>
                <w:szCs w:val="20"/>
              </w:rPr>
            </w:pPr>
          </w:p>
        </w:tc>
      </w:tr>
    </w:tbl>
    <w:p w:rsidR="00BB760C" w:rsidRPr="00322F35" w:rsidRDefault="00BB760C" w:rsidP="0013045B">
      <w:pPr>
        <w:rPr>
          <w:sz w:val="20"/>
          <w:szCs w:val="20"/>
        </w:rPr>
      </w:pPr>
    </w:p>
    <w:sectPr w:rsidR="00BB760C" w:rsidRPr="00322F35" w:rsidSect="00831796">
      <w:footerReference w:type="even" r:id="rId10"/>
      <w:footerReference w:type="default" r:id="rId11"/>
      <w:pgSz w:w="11906" w:h="16838"/>
      <w:pgMar w:top="397" w:right="1418" w:bottom="397" w:left="1418" w:header="709" w:footer="709"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77F" w:rsidRDefault="00D3777F" w:rsidP="00FA3323">
      <w:r>
        <w:separator/>
      </w:r>
    </w:p>
  </w:endnote>
  <w:endnote w:type="continuationSeparator" w:id="0">
    <w:p w:rsidR="00D3777F" w:rsidRDefault="00D3777F" w:rsidP="00FA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796" w:rsidRDefault="00AF63F2" w:rsidP="0078683C">
    <w:pPr>
      <w:pStyle w:val="a3"/>
      <w:framePr w:wrap="around" w:vAnchor="text" w:hAnchor="margin" w:xAlign="center" w:y="1"/>
      <w:rPr>
        <w:rStyle w:val="a9"/>
      </w:rPr>
    </w:pPr>
    <w:r>
      <w:rPr>
        <w:rStyle w:val="a9"/>
      </w:rPr>
      <w:fldChar w:fldCharType="begin"/>
    </w:r>
    <w:r w:rsidR="00831796">
      <w:rPr>
        <w:rStyle w:val="a9"/>
      </w:rPr>
      <w:instrText xml:space="preserve">PAGE  </w:instrText>
    </w:r>
    <w:r>
      <w:rPr>
        <w:rStyle w:val="a9"/>
      </w:rPr>
      <w:fldChar w:fldCharType="end"/>
    </w:r>
  </w:p>
  <w:p w:rsidR="00831796" w:rsidRDefault="0083179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796" w:rsidRDefault="006B53F6">
    <w:pPr>
      <w:pStyle w:val="a3"/>
      <w:jc w:val="center"/>
    </w:pPr>
    <w:r>
      <w:fldChar w:fldCharType="begin"/>
    </w:r>
    <w:r>
      <w:instrText xml:space="preserve"> PAGE   \* MERGEFORMAT </w:instrText>
    </w:r>
    <w:r>
      <w:fldChar w:fldCharType="separate"/>
    </w:r>
    <w:r w:rsidR="00921407">
      <w:rPr>
        <w:noProof/>
      </w:rPr>
      <w:t>44</w:t>
    </w:r>
    <w:r>
      <w:rPr>
        <w:noProof/>
      </w:rPr>
      <w:fldChar w:fldCharType="end"/>
    </w:r>
  </w:p>
  <w:p w:rsidR="00831796" w:rsidRDefault="0083179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77F" w:rsidRDefault="00D3777F" w:rsidP="00FA3323">
      <w:r>
        <w:separator/>
      </w:r>
    </w:p>
  </w:footnote>
  <w:footnote w:type="continuationSeparator" w:id="0">
    <w:p w:rsidR="00D3777F" w:rsidRDefault="00D3777F" w:rsidP="00FA33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AE1B0E"/>
    <w:multiLevelType w:val="hybridMultilevel"/>
    <w:tmpl w:val="DD0E1784"/>
    <w:lvl w:ilvl="0" w:tplc="97A2A6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DAF66F6"/>
    <w:multiLevelType w:val="hybridMultilevel"/>
    <w:tmpl w:val="1EAE7AA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9213DC"/>
    <w:multiLevelType w:val="hybridMultilevel"/>
    <w:tmpl w:val="13F4D5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2E424E3A"/>
    <w:multiLevelType w:val="hybridMultilevel"/>
    <w:tmpl w:val="30A6BEF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AD4EC1"/>
    <w:multiLevelType w:val="hybridMultilevel"/>
    <w:tmpl w:val="ED0463E0"/>
    <w:lvl w:ilvl="0" w:tplc="81BED5B4">
      <w:start w:val="4"/>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0367ECA"/>
    <w:multiLevelType w:val="hybridMultilevel"/>
    <w:tmpl w:val="0E542CF2"/>
    <w:lvl w:ilvl="0" w:tplc="9C642AA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B760C"/>
    <w:rsid w:val="00020ACE"/>
    <w:rsid w:val="0005051C"/>
    <w:rsid w:val="00075DB8"/>
    <w:rsid w:val="000B7A76"/>
    <w:rsid w:val="0012332F"/>
    <w:rsid w:val="001277D4"/>
    <w:rsid w:val="0013045B"/>
    <w:rsid w:val="0014105D"/>
    <w:rsid w:val="00143F09"/>
    <w:rsid w:val="00152F7E"/>
    <w:rsid w:val="00154460"/>
    <w:rsid w:val="0018335F"/>
    <w:rsid w:val="001858A8"/>
    <w:rsid w:val="00192EE5"/>
    <w:rsid w:val="001B00B2"/>
    <w:rsid w:val="001B6B75"/>
    <w:rsid w:val="001B6CB0"/>
    <w:rsid w:val="001B745E"/>
    <w:rsid w:val="001C53AC"/>
    <w:rsid w:val="001F6107"/>
    <w:rsid w:val="001F72AC"/>
    <w:rsid w:val="00206792"/>
    <w:rsid w:val="002373F8"/>
    <w:rsid w:val="00242169"/>
    <w:rsid w:val="00250E39"/>
    <w:rsid w:val="00263CF8"/>
    <w:rsid w:val="002A3080"/>
    <w:rsid w:val="002B0B4E"/>
    <w:rsid w:val="002C2EED"/>
    <w:rsid w:val="002F02A1"/>
    <w:rsid w:val="002F09CA"/>
    <w:rsid w:val="003205E6"/>
    <w:rsid w:val="00322F35"/>
    <w:rsid w:val="003442A8"/>
    <w:rsid w:val="003D4515"/>
    <w:rsid w:val="003E071B"/>
    <w:rsid w:val="003E1472"/>
    <w:rsid w:val="003E384E"/>
    <w:rsid w:val="003E5EE7"/>
    <w:rsid w:val="003F6354"/>
    <w:rsid w:val="004007BF"/>
    <w:rsid w:val="00407F15"/>
    <w:rsid w:val="0041401B"/>
    <w:rsid w:val="0043027D"/>
    <w:rsid w:val="00492759"/>
    <w:rsid w:val="00496FDF"/>
    <w:rsid w:val="004A24C1"/>
    <w:rsid w:val="004A46B5"/>
    <w:rsid w:val="004A54BC"/>
    <w:rsid w:val="004B3F4E"/>
    <w:rsid w:val="004C673E"/>
    <w:rsid w:val="004C711E"/>
    <w:rsid w:val="004F14CB"/>
    <w:rsid w:val="004F16B8"/>
    <w:rsid w:val="005027BA"/>
    <w:rsid w:val="00530C92"/>
    <w:rsid w:val="00541464"/>
    <w:rsid w:val="00541A71"/>
    <w:rsid w:val="00567843"/>
    <w:rsid w:val="005739B7"/>
    <w:rsid w:val="005A6F0B"/>
    <w:rsid w:val="005D16B3"/>
    <w:rsid w:val="005D6477"/>
    <w:rsid w:val="005E4408"/>
    <w:rsid w:val="005F1A53"/>
    <w:rsid w:val="005F2482"/>
    <w:rsid w:val="0061640E"/>
    <w:rsid w:val="00653934"/>
    <w:rsid w:val="00653F4C"/>
    <w:rsid w:val="00660039"/>
    <w:rsid w:val="006B53F6"/>
    <w:rsid w:val="006C03F6"/>
    <w:rsid w:val="006C4B15"/>
    <w:rsid w:val="00703A38"/>
    <w:rsid w:val="00711E25"/>
    <w:rsid w:val="00715E58"/>
    <w:rsid w:val="00742FEA"/>
    <w:rsid w:val="00760D27"/>
    <w:rsid w:val="00766D8A"/>
    <w:rsid w:val="00776350"/>
    <w:rsid w:val="0078683C"/>
    <w:rsid w:val="007A1E12"/>
    <w:rsid w:val="007B241F"/>
    <w:rsid w:val="007B5C50"/>
    <w:rsid w:val="007D7FB9"/>
    <w:rsid w:val="007F1422"/>
    <w:rsid w:val="007F542B"/>
    <w:rsid w:val="008072AD"/>
    <w:rsid w:val="00831796"/>
    <w:rsid w:val="008361BC"/>
    <w:rsid w:val="00843756"/>
    <w:rsid w:val="00850354"/>
    <w:rsid w:val="00872EEF"/>
    <w:rsid w:val="00873C10"/>
    <w:rsid w:val="00877052"/>
    <w:rsid w:val="00897109"/>
    <w:rsid w:val="008A4B10"/>
    <w:rsid w:val="008A7248"/>
    <w:rsid w:val="008B514C"/>
    <w:rsid w:val="008C5629"/>
    <w:rsid w:val="008D7F76"/>
    <w:rsid w:val="009173AC"/>
    <w:rsid w:val="00921407"/>
    <w:rsid w:val="009432B6"/>
    <w:rsid w:val="00950ACB"/>
    <w:rsid w:val="00951C06"/>
    <w:rsid w:val="00962FAB"/>
    <w:rsid w:val="00965279"/>
    <w:rsid w:val="0097378B"/>
    <w:rsid w:val="009912E9"/>
    <w:rsid w:val="009933C9"/>
    <w:rsid w:val="009A16E5"/>
    <w:rsid w:val="009A3D89"/>
    <w:rsid w:val="009A592C"/>
    <w:rsid w:val="009C59CF"/>
    <w:rsid w:val="009C6E52"/>
    <w:rsid w:val="009D092B"/>
    <w:rsid w:val="009F765A"/>
    <w:rsid w:val="00A249DC"/>
    <w:rsid w:val="00A41280"/>
    <w:rsid w:val="00A8134F"/>
    <w:rsid w:val="00AA58C3"/>
    <w:rsid w:val="00AB717F"/>
    <w:rsid w:val="00AC658E"/>
    <w:rsid w:val="00AF010A"/>
    <w:rsid w:val="00AF63F2"/>
    <w:rsid w:val="00B077D0"/>
    <w:rsid w:val="00B20201"/>
    <w:rsid w:val="00B22729"/>
    <w:rsid w:val="00B42302"/>
    <w:rsid w:val="00B711D6"/>
    <w:rsid w:val="00B928ED"/>
    <w:rsid w:val="00BA6495"/>
    <w:rsid w:val="00BB277F"/>
    <w:rsid w:val="00BB760C"/>
    <w:rsid w:val="00BD04A0"/>
    <w:rsid w:val="00C02E34"/>
    <w:rsid w:val="00C07C3C"/>
    <w:rsid w:val="00C463A2"/>
    <w:rsid w:val="00C54CDA"/>
    <w:rsid w:val="00C76C41"/>
    <w:rsid w:val="00C77A04"/>
    <w:rsid w:val="00C86F2A"/>
    <w:rsid w:val="00CA40D3"/>
    <w:rsid w:val="00CB7C7F"/>
    <w:rsid w:val="00CD2C1B"/>
    <w:rsid w:val="00CF10C1"/>
    <w:rsid w:val="00CF442B"/>
    <w:rsid w:val="00D2110D"/>
    <w:rsid w:val="00D26F9A"/>
    <w:rsid w:val="00D313DE"/>
    <w:rsid w:val="00D3777F"/>
    <w:rsid w:val="00D968FD"/>
    <w:rsid w:val="00DA22CE"/>
    <w:rsid w:val="00DA5715"/>
    <w:rsid w:val="00DB2A82"/>
    <w:rsid w:val="00DB6623"/>
    <w:rsid w:val="00DD3877"/>
    <w:rsid w:val="00DE2937"/>
    <w:rsid w:val="00E10377"/>
    <w:rsid w:val="00E129E4"/>
    <w:rsid w:val="00E26A08"/>
    <w:rsid w:val="00E31EA4"/>
    <w:rsid w:val="00E466E7"/>
    <w:rsid w:val="00E64BC4"/>
    <w:rsid w:val="00E9198A"/>
    <w:rsid w:val="00E97520"/>
    <w:rsid w:val="00EE2075"/>
    <w:rsid w:val="00EF42FF"/>
    <w:rsid w:val="00EF5F85"/>
    <w:rsid w:val="00F07021"/>
    <w:rsid w:val="00F21A2D"/>
    <w:rsid w:val="00F270D0"/>
    <w:rsid w:val="00F477B4"/>
    <w:rsid w:val="00F63DE9"/>
    <w:rsid w:val="00F66D4F"/>
    <w:rsid w:val="00F712C0"/>
    <w:rsid w:val="00F74967"/>
    <w:rsid w:val="00F7619B"/>
    <w:rsid w:val="00FA3323"/>
    <w:rsid w:val="00FA4CA7"/>
    <w:rsid w:val="00FD2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6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B760C"/>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8317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BB760C"/>
    <w:pPr>
      <w:keepNext/>
      <w:spacing w:before="240" w:after="60"/>
      <w:outlineLvl w:val="2"/>
    </w:pPr>
    <w:rPr>
      <w:rFonts w:ascii="Arial" w:eastAsia="Calibri" w:hAnsi="Arial" w:cs="Arial"/>
      <w:b/>
      <w:bCs/>
      <w:sz w:val="26"/>
      <w:szCs w:val="26"/>
    </w:rPr>
  </w:style>
  <w:style w:type="paragraph" w:styleId="4">
    <w:name w:val="heading 4"/>
    <w:basedOn w:val="a"/>
    <w:link w:val="40"/>
    <w:uiPriority w:val="9"/>
    <w:qFormat/>
    <w:rsid w:val="00921407"/>
    <w:pPr>
      <w:spacing w:before="100" w:beforeAutospacing="1" w:after="100" w:afterAutospacing="1"/>
      <w:outlineLvl w:val="3"/>
    </w:pPr>
  </w:style>
  <w:style w:type="paragraph" w:styleId="5">
    <w:name w:val="heading 5"/>
    <w:basedOn w:val="a"/>
    <w:link w:val="50"/>
    <w:uiPriority w:val="9"/>
    <w:qFormat/>
    <w:rsid w:val="00921407"/>
    <w:pPr>
      <w:spacing w:before="100" w:beforeAutospacing="1" w:after="100" w:afterAutospacing="1"/>
      <w:outlineLvl w:val="4"/>
    </w:pPr>
    <w:rPr>
      <w:sz w:val="22"/>
      <w:szCs w:val="22"/>
    </w:rPr>
  </w:style>
  <w:style w:type="paragraph" w:styleId="6">
    <w:name w:val="heading 6"/>
    <w:basedOn w:val="a"/>
    <w:link w:val="60"/>
    <w:uiPriority w:val="9"/>
    <w:qFormat/>
    <w:rsid w:val="00921407"/>
    <w:pPr>
      <w:spacing w:before="100" w:beforeAutospacing="1" w:after="100" w:afterAutospacing="1"/>
      <w:outlineLvl w:val="5"/>
    </w:pPr>
    <w:rPr>
      <w:sz w:val="19"/>
      <w:szCs w:val="19"/>
    </w:rPr>
  </w:style>
  <w:style w:type="paragraph" w:styleId="7">
    <w:name w:val="heading 7"/>
    <w:basedOn w:val="a"/>
    <w:next w:val="a"/>
    <w:link w:val="70"/>
    <w:semiHidden/>
    <w:unhideWhenUsed/>
    <w:qFormat/>
    <w:rsid w:val="00831796"/>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semiHidden/>
    <w:unhideWhenUsed/>
    <w:qFormat/>
    <w:rsid w:val="0083179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760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83179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B760C"/>
    <w:rPr>
      <w:rFonts w:ascii="Arial" w:eastAsia="Calibri" w:hAnsi="Arial" w:cs="Arial"/>
      <w:b/>
      <w:bCs/>
      <w:sz w:val="26"/>
      <w:szCs w:val="26"/>
      <w:lang w:eastAsia="ru-RU"/>
    </w:rPr>
  </w:style>
  <w:style w:type="character" w:customStyle="1" w:styleId="70">
    <w:name w:val="Заголовок 7 Знак"/>
    <w:basedOn w:val="a0"/>
    <w:link w:val="7"/>
    <w:semiHidden/>
    <w:rsid w:val="00831796"/>
    <w:rPr>
      <w:rFonts w:asciiTheme="majorHAnsi" w:eastAsiaTheme="majorEastAsia" w:hAnsiTheme="majorHAnsi" w:cstheme="majorBidi"/>
      <w:i/>
      <w:iCs/>
      <w:color w:val="404040" w:themeColor="text1" w:themeTint="BF"/>
      <w:sz w:val="24"/>
      <w:szCs w:val="24"/>
      <w:lang w:eastAsia="ru-RU"/>
    </w:rPr>
  </w:style>
  <w:style w:type="character" w:customStyle="1" w:styleId="90">
    <w:name w:val="Заголовок 9 Знак"/>
    <w:basedOn w:val="a0"/>
    <w:link w:val="9"/>
    <w:semiHidden/>
    <w:rsid w:val="00831796"/>
    <w:rPr>
      <w:rFonts w:asciiTheme="majorHAnsi" w:eastAsiaTheme="majorEastAsia" w:hAnsiTheme="majorHAnsi" w:cstheme="majorBidi"/>
      <w:i/>
      <w:iCs/>
      <w:color w:val="404040" w:themeColor="text1" w:themeTint="BF"/>
      <w:sz w:val="20"/>
      <w:szCs w:val="20"/>
      <w:lang w:eastAsia="ru-RU"/>
    </w:rPr>
  </w:style>
  <w:style w:type="paragraph" w:styleId="a3">
    <w:name w:val="footer"/>
    <w:basedOn w:val="a"/>
    <w:link w:val="a4"/>
    <w:uiPriority w:val="99"/>
    <w:rsid w:val="00BB760C"/>
    <w:pPr>
      <w:tabs>
        <w:tab w:val="center" w:pos="4677"/>
        <w:tab w:val="right" w:pos="9355"/>
      </w:tabs>
      <w:overflowPunct w:val="0"/>
      <w:autoSpaceDE w:val="0"/>
      <w:autoSpaceDN w:val="0"/>
      <w:adjustRightInd w:val="0"/>
      <w:textAlignment w:val="baseline"/>
    </w:pPr>
    <w:rPr>
      <w:sz w:val="20"/>
      <w:szCs w:val="20"/>
    </w:rPr>
  </w:style>
  <w:style w:type="character" w:customStyle="1" w:styleId="a4">
    <w:name w:val="Нижний колонтитул Знак"/>
    <w:basedOn w:val="a0"/>
    <w:link w:val="a3"/>
    <w:uiPriority w:val="99"/>
    <w:rsid w:val="00BB760C"/>
    <w:rPr>
      <w:rFonts w:ascii="Times New Roman" w:eastAsia="Times New Roman" w:hAnsi="Times New Roman" w:cs="Times New Roman"/>
      <w:sz w:val="20"/>
      <w:szCs w:val="20"/>
      <w:lang w:eastAsia="ru-RU"/>
    </w:rPr>
  </w:style>
  <w:style w:type="paragraph" w:styleId="a5">
    <w:name w:val="No Spacing"/>
    <w:link w:val="a6"/>
    <w:autoRedefine/>
    <w:qFormat/>
    <w:rsid w:val="00BB760C"/>
    <w:pPr>
      <w:spacing w:after="0" w:line="240" w:lineRule="auto"/>
      <w:ind w:firstLine="567"/>
      <w:jc w:val="both"/>
    </w:pPr>
    <w:rPr>
      <w:rFonts w:ascii="Times New Roman" w:eastAsia="Calibri" w:hAnsi="Times New Roman" w:cs="Times New Roman"/>
      <w:sz w:val="20"/>
      <w:szCs w:val="20"/>
    </w:rPr>
  </w:style>
  <w:style w:type="character" w:customStyle="1" w:styleId="a6">
    <w:name w:val="Без интервала Знак"/>
    <w:basedOn w:val="a0"/>
    <w:link w:val="a5"/>
    <w:locked/>
    <w:rsid w:val="007F542B"/>
    <w:rPr>
      <w:rFonts w:ascii="Times New Roman" w:eastAsia="Calibri" w:hAnsi="Times New Roman" w:cs="Times New Roman"/>
      <w:sz w:val="20"/>
      <w:szCs w:val="20"/>
    </w:rPr>
  </w:style>
  <w:style w:type="paragraph" w:styleId="a7">
    <w:name w:val="Subtitle"/>
    <w:basedOn w:val="a"/>
    <w:link w:val="a8"/>
    <w:uiPriority w:val="99"/>
    <w:qFormat/>
    <w:rsid w:val="00BB760C"/>
    <w:rPr>
      <w:rFonts w:eastAsia="Calibri"/>
      <w:sz w:val="28"/>
    </w:rPr>
  </w:style>
  <w:style w:type="character" w:customStyle="1" w:styleId="a8">
    <w:name w:val="Подзаголовок Знак"/>
    <w:basedOn w:val="a0"/>
    <w:link w:val="a7"/>
    <w:rsid w:val="00BB760C"/>
    <w:rPr>
      <w:rFonts w:ascii="Times New Roman" w:eastAsia="Calibri" w:hAnsi="Times New Roman" w:cs="Times New Roman"/>
      <w:sz w:val="28"/>
      <w:szCs w:val="24"/>
      <w:lang w:eastAsia="ru-RU"/>
    </w:rPr>
  </w:style>
  <w:style w:type="character" w:styleId="a9">
    <w:name w:val="page number"/>
    <w:basedOn w:val="a0"/>
    <w:rsid w:val="00BB760C"/>
  </w:style>
  <w:style w:type="character" w:styleId="aa">
    <w:name w:val="Emphasis"/>
    <w:basedOn w:val="a0"/>
    <w:uiPriority w:val="20"/>
    <w:qFormat/>
    <w:rsid w:val="00BB760C"/>
    <w:rPr>
      <w:i/>
      <w:iCs/>
    </w:rPr>
  </w:style>
  <w:style w:type="paragraph" w:customStyle="1" w:styleId="Style1">
    <w:name w:val="Style1"/>
    <w:basedOn w:val="a"/>
    <w:rsid w:val="00BB760C"/>
    <w:pPr>
      <w:widowControl w:val="0"/>
      <w:autoSpaceDE w:val="0"/>
      <w:autoSpaceDN w:val="0"/>
      <w:adjustRightInd w:val="0"/>
    </w:pPr>
  </w:style>
  <w:style w:type="paragraph" w:customStyle="1" w:styleId="Style4">
    <w:name w:val="Style4"/>
    <w:basedOn w:val="a"/>
    <w:uiPriority w:val="99"/>
    <w:rsid w:val="00BB760C"/>
    <w:pPr>
      <w:widowControl w:val="0"/>
      <w:autoSpaceDE w:val="0"/>
      <w:autoSpaceDN w:val="0"/>
      <w:adjustRightInd w:val="0"/>
      <w:spacing w:line="326" w:lineRule="exact"/>
      <w:ind w:firstLine="686"/>
      <w:jc w:val="both"/>
    </w:pPr>
  </w:style>
  <w:style w:type="character" w:customStyle="1" w:styleId="FontStyle11">
    <w:name w:val="Font Style11"/>
    <w:basedOn w:val="a0"/>
    <w:rsid w:val="00BB760C"/>
    <w:rPr>
      <w:rFonts w:ascii="Times New Roman" w:hAnsi="Times New Roman" w:cs="Times New Roman"/>
      <w:sz w:val="26"/>
      <w:szCs w:val="26"/>
    </w:rPr>
  </w:style>
  <w:style w:type="character" w:customStyle="1" w:styleId="apple-converted-space">
    <w:name w:val="apple-converted-space"/>
    <w:basedOn w:val="a0"/>
    <w:rsid w:val="00BB760C"/>
  </w:style>
  <w:style w:type="character" w:customStyle="1" w:styleId="doccaption">
    <w:name w:val="doccaption"/>
    <w:basedOn w:val="a0"/>
    <w:rsid w:val="00BB760C"/>
  </w:style>
  <w:style w:type="character" w:customStyle="1" w:styleId="blk">
    <w:name w:val="blk"/>
    <w:basedOn w:val="a0"/>
    <w:rsid w:val="004A24C1"/>
  </w:style>
  <w:style w:type="character" w:styleId="ab">
    <w:name w:val="Hyperlink"/>
    <w:basedOn w:val="a0"/>
    <w:uiPriority w:val="99"/>
    <w:unhideWhenUsed/>
    <w:rsid w:val="004A24C1"/>
    <w:rPr>
      <w:color w:val="0000FF"/>
      <w:u w:val="single"/>
    </w:rPr>
  </w:style>
  <w:style w:type="paragraph" w:customStyle="1" w:styleId="ConsNormal">
    <w:name w:val="ConsNormal"/>
    <w:rsid w:val="00DD387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c">
    <w:name w:val="Balloon Text"/>
    <w:basedOn w:val="a"/>
    <w:link w:val="ad"/>
    <w:uiPriority w:val="99"/>
    <w:semiHidden/>
    <w:unhideWhenUsed/>
    <w:rsid w:val="00F74967"/>
    <w:rPr>
      <w:rFonts w:ascii="Tahoma" w:hAnsi="Tahoma" w:cs="Tahoma"/>
      <w:sz w:val="16"/>
      <w:szCs w:val="16"/>
    </w:rPr>
  </w:style>
  <w:style w:type="character" w:customStyle="1" w:styleId="ad">
    <w:name w:val="Текст выноски Знак"/>
    <w:basedOn w:val="a0"/>
    <w:link w:val="ac"/>
    <w:semiHidden/>
    <w:rsid w:val="00F74967"/>
    <w:rPr>
      <w:rFonts w:ascii="Tahoma" w:eastAsia="Times New Roman" w:hAnsi="Tahoma" w:cs="Tahoma"/>
      <w:sz w:val="16"/>
      <w:szCs w:val="16"/>
      <w:lang w:eastAsia="ru-RU"/>
    </w:rPr>
  </w:style>
  <w:style w:type="paragraph" w:styleId="ae">
    <w:name w:val="List Paragraph"/>
    <w:basedOn w:val="a"/>
    <w:uiPriority w:val="34"/>
    <w:qFormat/>
    <w:rsid w:val="00D2110D"/>
    <w:pPr>
      <w:ind w:left="720"/>
      <w:contextualSpacing/>
    </w:pPr>
  </w:style>
  <w:style w:type="paragraph" w:styleId="af">
    <w:name w:val="Normal (Web)"/>
    <w:basedOn w:val="a"/>
    <w:uiPriority w:val="99"/>
    <w:unhideWhenUsed/>
    <w:rsid w:val="007F542B"/>
    <w:pPr>
      <w:spacing w:before="100" w:beforeAutospacing="1" w:after="100" w:afterAutospacing="1"/>
    </w:pPr>
  </w:style>
  <w:style w:type="paragraph" w:customStyle="1" w:styleId="pboth">
    <w:name w:val="pboth"/>
    <w:basedOn w:val="a"/>
    <w:rsid w:val="007F542B"/>
    <w:pPr>
      <w:spacing w:before="100" w:beforeAutospacing="1" w:after="100" w:afterAutospacing="1"/>
    </w:pPr>
  </w:style>
  <w:style w:type="paragraph" w:styleId="af0">
    <w:name w:val="header"/>
    <w:aliases w:val="!Заголовок документа"/>
    <w:basedOn w:val="a"/>
    <w:link w:val="af1"/>
    <w:uiPriority w:val="99"/>
    <w:rsid w:val="00831796"/>
    <w:pPr>
      <w:tabs>
        <w:tab w:val="center" w:pos="4153"/>
        <w:tab w:val="right" w:pos="8306"/>
      </w:tabs>
      <w:overflowPunct w:val="0"/>
      <w:autoSpaceDE w:val="0"/>
      <w:autoSpaceDN w:val="0"/>
      <w:adjustRightInd w:val="0"/>
      <w:textAlignment w:val="baseline"/>
    </w:pPr>
    <w:rPr>
      <w:sz w:val="20"/>
      <w:szCs w:val="20"/>
    </w:rPr>
  </w:style>
  <w:style w:type="character" w:customStyle="1" w:styleId="af1">
    <w:name w:val="Верхний колонтитул Знак"/>
    <w:aliases w:val="!Заголовок документа Знак"/>
    <w:basedOn w:val="a0"/>
    <w:link w:val="af0"/>
    <w:rsid w:val="00831796"/>
    <w:rPr>
      <w:rFonts w:ascii="Times New Roman" w:eastAsia="Times New Roman" w:hAnsi="Times New Roman" w:cs="Times New Roman"/>
      <w:sz w:val="20"/>
      <w:szCs w:val="20"/>
      <w:lang w:eastAsia="ru-RU"/>
    </w:rPr>
  </w:style>
  <w:style w:type="paragraph" w:customStyle="1" w:styleId="21">
    <w:name w:val="Основной текст 21"/>
    <w:basedOn w:val="a"/>
    <w:rsid w:val="00831796"/>
    <w:pPr>
      <w:ind w:right="-99" w:firstLine="851"/>
      <w:jc w:val="both"/>
    </w:pPr>
    <w:rPr>
      <w:sz w:val="28"/>
      <w:szCs w:val="20"/>
    </w:rPr>
  </w:style>
  <w:style w:type="character" w:customStyle="1" w:styleId="af2">
    <w:name w:val="Цветовое выделение"/>
    <w:rsid w:val="00831796"/>
    <w:rPr>
      <w:b/>
      <w:bCs/>
      <w:color w:val="000080"/>
      <w:sz w:val="32"/>
      <w:szCs w:val="32"/>
    </w:rPr>
  </w:style>
  <w:style w:type="character" w:customStyle="1" w:styleId="af3">
    <w:name w:val="Гипертекстовая ссылка"/>
    <w:rsid w:val="00831796"/>
    <w:rPr>
      <w:b/>
      <w:bCs/>
      <w:color w:val="008000"/>
      <w:sz w:val="40"/>
      <w:szCs w:val="40"/>
    </w:rPr>
  </w:style>
  <w:style w:type="character" w:customStyle="1" w:styleId="af4">
    <w:name w:val="Не вступил в силу"/>
    <w:rsid w:val="00831796"/>
    <w:rPr>
      <w:b/>
      <w:bCs/>
      <w:color w:val="008080"/>
      <w:sz w:val="40"/>
      <w:szCs w:val="40"/>
    </w:rPr>
  </w:style>
  <w:style w:type="paragraph" w:customStyle="1" w:styleId="af5">
    <w:name w:val="Прижатый влево"/>
    <w:basedOn w:val="a"/>
    <w:next w:val="a"/>
    <w:rsid w:val="00831796"/>
    <w:pPr>
      <w:autoSpaceDE w:val="0"/>
      <w:autoSpaceDN w:val="0"/>
      <w:adjustRightInd w:val="0"/>
    </w:pPr>
    <w:rPr>
      <w:rFonts w:ascii="Arial" w:hAnsi="Arial"/>
      <w:sz w:val="40"/>
      <w:szCs w:val="40"/>
    </w:rPr>
  </w:style>
  <w:style w:type="paragraph" w:styleId="22">
    <w:name w:val="Body Text Indent 2"/>
    <w:basedOn w:val="a"/>
    <w:link w:val="23"/>
    <w:rsid w:val="00831796"/>
    <w:pPr>
      <w:spacing w:after="120" w:line="480" w:lineRule="auto"/>
      <w:ind w:left="283"/>
    </w:pPr>
  </w:style>
  <w:style w:type="character" w:customStyle="1" w:styleId="23">
    <w:name w:val="Основной текст с отступом 2 Знак"/>
    <w:basedOn w:val="a0"/>
    <w:link w:val="22"/>
    <w:rsid w:val="00831796"/>
    <w:rPr>
      <w:rFonts w:ascii="Times New Roman" w:eastAsia="Times New Roman" w:hAnsi="Times New Roman" w:cs="Times New Roman"/>
      <w:sz w:val="24"/>
      <w:szCs w:val="24"/>
      <w:lang w:eastAsia="ru-RU"/>
    </w:rPr>
  </w:style>
  <w:style w:type="character" w:customStyle="1" w:styleId="af6">
    <w:name w:val="Сравнение редакций. Удаленный фрагмент"/>
    <w:rsid w:val="00831796"/>
    <w:rPr>
      <w:color w:val="000000"/>
      <w:shd w:val="clear" w:color="auto" w:fill="C4C413"/>
    </w:rPr>
  </w:style>
  <w:style w:type="character" w:customStyle="1" w:styleId="af7">
    <w:name w:val="Сравнение редакций. Добавленный фрагмент"/>
    <w:rsid w:val="00831796"/>
    <w:rPr>
      <w:color w:val="000000"/>
      <w:shd w:val="clear" w:color="auto" w:fill="C1D7FF"/>
    </w:rPr>
  </w:style>
  <w:style w:type="paragraph" w:customStyle="1" w:styleId="af8">
    <w:name w:val="Комментарий"/>
    <w:basedOn w:val="a"/>
    <w:next w:val="a"/>
    <w:rsid w:val="00831796"/>
    <w:pPr>
      <w:autoSpaceDE w:val="0"/>
      <w:autoSpaceDN w:val="0"/>
      <w:adjustRightInd w:val="0"/>
      <w:spacing w:before="75"/>
      <w:ind w:left="170"/>
      <w:jc w:val="both"/>
    </w:pPr>
    <w:rPr>
      <w:rFonts w:ascii="Arial" w:hAnsi="Arial"/>
      <w:color w:val="353842"/>
      <w:shd w:val="clear" w:color="auto" w:fill="F0F0F0"/>
    </w:rPr>
  </w:style>
  <w:style w:type="paragraph" w:customStyle="1" w:styleId="af9">
    <w:name w:val="Информация об изменениях документа"/>
    <w:basedOn w:val="af8"/>
    <w:next w:val="a"/>
    <w:rsid w:val="00831796"/>
    <w:rPr>
      <w:i/>
      <w:iCs/>
    </w:rPr>
  </w:style>
  <w:style w:type="paragraph" w:customStyle="1" w:styleId="afa">
    <w:name w:val="Заголовок статьи"/>
    <w:basedOn w:val="a"/>
    <w:next w:val="a"/>
    <w:rsid w:val="00831796"/>
    <w:pPr>
      <w:autoSpaceDE w:val="0"/>
      <w:autoSpaceDN w:val="0"/>
      <w:adjustRightInd w:val="0"/>
      <w:ind w:left="1612" w:hanging="892"/>
      <w:jc w:val="both"/>
    </w:pPr>
    <w:rPr>
      <w:rFonts w:ascii="Arial" w:hAnsi="Arial"/>
    </w:rPr>
  </w:style>
  <w:style w:type="character" w:customStyle="1" w:styleId="afb">
    <w:name w:val="Текст сноски Знак"/>
    <w:basedOn w:val="a0"/>
    <w:link w:val="afc"/>
    <w:semiHidden/>
    <w:rsid w:val="00831796"/>
    <w:rPr>
      <w:rFonts w:ascii="Times New Roman" w:eastAsia="Times New Roman" w:hAnsi="Times New Roman" w:cs="Times New Roman"/>
      <w:sz w:val="20"/>
      <w:szCs w:val="20"/>
      <w:lang w:eastAsia="ru-RU"/>
    </w:rPr>
  </w:style>
  <w:style w:type="paragraph" w:styleId="afc">
    <w:name w:val="footnote text"/>
    <w:basedOn w:val="a"/>
    <w:link w:val="afb"/>
    <w:semiHidden/>
    <w:rsid w:val="00831796"/>
    <w:pPr>
      <w:overflowPunct w:val="0"/>
      <w:autoSpaceDE w:val="0"/>
      <w:autoSpaceDN w:val="0"/>
      <w:adjustRightInd w:val="0"/>
      <w:textAlignment w:val="baseline"/>
    </w:pPr>
    <w:rPr>
      <w:sz w:val="20"/>
      <w:szCs w:val="20"/>
    </w:rPr>
  </w:style>
  <w:style w:type="paragraph" w:customStyle="1" w:styleId="Pa23">
    <w:name w:val="Pa23"/>
    <w:basedOn w:val="a"/>
    <w:next w:val="a"/>
    <w:uiPriority w:val="99"/>
    <w:rsid w:val="00831796"/>
    <w:pPr>
      <w:autoSpaceDE w:val="0"/>
      <w:autoSpaceDN w:val="0"/>
      <w:adjustRightInd w:val="0"/>
      <w:spacing w:line="181" w:lineRule="atLeast"/>
    </w:pPr>
    <w:rPr>
      <w:rFonts w:eastAsia="Calibri"/>
      <w:lang w:eastAsia="en-US"/>
    </w:rPr>
  </w:style>
  <w:style w:type="paragraph" w:customStyle="1" w:styleId="afd">
    <w:name w:val="адресат"/>
    <w:basedOn w:val="a"/>
    <w:next w:val="a"/>
    <w:rsid w:val="00831796"/>
    <w:pPr>
      <w:autoSpaceDE w:val="0"/>
      <w:autoSpaceDN w:val="0"/>
      <w:jc w:val="center"/>
    </w:pPr>
    <w:rPr>
      <w:sz w:val="30"/>
      <w:szCs w:val="20"/>
    </w:rPr>
  </w:style>
  <w:style w:type="paragraph" w:customStyle="1" w:styleId="ConsPlusNormal">
    <w:name w:val="ConsPlusNormal"/>
    <w:rsid w:val="008317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e">
    <w:name w:val="Body Text"/>
    <w:basedOn w:val="a"/>
    <w:link w:val="aff"/>
    <w:uiPriority w:val="99"/>
    <w:rsid w:val="00831796"/>
    <w:pPr>
      <w:overflowPunct w:val="0"/>
      <w:autoSpaceDE w:val="0"/>
      <w:autoSpaceDN w:val="0"/>
      <w:adjustRightInd w:val="0"/>
      <w:spacing w:after="120"/>
      <w:textAlignment w:val="baseline"/>
    </w:pPr>
    <w:rPr>
      <w:sz w:val="20"/>
      <w:szCs w:val="20"/>
    </w:rPr>
  </w:style>
  <w:style w:type="character" w:customStyle="1" w:styleId="aff">
    <w:name w:val="Основной текст Знак"/>
    <w:basedOn w:val="a0"/>
    <w:link w:val="afe"/>
    <w:rsid w:val="00831796"/>
    <w:rPr>
      <w:rFonts w:ascii="Times New Roman" w:eastAsia="Times New Roman" w:hAnsi="Times New Roman" w:cs="Times New Roman"/>
      <w:sz w:val="20"/>
      <w:szCs w:val="20"/>
      <w:lang w:eastAsia="ru-RU"/>
    </w:rPr>
  </w:style>
  <w:style w:type="paragraph" w:styleId="aff0">
    <w:name w:val="Body Text Indent"/>
    <w:basedOn w:val="a"/>
    <w:link w:val="aff1"/>
    <w:rsid w:val="00831796"/>
    <w:pPr>
      <w:overflowPunct w:val="0"/>
      <w:autoSpaceDE w:val="0"/>
      <w:autoSpaceDN w:val="0"/>
      <w:adjustRightInd w:val="0"/>
      <w:spacing w:after="120"/>
      <w:ind w:left="283"/>
      <w:textAlignment w:val="baseline"/>
    </w:pPr>
    <w:rPr>
      <w:sz w:val="20"/>
      <w:szCs w:val="20"/>
    </w:rPr>
  </w:style>
  <w:style w:type="character" w:customStyle="1" w:styleId="aff1">
    <w:name w:val="Основной текст с отступом Знак"/>
    <w:basedOn w:val="a0"/>
    <w:link w:val="aff0"/>
    <w:rsid w:val="00831796"/>
    <w:rPr>
      <w:rFonts w:ascii="Times New Roman" w:eastAsia="Times New Roman" w:hAnsi="Times New Roman" w:cs="Times New Roman"/>
      <w:sz w:val="20"/>
      <w:szCs w:val="20"/>
      <w:lang w:eastAsia="ru-RU"/>
    </w:rPr>
  </w:style>
  <w:style w:type="paragraph" w:styleId="31">
    <w:name w:val="Body Text Indent 3"/>
    <w:basedOn w:val="a"/>
    <w:link w:val="32"/>
    <w:rsid w:val="00831796"/>
    <w:pPr>
      <w:overflowPunct w:val="0"/>
      <w:autoSpaceDE w:val="0"/>
      <w:autoSpaceDN w:val="0"/>
      <w:adjustRightInd w:val="0"/>
      <w:spacing w:after="120"/>
      <w:ind w:left="283"/>
      <w:textAlignment w:val="baseline"/>
    </w:pPr>
    <w:rPr>
      <w:sz w:val="16"/>
      <w:szCs w:val="16"/>
    </w:rPr>
  </w:style>
  <w:style w:type="character" w:customStyle="1" w:styleId="32">
    <w:name w:val="Основной текст с отступом 3 Знак"/>
    <w:basedOn w:val="a0"/>
    <w:link w:val="31"/>
    <w:rsid w:val="00831796"/>
    <w:rPr>
      <w:rFonts w:ascii="Times New Roman" w:eastAsia="Times New Roman" w:hAnsi="Times New Roman" w:cs="Times New Roman"/>
      <w:sz w:val="16"/>
      <w:szCs w:val="16"/>
      <w:lang w:eastAsia="ru-RU"/>
    </w:rPr>
  </w:style>
  <w:style w:type="paragraph" w:customStyle="1" w:styleId="aaanao">
    <w:name w:val="aa?anao"/>
    <w:basedOn w:val="a"/>
    <w:next w:val="a"/>
    <w:rsid w:val="00831796"/>
    <w:pPr>
      <w:overflowPunct w:val="0"/>
      <w:autoSpaceDE w:val="0"/>
      <w:autoSpaceDN w:val="0"/>
      <w:adjustRightInd w:val="0"/>
      <w:jc w:val="center"/>
    </w:pPr>
    <w:rPr>
      <w:sz w:val="30"/>
      <w:szCs w:val="20"/>
    </w:rPr>
  </w:style>
  <w:style w:type="paragraph" w:customStyle="1" w:styleId="ConsNonformat">
    <w:name w:val="ConsNonformat"/>
    <w:rsid w:val="00831796"/>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normal0">
    <w:name w:val="consnormal"/>
    <w:basedOn w:val="a"/>
    <w:rsid w:val="00831796"/>
    <w:pPr>
      <w:spacing w:before="100" w:beforeAutospacing="1" w:after="100" w:afterAutospacing="1"/>
    </w:pPr>
  </w:style>
  <w:style w:type="character" w:customStyle="1" w:styleId="FontStyle28">
    <w:name w:val="Font Style28"/>
    <w:uiPriority w:val="99"/>
    <w:rsid w:val="00831796"/>
    <w:rPr>
      <w:rFonts w:ascii="Times New Roman" w:hAnsi="Times New Roman" w:cs="Times New Roman"/>
      <w:sz w:val="26"/>
      <w:szCs w:val="26"/>
    </w:rPr>
  </w:style>
  <w:style w:type="character" w:customStyle="1" w:styleId="FontStyle39">
    <w:name w:val="Font Style39"/>
    <w:uiPriority w:val="99"/>
    <w:rsid w:val="00831796"/>
    <w:rPr>
      <w:rFonts w:ascii="Times New Roman" w:hAnsi="Times New Roman" w:cs="Times New Roman"/>
      <w:sz w:val="26"/>
      <w:szCs w:val="26"/>
    </w:rPr>
  </w:style>
  <w:style w:type="paragraph" w:customStyle="1" w:styleId="8EAA14224D814626B5601D20B9208574">
    <w:name w:val="8EAA14224D814626B5601D20B9208574"/>
    <w:rsid w:val="00831796"/>
    <w:rPr>
      <w:rFonts w:ascii="Calibri" w:eastAsia="Times New Roman" w:hAnsi="Calibri" w:cs="Times New Roman"/>
      <w:lang w:eastAsia="ru-RU"/>
    </w:rPr>
  </w:style>
  <w:style w:type="paragraph" w:customStyle="1" w:styleId="11">
    <w:name w:val="Без интервала1"/>
    <w:rsid w:val="00831796"/>
    <w:pPr>
      <w:spacing w:after="0" w:line="240" w:lineRule="auto"/>
    </w:pPr>
    <w:rPr>
      <w:rFonts w:ascii="Times New Roman" w:eastAsia="Calibri" w:hAnsi="Times New Roman" w:cs="Times New Roman"/>
      <w:sz w:val="24"/>
      <w:szCs w:val="24"/>
      <w:lang w:eastAsia="ar-SA"/>
    </w:rPr>
  </w:style>
  <w:style w:type="character" w:customStyle="1" w:styleId="s102">
    <w:name w:val="s_102"/>
    <w:basedOn w:val="a0"/>
    <w:rsid w:val="00831796"/>
    <w:rPr>
      <w:b/>
      <w:bCs/>
      <w:color w:val="000080"/>
    </w:rPr>
  </w:style>
  <w:style w:type="table" w:styleId="aff2">
    <w:name w:val="Table Grid"/>
    <w:basedOn w:val="a1"/>
    <w:rsid w:val="0013045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otnote reference"/>
    <w:semiHidden/>
    <w:rsid w:val="0013045B"/>
    <w:rPr>
      <w:vertAlign w:val="superscript"/>
    </w:rPr>
  </w:style>
  <w:style w:type="character" w:customStyle="1" w:styleId="40">
    <w:name w:val="Заголовок 4 Знак"/>
    <w:basedOn w:val="a0"/>
    <w:link w:val="4"/>
    <w:uiPriority w:val="9"/>
    <w:rsid w:val="00921407"/>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921407"/>
    <w:rPr>
      <w:rFonts w:ascii="Times New Roman" w:eastAsia="Times New Roman" w:hAnsi="Times New Roman" w:cs="Times New Roman"/>
      <w:lang w:eastAsia="ru-RU"/>
    </w:rPr>
  </w:style>
  <w:style w:type="character" w:customStyle="1" w:styleId="60">
    <w:name w:val="Заголовок 6 Знак"/>
    <w:basedOn w:val="a0"/>
    <w:link w:val="6"/>
    <w:uiPriority w:val="9"/>
    <w:rsid w:val="00921407"/>
    <w:rPr>
      <w:rFonts w:ascii="Times New Roman" w:eastAsia="Times New Roman" w:hAnsi="Times New Roman" w:cs="Times New Roman"/>
      <w:sz w:val="19"/>
      <w:szCs w:val="19"/>
      <w:lang w:eastAsia="ru-RU"/>
    </w:rPr>
  </w:style>
  <w:style w:type="numbering" w:customStyle="1" w:styleId="12">
    <w:name w:val="Нет списка1"/>
    <w:next w:val="a2"/>
    <w:uiPriority w:val="99"/>
    <w:semiHidden/>
    <w:unhideWhenUsed/>
    <w:rsid w:val="00921407"/>
  </w:style>
  <w:style w:type="character" w:styleId="aff4">
    <w:name w:val="Strong"/>
    <w:basedOn w:val="a0"/>
    <w:uiPriority w:val="22"/>
    <w:qFormat/>
    <w:rsid w:val="00921407"/>
    <w:rPr>
      <w:b/>
      <w:bCs/>
    </w:rPr>
  </w:style>
  <w:style w:type="character" w:customStyle="1" w:styleId="13">
    <w:name w:val="Верхний колонтитул Знак1"/>
    <w:basedOn w:val="a0"/>
    <w:uiPriority w:val="99"/>
    <w:semiHidden/>
    <w:locked/>
    <w:rsid w:val="00921407"/>
    <w:rPr>
      <w:rFonts w:ascii="Times New Roman" w:eastAsia="Calibri" w:hAnsi="Times New Roman" w:cs="Times New Roman"/>
      <w:sz w:val="24"/>
      <w:szCs w:val="24"/>
      <w:lang w:eastAsia="ru-RU"/>
    </w:rPr>
  </w:style>
  <w:style w:type="character" w:customStyle="1" w:styleId="14">
    <w:name w:val="Нижний колонтитул Знак1"/>
    <w:basedOn w:val="a0"/>
    <w:uiPriority w:val="99"/>
    <w:semiHidden/>
    <w:locked/>
    <w:rsid w:val="00921407"/>
    <w:rPr>
      <w:rFonts w:ascii="Calibri" w:eastAsia="Calibri" w:hAnsi="Calibri" w:cs="Times New Roman"/>
      <w:sz w:val="20"/>
      <w:szCs w:val="20"/>
      <w:lang w:eastAsia="ru-RU"/>
    </w:rPr>
  </w:style>
  <w:style w:type="paragraph" w:styleId="aff5">
    <w:name w:val="Title"/>
    <w:basedOn w:val="a"/>
    <w:link w:val="15"/>
    <w:uiPriority w:val="99"/>
    <w:qFormat/>
    <w:rsid w:val="00921407"/>
    <w:pPr>
      <w:jc w:val="center"/>
    </w:pPr>
    <w:rPr>
      <w:b/>
      <w:bCs/>
    </w:rPr>
  </w:style>
  <w:style w:type="character" w:customStyle="1" w:styleId="aff6">
    <w:name w:val="Название Знак"/>
    <w:basedOn w:val="a0"/>
    <w:rsid w:val="00921407"/>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5">
    <w:name w:val="Название Знак1"/>
    <w:basedOn w:val="a0"/>
    <w:link w:val="aff5"/>
    <w:uiPriority w:val="99"/>
    <w:locked/>
    <w:rsid w:val="00921407"/>
    <w:rPr>
      <w:rFonts w:ascii="Times New Roman" w:eastAsia="Times New Roman" w:hAnsi="Times New Roman" w:cs="Times New Roman"/>
      <w:b/>
      <w:bCs/>
      <w:sz w:val="24"/>
      <w:szCs w:val="24"/>
      <w:lang w:eastAsia="ru-RU"/>
    </w:rPr>
  </w:style>
  <w:style w:type="character" w:customStyle="1" w:styleId="16">
    <w:name w:val="Основной текст Знак1"/>
    <w:basedOn w:val="a0"/>
    <w:uiPriority w:val="99"/>
    <w:semiHidden/>
    <w:locked/>
    <w:rsid w:val="00921407"/>
    <w:rPr>
      <w:rFonts w:ascii="Times New Roman" w:eastAsia="Times New Roman" w:hAnsi="Times New Roman" w:cs="Times New Roman"/>
      <w:sz w:val="24"/>
      <w:szCs w:val="24"/>
      <w:lang w:eastAsia="ru-RU"/>
    </w:rPr>
  </w:style>
  <w:style w:type="character" w:customStyle="1" w:styleId="17">
    <w:name w:val="Подзаголовок Знак1"/>
    <w:basedOn w:val="a0"/>
    <w:uiPriority w:val="99"/>
    <w:locked/>
    <w:rsid w:val="00921407"/>
    <w:rPr>
      <w:rFonts w:ascii="Times New Roman" w:eastAsia="Times New Roman" w:hAnsi="Times New Roman" w:cs="Times New Roman"/>
      <w:sz w:val="24"/>
      <w:szCs w:val="24"/>
      <w:lang w:eastAsia="ru-RU"/>
    </w:rPr>
  </w:style>
  <w:style w:type="character" w:customStyle="1" w:styleId="18">
    <w:name w:val="Текст выноски Знак1"/>
    <w:basedOn w:val="a0"/>
    <w:uiPriority w:val="99"/>
    <w:semiHidden/>
    <w:locked/>
    <w:rsid w:val="00921407"/>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668591">
      <w:bodyDiv w:val="1"/>
      <w:marLeft w:val="0"/>
      <w:marRight w:val="0"/>
      <w:marTop w:val="0"/>
      <w:marBottom w:val="0"/>
      <w:divBdr>
        <w:top w:val="none" w:sz="0" w:space="0" w:color="auto"/>
        <w:left w:val="none" w:sz="0" w:space="0" w:color="auto"/>
        <w:bottom w:val="none" w:sz="0" w:space="0" w:color="auto"/>
        <w:right w:val="none" w:sz="0" w:space="0" w:color="auto"/>
      </w:divBdr>
    </w:div>
    <w:div w:id="1033649503">
      <w:bodyDiv w:val="1"/>
      <w:marLeft w:val="0"/>
      <w:marRight w:val="0"/>
      <w:marTop w:val="0"/>
      <w:marBottom w:val="0"/>
      <w:divBdr>
        <w:top w:val="none" w:sz="0" w:space="0" w:color="auto"/>
        <w:left w:val="none" w:sz="0" w:space="0" w:color="auto"/>
        <w:bottom w:val="none" w:sz="0" w:space="0" w:color="auto"/>
        <w:right w:val="none" w:sz="0" w:space="0" w:color="auto"/>
      </w:divBdr>
    </w:div>
    <w:div w:id="119114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22AA6-69E7-4F98-BE93-CA9782AD4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4294923569</TotalTime>
  <Pages>44</Pages>
  <Words>10750</Words>
  <Characters>61281</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88</cp:revision>
  <cp:lastPrinted>2024-05-13T05:34:00Z</cp:lastPrinted>
  <dcterms:created xsi:type="dcterms:W3CDTF">2017-04-17T06:00:00Z</dcterms:created>
  <dcterms:modified xsi:type="dcterms:W3CDTF">2024-11-26T06:59:00Z</dcterms:modified>
</cp:coreProperties>
</file>