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0C" w:rsidRDefault="00BB760C" w:rsidP="00BB760C">
      <w:pPr>
        <w:jc w:val="right"/>
      </w:pPr>
      <w:r>
        <w:rPr>
          <w:noProof/>
        </w:rPr>
        <w:drawing>
          <wp:inline distT="0" distB="0" distL="0" distR="0">
            <wp:extent cx="1562100" cy="1057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06BA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2.45pt;height:117.7pt" fillcolor="black">
            <v:shadow color="#868686"/>
            <v:textpath style="font-family:&quot;Arial&quot;;font-size:44pt;font-weight:bold;font-style:italic;v-text-kern:t" trim="t" fitpath="t" string="КЛИНЦОВСКИЙ &#10;ВЕСТНИК"/>
          </v:shape>
        </w:pict>
      </w:r>
    </w:p>
    <w:p w:rsidR="00BB760C" w:rsidRDefault="00BB760C" w:rsidP="00BB760C">
      <w:pPr>
        <w:jc w:val="right"/>
        <w:rPr>
          <w:sz w:val="20"/>
          <w:szCs w:val="20"/>
        </w:rPr>
      </w:pPr>
      <w:r>
        <w:rPr>
          <w:sz w:val="20"/>
          <w:szCs w:val="20"/>
        </w:rPr>
        <w:t>Официальный печатный орган</w:t>
      </w:r>
    </w:p>
    <w:p w:rsidR="00BB760C" w:rsidRDefault="00BB760C" w:rsidP="00BB760C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>Клинцовского муниципального образования</w:t>
      </w:r>
    </w:p>
    <w:p w:rsidR="00BB760C" w:rsidRDefault="00BB760C" w:rsidP="00BB760C">
      <w:pPr>
        <w:tabs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514D1">
        <w:rPr>
          <w:sz w:val="20"/>
          <w:szCs w:val="20"/>
        </w:rPr>
        <w:t xml:space="preserve"> Пугачевского муниципального района</w:t>
      </w:r>
    </w:p>
    <w:p w:rsidR="00BB760C" w:rsidRDefault="00BB760C" w:rsidP="00BB760C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 xml:space="preserve"> Саратовской области</w:t>
      </w:r>
    </w:p>
    <w:p w:rsidR="00BB760C" w:rsidRPr="00F514D1" w:rsidRDefault="00BB760C" w:rsidP="00BB760C">
      <w:pPr>
        <w:rPr>
          <w:sz w:val="20"/>
          <w:szCs w:val="20"/>
        </w:rPr>
      </w:pPr>
    </w:p>
    <w:p w:rsidR="00BB760C" w:rsidRDefault="00BB760C" w:rsidP="00BB760C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t>Основан Решением Совета Клинцовского муниципального образования от 20.10.2010 года № 55</w:t>
      </w:r>
    </w:p>
    <w:p w:rsidR="00154460" w:rsidRDefault="00BB760C" w:rsidP="00BB760C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</w:t>
      </w:r>
    </w:p>
    <w:p w:rsidR="00BB760C" w:rsidRPr="005E4408" w:rsidRDefault="00154460" w:rsidP="00BB760C">
      <w:pPr>
        <w:tabs>
          <w:tab w:val="left" w:pos="1770"/>
        </w:tabs>
        <w:rPr>
          <w:b/>
          <w:color w:val="FF0000"/>
          <w:sz w:val="20"/>
          <w:szCs w:val="20"/>
        </w:rPr>
      </w:pPr>
      <w:r w:rsidRPr="005E4408">
        <w:rPr>
          <w:color w:val="FF0000"/>
          <w:sz w:val="20"/>
          <w:szCs w:val="20"/>
        </w:rPr>
        <w:t xml:space="preserve">                                                             </w:t>
      </w:r>
      <w:r w:rsidR="00E7339A">
        <w:t>Выпуск</w:t>
      </w:r>
      <w:r w:rsidR="00E7339A" w:rsidRPr="00913ED0">
        <w:t xml:space="preserve">  № 6 от 29.03.</w:t>
      </w:r>
      <w:r w:rsidR="00E7339A">
        <w:t>2024 года</w:t>
      </w:r>
    </w:p>
    <w:p w:rsidR="00BB760C" w:rsidRPr="008D2FFA" w:rsidRDefault="00BB760C" w:rsidP="00BB760C">
      <w:pPr>
        <w:rPr>
          <w:sz w:val="20"/>
          <w:szCs w:val="20"/>
        </w:rPr>
      </w:pPr>
    </w:p>
    <w:tbl>
      <w:tblPr>
        <w:tblW w:w="0" w:type="auto"/>
        <w:tblInd w:w="132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139"/>
      </w:tblGrid>
      <w:tr w:rsidR="00BB760C" w:rsidTr="00872EEF">
        <w:trPr>
          <w:trHeight w:val="45"/>
        </w:trPr>
        <w:tc>
          <w:tcPr>
            <w:tcW w:w="9139" w:type="dxa"/>
          </w:tcPr>
          <w:p w:rsidR="00BB760C" w:rsidRDefault="00BB760C" w:rsidP="0078683C">
            <w:pPr>
              <w:rPr>
                <w:sz w:val="20"/>
                <w:szCs w:val="20"/>
              </w:rPr>
            </w:pPr>
          </w:p>
        </w:tc>
      </w:tr>
    </w:tbl>
    <w:p w:rsidR="00E7339A" w:rsidRPr="008A3548" w:rsidRDefault="001B6CB0" w:rsidP="00E7339A">
      <w:pPr>
        <w:ind w:left="2274" w:firstLine="558"/>
        <w:rPr>
          <w:b/>
          <w:noProof/>
          <w:sz w:val="28"/>
          <w:szCs w:val="28"/>
        </w:rPr>
      </w:pPr>
      <w:r>
        <w:rPr>
          <w:rStyle w:val="FontStyle11"/>
          <w:sz w:val="20"/>
          <w:szCs w:val="20"/>
        </w:rPr>
        <w:t xml:space="preserve">                                                                            </w:t>
      </w:r>
      <w:r w:rsidR="00B20201" w:rsidRPr="00F5118B">
        <w:rPr>
          <w:rStyle w:val="FontStyle11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E7339A" w:rsidRPr="008A3548" w:rsidRDefault="00E7339A" w:rsidP="00E7339A">
      <w:pPr>
        <w:ind w:left="2274" w:firstLine="558"/>
        <w:rPr>
          <w:b/>
          <w:color w:val="000000"/>
          <w:sz w:val="28"/>
          <w:szCs w:val="28"/>
        </w:rPr>
      </w:pPr>
      <w:r w:rsidRPr="008A3548">
        <w:rPr>
          <w:b/>
          <w:noProof/>
          <w:sz w:val="28"/>
          <w:szCs w:val="28"/>
        </w:rPr>
        <w:t xml:space="preserve">    АДМИНИСТРАЦИЯ             </w:t>
      </w:r>
      <w:r w:rsidRPr="008A3548">
        <w:rPr>
          <w:b/>
          <w:noProof/>
          <w:sz w:val="28"/>
          <w:szCs w:val="28"/>
        </w:rPr>
        <w:tab/>
      </w:r>
    </w:p>
    <w:p w:rsidR="00E7339A" w:rsidRPr="008A3548" w:rsidRDefault="00E7339A" w:rsidP="00E7339A">
      <w:pPr>
        <w:ind w:left="150"/>
        <w:jc w:val="center"/>
        <w:rPr>
          <w:b/>
          <w:color w:val="000000"/>
          <w:sz w:val="28"/>
          <w:szCs w:val="28"/>
        </w:rPr>
      </w:pPr>
      <w:r w:rsidRPr="008A3548">
        <w:rPr>
          <w:b/>
          <w:color w:val="000000"/>
          <w:sz w:val="28"/>
          <w:szCs w:val="28"/>
        </w:rPr>
        <w:t xml:space="preserve">КЛИНЦОВСКОГО МУНИЦИПАЛЬНОГО ОБРАЗОВАНИЯ  ПУГАЧЕВСКОГО МУНИЦИПАЛЬНОГО РАЙОНА </w:t>
      </w:r>
    </w:p>
    <w:p w:rsidR="00E7339A" w:rsidRPr="008A3548" w:rsidRDefault="00E7339A" w:rsidP="00E7339A">
      <w:pPr>
        <w:ind w:left="150"/>
        <w:jc w:val="center"/>
        <w:rPr>
          <w:b/>
          <w:sz w:val="28"/>
          <w:szCs w:val="28"/>
        </w:rPr>
      </w:pPr>
      <w:r w:rsidRPr="008A3548">
        <w:rPr>
          <w:b/>
          <w:color w:val="000000"/>
          <w:sz w:val="28"/>
          <w:szCs w:val="28"/>
        </w:rPr>
        <w:t>САРАТОВСКОЙ ОБЛАСТИ</w:t>
      </w:r>
    </w:p>
    <w:p w:rsidR="00E7339A" w:rsidRPr="008A3548" w:rsidRDefault="00E7339A" w:rsidP="00E7339A">
      <w:pPr>
        <w:ind w:left="150"/>
        <w:jc w:val="center"/>
        <w:rPr>
          <w:b/>
          <w:sz w:val="28"/>
          <w:szCs w:val="28"/>
        </w:rPr>
      </w:pPr>
      <w:r w:rsidRPr="008A3548">
        <w:rPr>
          <w:b/>
          <w:sz w:val="28"/>
          <w:szCs w:val="28"/>
        </w:rPr>
        <w:t>ПОСТАНОВЛЕНИЕ</w:t>
      </w:r>
    </w:p>
    <w:p w:rsidR="00E7339A" w:rsidRPr="008A3548" w:rsidRDefault="00E7339A" w:rsidP="00E7339A">
      <w:pPr>
        <w:ind w:left="540"/>
        <w:jc w:val="center"/>
        <w:rPr>
          <w:b/>
          <w:sz w:val="28"/>
          <w:szCs w:val="28"/>
        </w:rPr>
      </w:pPr>
      <w:r w:rsidRPr="008A3548">
        <w:rPr>
          <w:b/>
          <w:sz w:val="28"/>
          <w:szCs w:val="28"/>
        </w:rPr>
        <w:t>от 28 марта  2024 года  №  17/1</w:t>
      </w:r>
    </w:p>
    <w:p w:rsidR="00E7339A" w:rsidRPr="008A3548" w:rsidRDefault="00E7339A" w:rsidP="00E7339A">
      <w:pPr>
        <w:ind w:left="540"/>
        <w:jc w:val="center"/>
        <w:rPr>
          <w:b/>
          <w:sz w:val="28"/>
          <w:szCs w:val="28"/>
        </w:rPr>
      </w:pPr>
    </w:p>
    <w:p w:rsidR="00E7339A" w:rsidRPr="008A3548" w:rsidRDefault="00E7339A" w:rsidP="00E7339A">
      <w:pPr>
        <w:spacing w:line="216" w:lineRule="auto"/>
        <w:rPr>
          <w:b/>
          <w:sz w:val="28"/>
          <w:szCs w:val="28"/>
        </w:rPr>
      </w:pPr>
      <w:r w:rsidRPr="008A3548">
        <w:rPr>
          <w:b/>
          <w:sz w:val="28"/>
          <w:szCs w:val="28"/>
        </w:rPr>
        <w:t>Об утверждении плана мероприятий</w:t>
      </w:r>
      <w:r w:rsidRPr="008A3548">
        <w:rPr>
          <w:b/>
          <w:sz w:val="28"/>
          <w:szCs w:val="28"/>
        </w:rPr>
        <w:br/>
        <w:t>(«дорожная карта») по взысканию дебиторской задолженности по платежам в бюджет, пеням и штрафам по ним, являющихся источниками формирования доходов бюджета Клинцовского муниципального образования  Пугачевского муниципального района Саратовской области</w:t>
      </w:r>
    </w:p>
    <w:p w:rsidR="00E7339A" w:rsidRDefault="00E7339A" w:rsidP="00E7339A">
      <w:pPr>
        <w:ind w:firstLine="656"/>
        <w:jc w:val="both"/>
        <w:rPr>
          <w:sz w:val="28"/>
          <w:szCs w:val="28"/>
        </w:rPr>
      </w:pPr>
      <w:proofErr w:type="gramStart"/>
      <w:r w:rsidRPr="008A3548">
        <w:rPr>
          <w:sz w:val="28"/>
          <w:szCs w:val="28"/>
        </w:rPr>
        <w:t xml:space="preserve">В соответствии со статьей 160.1 Бюджетного кодекса Российской Федерации, в целях обеспечения исполнения бюджета </w:t>
      </w:r>
      <w:r>
        <w:rPr>
          <w:sz w:val="28"/>
          <w:szCs w:val="28"/>
        </w:rPr>
        <w:t xml:space="preserve">Клинцовского </w:t>
      </w:r>
      <w:r w:rsidRPr="008A354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Пугачевского </w:t>
      </w:r>
      <w:r w:rsidRPr="008A3548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Саратовской области</w:t>
      </w:r>
      <w:r w:rsidRPr="008A3548">
        <w:rPr>
          <w:sz w:val="28"/>
          <w:szCs w:val="28"/>
        </w:rPr>
        <w:t xml:space="preserve"> и повышения эффективности реализации полномочий главных администраторов (администраторов) доходов бюджета </w:t>
      </w:r>
      <w:r>
        <w:rPr>
          <w:sz w:val="28"/>
          <w:szCs w:val="28"/>
        </w:rPr>
        <w:t xml:space="preserve">Клинцовского </w:t>
      </w:r>
      <w:r w:rsidRPr="008A354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Пугачевского </w:t>
      </w:r>
      <w:r w:rsidRPr="008A3548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Саратовской области</w:t>
      </w:r>
      <w:r w:rsidRPr="008A3548">
        <w:rPr>
          <w:sz w:val="28"/>
          <w:szCs w:val="28"/>
        </w:rPr>
        <w:t xml:space="preserve">, направленных на взыскание дебиторской задолженности по платежам в бюджет, пеням и штрафам по ним, являющихся  источниками формирования доходов бюджета </w:t>
      </w:r>
      <w:r>
        <w:rPr>
          <w:sz w:val="28"/>
          <w:szCs w:val="28"/>
        </w:rPr>
        <w:t>Клинцовского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8A354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Пугачевского </w:t>
      </w:r>
      <w:r w:rsidRPr="008A3548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Саратовской области</w:t>
      </w:r>
      <w:r w:rsidRPr="008A3548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 xml:space="preserve">Клинцовского </w:t>
      </w:r>
      <w:r w:rsidRPr="008A354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Пугачевского </w:t>
      </w:r>
      <w:r w:rsidRPr="008A3548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Саратовской области</w:t>
      </w:r>
      <w:r>
        <w:rPr>
          <w:sz w:val="28"/>
          <w:szCs w:val="28"/>
        </w:rPr>
        <w:br/>
      </w:r>
      <w:r w:rsidRPr="008A3548">
        <w:rPr>
          <w:b/>
        </w:rPr>
        <w:t>ПОСТАНОВЛЯЕТ:</w:t>
      </w:r>
      <w:r>
        <w:rPr>
          <w:sz w:val="28"/>
          <w:szCs w:val="28"/>
        </w:rPr>
        <w:br/>
        <w:t xml:space="preserve">         </w:t>
      </w:r>
      <w:r w:rsidRPr="008A3548">
        <w:t>1.</w:t>
      </w:r>
      <w:r w:rsidRPr="00AE5987">
        <w:rPr>
          <w:sz w:val="28"/>
          <w:szCs w:val="28"/>
        </w:rPr>
        <w:t>Утвердить План мероприятий («дорожная карта») по взысканию дебиторской задолженности по платежам в бюджет, пеням и штрафам по ним, являющихся  источниками формирования доходов бюджета</w:t>
      </w:r>
      <w:r>
        <w:rPr>
          <w:sz w:val="28"/>
          <w:szCs w:val="28"/>
        </w:rPr>
        <w:t xml:space="preserve"> Клинцовского </w:t>
      </w:r>
      <w:r w:rsidRPr="008A354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Пугачевского </w:t>
      </w:r>
      <w:r w:rsidRPr="008A3548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Саратовской области</w:t>
      </w:r>
      <w:r w:rsidRPr="00AE5987">
        <w:rPr>
          <w:sz w:val="28"/>
          <w:szCs w:val="28"/>
        </w:rPr>
        <w:t>, согласно приложению.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     </w:t>
      </w:r>
      <w:r w:rsidRPr="00AE5987">
        <w:rPr>
          <w:sz w:val="28"/>
          <w:szCs w:val="28"/>
        </w:rPr>
        <w:t>2.</w:t>
      </w:r>
      <w:proofErr w:type="gramEnd"/>
      <w:r w:rsidRPr="00AE5987">
        <w:rPr>
          <w:sz w:val="28"/>
          <w:szCs w:val="28"/>
        </w:rPr>
        <w:t> Главным администраторам доходов бюджета</w:t>
      </w:r>
      <w:r>
        <w:rPr>
          <w:sz w:val="28"/>
          <w:szCs w:val="28"/>
        </w:rPr>
        <w:t xml:space="preserve"> Клинцовского </w:t>
      </w:r>
      <w:r w:rsidRPr="008A354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Пугачевского </w:t>
      </w:r>
      <w:r w:rsidRPr="008A3548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Саратовской области</w:t>
      </w:r>
      <w:r w:rsidRPr="00AE5987">
        <w:rPr>
          <w:sz w:val="28"/>
          <w:szCs w:val="28"/>
        </w:rPr>
        <w:t xml:space="preserve"> обеспечить выполнение настоящего постановления.</w:t>
      </w:r>
      <w:r>
        <w:rPr>
          <w:sz w:val="28"/>
          <w:szCs w:val="28"/>
        </w:rPr>
        <w:br/>
        <w:t xml:space="preserve">      </w:t>
      </w:r>
      <w:r w:rsidRPr="00AE5987">
        <w:rPr>
          <w:sz w:val="28"/>
          <w:szCs w:val="28"/>
        </w:rPr>
        <w:t>3. </w:t>
      </w:r>
      <w:proofErr w:type="gramStart"/>
      <w:r w:rsidRPr="00AE5987">
        <w:rPr>
          <w:sz w:val="28"/>
          <w:szCs w:val="28"/>
        </w:rPr>
        <w:t>Контроль за</w:t>
      </w:r>
      <w:proofErr w:type="gramEnd"/>
      <w:r w:rsidRPr="00AE5987">
        <w:rPr>
          <w:sz w:val="28"/>
          <w:szCs w:val="28"/>
        </w:rPr>
        <w:t xml:space="preserve"> выполнением настоящего постановления оставляю за собой</w:t>
      </w:r>
      <w:r w:rsidRPr="008A3548">
        <w:t>.</w:t>
      </w:r>
      <w:r>
        <w:rPr>
          <w:sz w:val="28"/>
          <w:szCs w:val="28"/>
        </w:rPr>
        <w:br/>
        <w:t xml:space="preserve">     </w:t>
      </w:r>
      <w:r w:rsidRPr="00E01AB5">
        <w:rPr>
          <w:sz w:val="28"/>
          <w:szCs w:val="28"/>
        </w:rPr>
        <w:t xml:space="preserve">4. Обнародовать настоящее постановление в установленном порядке и разместить на официальном сайте администрации Клинцовского муниципального образования Пугачевского муниципального района Саратовской области в сети «Интернет».  </w:t>
      </w:r>
    </w:p>
    <w:p w:rsidR="00E7339A" w:rsidRPr="00E01AB5" w:rsidRDefault="00E7339A" w:rsidP="00E7339A">
      <w:pPr>
        <w:ind w:firstLine="656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E01AB5">
        <w:rPr>
          <w:sz w:val="28"/>
          <w:szCs w:val="28"/>
        </w:rPr>
        <w:t xml:space="preserve">  </w:t>
      </w:r>
      <w:r w:rsidRPr="00E01AB5">
        <w:t xml:space="preserve"> </w:t>
      </w:r>
      <w:r w:rsidRPr="00E01AB5">
        <w:rPr>
          <w:sz w:val="28"/>
          <w:szCs w:val="28"/>
        </w:rPr>
        <w:t>Настоящее постановление вступает в силу  с момента  подписания  и обнародования.</w:t>
      </w:r>
    </w:p>
    <w:p w:rsidR="00E7339A" w:rsidRPr="00E01AB5" w:rsidRDefault="00E7339A" w:rsidP="00E7339A">
      <w:pPr>
        <w:ind w:firstLine="656"/>
        <w:jc w:val="both"/>
      </w:pPr>
    </w:p>
    <w:p w:rsidR="00E7339A" w:rsidRPr="00E01AB5" w:rsidRDefault="00E7339A" w:rsidP="00E7339A">
      <w:pPr>
        <w:jc w:val="both"/>
        <w:rPr>
          <w:b/>
          <w:sz w:val="28"/>
          <w:szCs w:val="28"/>
        </w:rPr>
      </w:pPr>
      <w:r w:rsidRPr="00E01AB5">
        <w:rPr>
          <w:b/>
          <w:sz w:val="28"/>
          <w:szCs w:val="28"/>
        </w:rPr>
        <w:t>Глава   Клинцовского</w:t>
      </w:r>
    </w:p>
    <w:p w:rsidR="00E7339A" w:rsidRPr="008A3548" w:rsidRDefault="00E7339A" w:rsidP="00E7339A">
      <w:pPr>
        <w:rPr>
          <w:b/>
          <w:sz w:val="28"/>
          <w:szCs w:val="28"/>
        </w:rPr>
      </w:pPr>
      <w:r w:rsidRPr="008A3548">
        <w:rPr>
          <w:b/>
          <w:sz w:val="28"/>
          <w:szCs w:val="28"/>
        </w:rPr>
        <w:t xml:space="preserve">муниципального образования                                     </w:t>
      </w:r>
      <w:r>
        <w:rPr>
          <w:b/>
          <w:sz w:val="28"/>
          <w:szCs w:val="28"/>
        </w:rPr>
        <w:t xml:space="preserve">     </w:t>
      </w:r>
      <w:r w:rsidRPr="008A3548">
        <w:rPr>
          <w:b/>
          <w:sz w:val="28"/>
          <w:szCs w:val="28"/>
        </w:rPr>
        <w:t xml:space="preserve">  </w:t>
      </w:r>
      <w:proofErr w:type="spellStart"/>
      <w:r w:rsidRPr="008A3548">
        <w:rPr>
          <w:b/>
          <w:sz w:val="28"/>
          <w:szCs w:val="28"/>
        </w:rPr>
        <w:t>М.В.Дзюба</w:t>
      </w:r>
      <w:proofErr w:type="spellEnd"/>
    </w:p>
    <w:p w:rsidR="00E7339A" w:rsidRPr="008A3548" w:rsidRDefault="00E7339A" w:rsidP="00E7339A">
      <w:pPr>
        <w:widowControl w:val="0"/>
        <w:autoSpaceDE w:val="0"/>
        <w:autoSpaceDN w:val="0"/>
        <w:adjustRightInd w:val="0"/>
        <w:rPr>
          <w:color w:val="000000"/>
          <w:spacing w:val="-2"/>
        </w:rPr>
      </w:pPr>
    </w:p>
    <w:p w:rsidR="00E7339A" w:rsidRPr="008A3548" w:rsidRDefault="00E7339A" w:rsidP="00E7339A">
      <w:r w:rsidRPr="008A3548">
        <w:br w:type="page"/>
      </w:r>
    </w:p>
    <w:p w:rsidR="00E7339A" w:rsidRPr="00AE5987" w:rsidRDefault="00E7339A" w:rsidP="00E7339A">
      <w:pPr>
        <w:pStyle w:val="a5"/>
        <w:ind w:left="4956"/>
        <w:rPr>
          <w:sz w:val="28"/>
          <w:szCs w:val="28"/>
        </w:rPr>
      </w:pPr>
      <w:r w:rsidRPr="00AE5987">
        <w:rPr>
          <w:sz w:val="28"/>
          <w:szCs w:val="28"/>
        </w:rPr>
        <w:lastRenderedPageBreak/>
        <w:t>Приложение к постановлению</w:t>
      </w:r>
    </w:p>
    <w:p w:rsidR="00E7339A" w:rsidRPr="00AE5987" w:rsidRDefault="00E7339A" w:rsidP="00E7339A">
      <w:pPr>
        <w:pStyle w:val="a5"/>
        <w:ind w:left="4956"/>
        <w:rPr>
          <w:sz w:val="28"/>
          <w:szCs w:val="28"/>
        </w:rPr>
      </w:pPr>
      <w:r w:rsidRPr="00AE5987">
        <w:rPr>
          <w:sz w:val="28"/>
          <w:szCs w:val="28"/>
        </w:rPr>
        <w:t xml:space="preserve">администрации Клинцовского </w:t>
      </w:r>
      <w:r>
        <w:rPr>
          <w:sz w:val="28"/>
          <w:szCs w:val="28"/>
        </w:rPr>
        <w:br/>
      </w:r>
      <w:r w:rsidRPr="00AE5987">
        <w:rPr>
          <w:sz w:val="28"/>
          <w:szCs w:val="28"/>
        </w:rPr>
        <w:t xml:space="preserve">муниципального </w:t>
      </w:r>
      <w:r w:rsidRPr="00AE5987">
        <w:rPr>
          <w:sz w:val="28"/>
          <w:szCs w:val="28"/>
        </w:rPr>
        <w:br/>
        <w:t xml:space="preserve">образования Пугачевского  </w:t>
      </w:r>
      <w:r>
        <w:rPr>
          <w:sz w:val="28"/>
          <w:szCs w:val="28"/>
        </w:rPr>
        <w:br/>
      </w:r>
      <w:r w:rsidRPr="00AE5987">
        <w:rPr>
          <w:sz w:val="28"/>
          <w:szCs w:val="28"/>
        </w:rPr>
        <w:t xml:space="preserve">муниципального района </w:t>
      </w:r>
      <w:r w:rsidRPr="00AE5987">
        <w:rPr>
          <w:sz w:val="28"/>
          <w:szCs w:val="28"/>
        </w:rPr>
        <w:br/>
        <w:t>Саратовской области</w:t>
      </w:r>
    </w:p>
    <w:p w:rsidR="00E7339A" w:rsidRPr="00AE5987" w:rsidRDefault="00E7339A" w:rsidP="00E7339A">
      <w:pPr>
        <w:pStyle w:val="a5"/>
        <w:ind w:left="4956"/>
        <w:rPr>
          <w:sz w:val="28"/>
          <w:szCs w:val="28"/>
        </w:rPr>
      </w:pPr>
      <w:r w:rsidRPr="00AE5987">
        <w:rPr>
          <w:sz w:val="28"/>
          <w:szCs w:val="28"/>
        </w:rPr>
        <w:t xml:space="preserve"> от 2</w:t>
      </w:r>
      <w:r>
        <w:rPr>
          <w:sz w:val="28"/>
          <w:szCs w:val="28"/>
        </w:rPr>
        <w:t>8</w:t>
      </w:r>
      <w:r w:rsidRPr="00AE5987">
        <w:rPr>
          <w:sz w:val="28"/>
          <w:szCs w:val="28"/>
        </w:rPr>
        <w:t>.03.2024 № 17/1</w:t>
      </w:r>
    </w:p>
    <w:p w:rsidR="00E7339A" w:rsidRPr="008A3548" w:rsidRDefault="00E7339A" w:rsidP="00E7339A">
      <w:pPr>
        <w:spacing w:line="228" w:lineRule="auto"/>
        <w:jc w:val="center"/>
      </w:pPr>
    </w:p>
    <w:p w:rsidR="00E7339A" w:rsidRPr="00AE5987" w:rsidRDefault="00E7339A" w:rsidP="00E7339A">
      <w:pPr>
        <w:pStyle w:val="a5"/>
        <w:jc w:val="center"/>
        <w:rPr>
          <w:sz w:val="28"/>
          <w:szCs w:val="28"/>
        </w:rPr>
      </w:pPr>
      <w:r w:rsidRPr="00AE5987">
        <w:rPr>
          <w:sz w:val="28"/>
          <w:szCs w:val="28"/>
        </w:rPr>
        <w:t>План мероприятий («дорожная карта»)</w:t>
      </w:r>
    </w:p>
    <w:p w:rsidR="00E7339A" w:rsidRPr="00AE5987" w:rsidRDefault="00E7339A" w:rsidP="00E7339A">
      <w:pPr>
        <w:pStyle w:val="a5"/>
        <w:jc w:val="center"/>
        <w:rPr>
          <w:sz w:val="28"/>
          <w:szCs w:val="28"/>
        </w:rPr>
      </w:pPr>
      <w:r w:rsidRPr="00AE5987">
        <w:rPr>
          <w:sz w:val="28"/>
          <w:szCs w:val="28"/>
        </w:rPr>
        <w:t>по взысканию дебиторской задолженности по платежам в бюджет,</w:t>
      </w:r>
    </w:p>
    <w:p w:rsidR="00E7339A" w:rsidRPr="00AE5987" w:rsidRDefault="00E7339A" w:rsidP="00E7339A">
      <w:pPr>
        <w:pStyle w:val="a5"/>
        <w:jc w:val="center"/>
        <w:rPr>
          <w:sz w:val="28"/>
          <w:szCs w:val="28"/>
        </w:rPr>
      </w:pPr>
      <w:r w:rsidRPr="00AE5987">
        <w:rPr>
          <w:sz w:val="28"/>
          <w:szCs w:val="28"/>
        </w:rPr>
        <w:t>пеням и штрафам по ним, являющихся источниками формирования доходов бюджета Клинцовского муниципального образования Пугачевского  муниципального района Саратовской области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796"/>
        <w:gridCol w:w="2410"/>
        <w:gridCol w:w="2126"/>
      </w:tblGrid>
      <w:tr w:rsidR="00E7339A" w:rsidRPr="00AE5987" w:rsidTr="00CD4792">
        <w:trPr>
          <w:trHeight w:val="660"/>
        </w:trPr>
        <w:tc>
          <w:tcPr>
            <w:tcW w:w="562" w:type="dxa"/>
            <w:shd w:val="clear" w:color="auto" w:fill="auto"/>
            <w:vAlign w:val="bottom"/>
            <w:hideMark/>
          </w:tcPr>
          <w:p w:rsidR="00E7339A" w:rsidRPr="00AE5987" w:rsidRDefault="00E7339A" w:rsidP="00CD4792">
            <w:pPr>
              <w:jc w:val="center"/>
            </w:pPr>
            <w:r w:rsidRPr="00AE5987">
              <w:t xml:space="preserve">№ </w:t>
            </w:r>
            <w:proofErr w:type="gramStart"/>
            <w:r w:rsidRPr="00AE5987">
              <w:t>п</w:t>
            </w:r>
            <w:proofErr w:type="gramEnd"/>
            <w:r w:rsidRPr="00AE5987">
              <w:t>/п</w:t>
            </w:r>
          </w:p>
        </w:tc>
        <w:tc>
          <w:tcPr>
            <w:tcW w:w="4796" w:type="dxa"/>
            <w:shd w:val="clear" w:color="auto" w:fill="auto"/>
            <w:vAlign w:val="bottom"/>
            <w:hideMark/>
          </w:tcPr>
          <w:p w:rsidR="00E7339A" w:rsidRPr="00AE5987" w:rsidRDefault="00E7339A" w:rsidP="00CD4792">
            <w:pPr>
              <w:jc w:val="center"/>
            </w:pPr>
            <w:r w:rsidRPr="00AE5987">
              <w:t>Наименование</w:t>
            </w:r>
          </w:p>
          <w:p w:rsidR="00E7339A" w:rsidRPr="00AE5987" w:rsidRDefault="00E7339A" w:rsidP="00CD4792">
            <w:pPr>
              <w:jc w:val="center"/>
            </w:pPr>
            <w:r w:rsidRPr="00AE5987">
              <w:t>мероприятия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7339A" w:rsidRPr="00AE5987" w:rsidRDefault="00E7339A" w:rsidP="00CD4792">
            <w:pPr>
              <w:jc w:val="center"/>
            </w:pPr>
            <w:r w:rsidRPr="00AE5987">
              <w:t>Ответственный</w:t>
            </w:r>
          </w:p>
          <w:p w:rsidR="00E7339A" w:rsidRPr="00AE5987" w:rsidRDefault="00E7339A" w:rsidP="00CD4792">
            <w:pPr>
              <w:jc w:val="center"/>
            </w:pPr>
            <w:r w:rsidRPr="00AE5987">
              <w:t>исполнитель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7339A" w:rsidRPr="00AE5987" w:rsidRDefault="00E7339A" w:rsidP="00CD4792">
            <w:pPr>
              <w:jc w:val="center"/>
            </w:pPr>
            <w:r w:rsidRPr="00AE5987">
              <w:t>Срок реализации</w:t>
            </w:r>
          </w:p>
        </w:tc>
      </w:tr>
      <w:tr w:rsidR="00E7339A" w:rsidRPr="00AE5987" w:rsidTr="00CD479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39A" w:rsidRPr="00AE5987" w:rsidRDefault="00E7339A" w:rsidP="00CD4792">
            <w:pPr>
              <w:jc w:val="center"/>
            </w:pPr>
            <w:r w:rsidRPr="00AE5987">
              <w:t>1</w:t>
            </w:r>
          </w:p>
        </w:tc>
        <w:tc>
          <w:tcPr>
            <w:tcW w:w="4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39A" w:rsidRPr="00AE5987" w:rsidRDefault="00E7339A" w:rsidP="00CD4792">
            <w:pPr>
              <w:jc w:val="center"/>
            </w:pPr>
            <w:r w:rsidRPr="00AE5987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39A" w:rsidRPr="00AE5987" w:rsidRDefault="00E7339A" w:rsidP="00CD4792">
            <w:pPr>
              <w:jc w:val="center"/>
            </w:pPr>
            <w:r w:rsidRPr="00AE5987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39A" w:rsidRPr="00AE5987" w:rsidRDefault="00E7339A" w:rsidP="00CD4792">
            <w:pPr>
              <w:jc w:val="center"/>
            </w:pPr>
            <w:r w:rsidRPr="00AE5987">
              <w:t>4</w:t>
            </w:r>
          </w:p>
        </w:tc>
      </w:tr>
      <w:tr w:rsidR="00E7339A" w:rsidRPr="00AE5987" w:rsidTr="00CD479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339A" w:rsidRPr="00AE5987" w:rsidRDefault="00E7339A" w:rsidP="00CD4792">
            <w:pPr>
              <w:jc w:val="center"/>
            </w:pPr>
            <w:r w:rsidRPr="00AE5987">
              <w:t>I. Анализ состояния дебиторской задолженности по платежам в бюджет, пеням и штрафам по ним, являющихся источниками формирования</w:t>
            </w:r>
            <w:r>
              <w:t xml:space="preserve"> </w:t>
            </w:r>
            <w:r w:rsidRPr="00AE5987">
              <w:t>доходов бюджета Клинцовского муниципального образования Пугачевского  муниципального района Саратовской области</w:t>
            </w:r>
          </w:p>
        </w:tc>
      </w:tr>
      <w:tr w:rsidR="00E7339A" w:rsidRPr="00AE5987" w:rsidTr="00CD479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39A" w:rsidRPr="00AE5987" w:rsidRDefault="00E7339A" w:rsidP="00CD4792">
            <w:pPr>
              <w:jc w:val="center"/>
            </w:pPr>
            <w:r w:rsidRPr="00AE5987">
              <w:t>1.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39A" w:rsidRPr="00AE5987" w:rsidRDefault="00E7339A" w:rsidP="00CD4792">
            <w:pPr>
              <w:jc w:val="both"/>
            </w:pPr>
            <w:r w:rsidRPr="00AE5987">
              <w:t>Проведение мониторинга состояния дебиторской задолженности по платежам в бюджет, пеням и штрафам по ним, являющихся источниками формирования доходов бюджета Клинцовского муниципального образования Пугачевского  муниципального района Саратовской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39A" w:rsidRDefault="00E7339A" w:rsidP="00CD4792">
            <w:pPr>
              <w:jc w:val="center"/>
              <w:rPr>
                <w:sz w:val="28"/>
                <w:szCs w:val="28"/>
              </w:rPr>
            </w:pPr>
            <w:r w:rsidRPr="00AE5987">
              <w:t>Главные администраторы доходов бюджета</w:t>
            </w:r>
            <w:r>
              <w:t xml:space="preserve"> </w:t>
            </w:r>
            <w:r w:rsidRPr="00AE5987">
              <w:t>Клинцовского муниципального образования</w:t>
            </w:r>
            <w:r w:rsidRPr="008A35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E7339A" w:rsidRPr="00AE5987" w:rsidRDefault="00E7339A" w:rsidP="00CD4792">
            <w:pPr>
              <w:jc w:val="center"/>
            </w:pPr>
            <w:r w:rsidRPr="00AE5987">
              <w:t xml:space="preserve"> (далее - ГАДБ)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39A" w:rsidRPr="00AE5987" w:rsidRDefault="00E7339A" w:rsidP="00CD4792">
            <w:pPr>
              <w:jc w:val="center"/>
            </w:pPr>
            <w:r w:rsidRPr="00AE5987">
              <w:t>ежеквартально</w:t>
            </w:r>
          </w:p>
        </w:tc>
      </w:tr>
      <w:tr w:rsidR="00E7339A" w:rsidRPr="00AE5987" w:rsidTr="00CD479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39A" w:rsidRPr="00AE5987" w:rsidRDefault="00E7339A" w:rsidP="00CD4792">
            <w:pPr>
              <w:jc w:val="center"/>
            </w:pPr>
            <w:r w:rsidRPr="00AE5987">
              <w:t>2.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39A" w:rsidRPr="00AE5987" w:rsidRDefault="00E7339A" w:rsidP="00CD4792">
            <w:pPr>
              <w:jc w:val="both"/>
            </w:pPr>
            <w:r w:rsidRPr="00AE5987">
              <w:t>Проведение инвентаризации дебиторской задолженности по платежам в бюджет, пеням и штрафам по ним, являющихся источниками формирования доходов бюджета Клинцовского муниципального образования Пугачевского  муниципального района Саратовской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39A" w:rsidRPr="00AE5987" w:rsidRDefault="00E7339A" w:rsidP="00CD4792">
            <w:pPr>
              <w:jc w:val="center"/>
            </w:pPr>
            <w:r w:rsidRPr="00AE5987">
              <w:t>ГАДБ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39A" w:rsidRPr="00AE5987" w:rsidRDefault="00E7339A" w:rsidP="00CD4792">
            <w:pPr>
              <w:jc w:val="center"/>
            </w:pPr>
            <w:r w:rsidRPr="00AE5987">
              <w:t>по мере необходимости, не реже 1 раза в год</w:t>
            </w:r>
          </w:p>
        </w:tc>
      </w:tr>
      <w:tr w:rsidR="00E7339A" w:rsidRPr="00AE5987" w:rsidTr="00CD479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</w:trPr>
        <w:tc>
          <w:tcPr>
            <w:tcW w:w="9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339A" w:rsidRPr="00AE5987" w:rsidRDefault="00E7339A" w:rsidP="00CD4792">
            <w:pPr>
              <w:jc w:val="center"/>
            </w:pPr>
            <w:r w:rsidRPr="00AE5987">
              <w:t>II. Мероприятия, направленные на недопущение образования</w:t>
            </w:r>
            <w:r>
              <w:t xml:space="preserve"> </w:t>
            </w:r>
            <w:r w:rsidRPr="00AE5987">
              <w:t>просроченной дебиторской задолженности по платежам в бюджет, пеням и штрафам по ним, являющихся источниками формирования</w:t>
            </w:r>
            <w:r>
              <w:t xml:space="preserve"> </w:t>
            </w:r>
            <w:r w:rsidRPr="00AE5987">
              <w:t>доходов бюджета</w:t>
            </w:r>
            <w:r>
              <w:t xml:space="preserve"> </w:t>
            </w:r>
            <w:r w:rsidRPr="00AE5987">
              <w:t>муниципального образования Клинцовского муниципального образования Пугачевского  муниципального района Саратовской области, выявление факторов, влияющих на образование просроченной дебиторской</w:t>
            </w:r>
            <w:r>
              <w:t xml:space="preserve"> </w:t>
            </w:r>
            <w:r w:rsidRPr="00AE5987">
              <w:t>задолженности по платежам в бюджет</w:t>
            </w:r>
          </w:p>
        </w:tc>
      </w:tr>
      <w:tr w:rsidR="00E7339A" w:rsidRPr="00AE5987" w:rsidTr="00CD479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39A" w:rsidRPr="00AE5987" w:rsidRDefault="00E7339A" w:rsidP="00CD4792">
            <w:pPr>
              <w:jc w:val="center"/>
            </w:pPr>
            <w:r w:rsidRPr="00AE5987">
              <w:t>3.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39A" w:rsidRPr="00AE5987" w:rsidRDefault="00E7339A" w:rsidP="00CD4792">
            <w:pPr>
              <w:jc w:val="both"/>
            </w:pPr>
            <w:r w:rsidRPr="00AE5987">
              <w:t xml:space="preserve">Осуществление </w:t>
            </w:r>
            <w:proofErr w:type="gramStart"/>
            <w:r w:rsidRPr="00AE5987">
              <w:t>контроля за</w:t>
            </w:r>
            <w:proofErr w:type="gramEnd"/>
            <w:r w:rsidRPr="00AE5987">
              <w:t xml:space="preserve"> правильностью исчисления, полнотой и своевременностью осуществления платежей в бюджет, являющихся источниками формирования доходов бюджета Клинцовского муниципального образования Пугачевского  муниципального района Саратовской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39A" w:rsidRPr="00AE5987" w:rsidRDefault="00E7339A" w:rsidP="00CD4792">
            <w:pPr>
              <w:jc w:val="center"/>
            </w:pPr>
            <w:r w:rsidRPr="00AE5987">
              <w:t>ГАДБ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39A" w:rsidRPr="00AE5987" w:rsidRDefault="00E7339A" w:rsidP="00CD4792">
            <w:pPr>
              <w:jc w:val="center"/>
            </w:pPr>
            <w:r w:rsidRPr="00AE5987">
              <w:t>постоянно</w:t>
            </w:r>
          </w:p>
        </w:tc>
      </w:tr>
      <w:tr w:rsidR="00E7339A" w:rsidRPr="00AE5987" w:rsidTr="00CD479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39A" w:rsidRPr="00AE5987" w:rsidRDefault="00E7339A" w:rsidP="00CD4792">
            <w:pPr>
              <w:jc w:val="center"/>
            </w:pPr>
            <w:r w:rsidRPr="00AE5987">
              <w:lastRenderedPageBreak/>
              <w:t>4.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39A" w:rsidRPr="00AE5987" w:rsidRDefault="00E7339A" w:rsidP="00CD4792">
            <w:pPr>
              <w:jc w:val="both"/>
            </w:pPr>
            <w:r w:rsidRPr="00AE5987">
              <w:t>Проведение инвентаризации расчетов по платежам в бюджет, пеням и штрафам по ним, являющихся  источниками формирования доходов Клинцовского муниципального образования Пугачевского  муниципального района Саратовской области, с должниками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39A" w:rsidRPr="00AE5987" w:rsidRDefault="00E7339A" w:rsidP="00CD4792">
            <w:pPr>
              <w:jc w:val="center"/>
            </w:pPr>
            <w:r w:rsidRPr="00AE5987">
              <w:t>ГАДБ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39A" w:rsidRPr="00AE5987" w:rsidRDefault="00E7339A" w:rsidP="00CD4792">
            <w:pPr>
              <w:jc w:val="center"/>
            </w:pPr>
            <w:r w:rsidRPr="00AE5987">
              <w:t>постоянно</w:t>
            </w:r>
          </w:p>
        </w:tc>
      </w:tr>
      <w:tr w:rsidR="00E7339A" w:rsidRPr="00AE5987" w:rsidTr="00CD479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39A" w:rsidRPr="00AE5987" w:rsidRDefault="00E7339A" w:rsidP="00CD4792">
            <w:pPr>
              <w:jc w:val="center"/>
            </w:pPr>
            <w:r w:rsidRPr="00AE5987">
              <w:t>5.</w:t>
            </w:r>
          </w:p>
        </w:tc>
        <w:tc>
          <w:tcPr>
            <w:tcW w:w="4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39A" w:rsidRPr="00AE5987" w:rsidRDefault="00E7339A" w:rsidP="00CD4792">
            <w:pPr>
              <w:jc w:val="both"/>
            </w:pPr>
            <w:r w:rsidRPr="00AE5987">
              <w:t>Проведение мониторинга финансового (платежного) состояния должников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39A" w:rsidRPr="00AE5987" w:rsidRDefault="00E7339A" w:rsidP="00CD4792">
            <w:pPr>
              <w:jc w:val="center"/>
            </w:pPr>
            <w:r w:rsidRPr="00AE5987">
              <w:t>ГАДБ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39A" w:rsidRPr="00AE5987" w:rsidRDefault="00E7339A" w:rsidP="00CD4792">
            <w:pPr>
              <w:jc w:val="center"/>
            </w:pPr>
            <w:r w:rsidRPr="00AE5987">
              <w:t>постоянно</w:t>
            </w:r>
          </w:p>
        </w:tc>
      </w:tr>
      <w:tr w:rsidR="00E7339A" w:rsidRPr="00AE5987" w:rsidTr="00CD479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98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39A" w:rsidRPr="00AE5987" w:rsidRDefault="00E7339A" w:rsidP="00CD4792">
            <w:pPr>
              <w:jc w:val="center"/>
            </w:pPr>
            <w:r w:rsidRPr="00AE5987">
              <w:t>III. Мероприятия, направленные на взыскание просроченной</w:t>
            </w:r>
            <w:r>
              <w:t xml:space="preserve"> </w:t>
            </w:r>
            <w:r w:rsidRPr="00AE5987">
              <w:t>дебиторской задолженности по платежам в бюджет, пеням и штрафам</w:t>
            </w:r>
            <w:r>
              <w:t xml:space="preserve"> </w:t>
            </w:r>
            <w:r w:rsidRPr="00AE5987">
              <w:t>по ним, являющихся источниками формирования доходов</w:t>
            </w:r>
            <w:r>
              <w:t xml:space="preserve"> </w:t>
            </w:r>
            <w:r w:rsidRPr="00AE5987">
              <w:t>бюджета Клинцовского муниципального образования Пугачевского  муниципального района Саратовской области</w:t>
            </w:r>
          </w:p>
        </w:tc>
      </w:tr>
      <w:tr w:rsidR="00E7339A" w:rsidRPr="00AE5987" w:rsidTr="00CD479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39A" w:rsidRPr="00AE5987" w:rsidRDefault="00E7339A" w:rsidP="00CD4792">
            <w:pPr>
              <w:jc w:val="center"/>
            </w:pPr>
            <w:r w:rsidRPr="00AE5987">
              <w:t>6.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39A" w:rsidRPr="00AE5987" w:rsidRDefault="00E7339A" w:rsidP="00CD4792">
            <w:pPr>
              <w:jc w:val="both"/>
            </w:pPr>
            <w:proofErr w:type="gramStart"/>
            <w:r w:rsidRPr="00AE5987">
              <w:t>Проведение мероприятий по урегулированию дебиторской задолженности по платежам в бюджет, пеням и штрафам по ним, являющихся источниками формирования доходов бюджета Клинцовского муниципального образования Пугачевского  муниципального района Саратовской области, в досудебном порядке (со дня истечения срока уплаты соответствующих платежей в бюджет, пеней и штрафов по ним, до начала работы по их принудительному взысканию)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39A" w:rsidRPr="00AE5987" w:rsidRDefault="00E7339A" w:rsidP="00CD4792">
            <w:pPr>
              <w:jc w:val="center"/>
            </w:pPr>
            <w:r w:rsidRPr="00AE5987">
              <w:t>ГАДБ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39A" w:rsidRPr="00AE5987" w:rsidRDefault="00E7339A" w:rsidP="00CD4792">
            <w:pPr>
              <w:jc w:val="center"/>
            </w:pPr>
            <w:r w:rsidRPr="00AE5987">
              <w:t>в установленные законодательством или договором (контрактом) сроки</w:t>
            </w:r>
          </w:p>
        </w:tc>
      </w:tr>
      <w:tr w:rsidR="00E7339A" w:rsidRPr="00AE5987" w:rsidTr="00CD479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39A" w:rsidRPr="00AE5987" w:rsidRDefault="00E7339A" w:rsidP="00CD4792">
            <w:pPr>
              <w:jc w:val="center"/>
            </w:pPr>
            <w:r w:rsidRPr="00AE5987">
              <w:t>7.</w:t>
            </w:r>
          </w:p>
        </w:tc>
        <w:tc>
          <w:tcPr>
            <w:tcW w:w="4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39A" w:rsidRPr="00AE5987" w:rsidRDefault="00E7339A" w:rsidP="00CD4792">
            <w:pPr>
              <w:jc w:val="both"/>
            </w:pPr>
            <w:r w:rsidRPr="00AE5987">
              <w:t>Организация работы по принудительному взысканию просроченной дебиторской задолженности по платежам в бюджет, пеням и штрафам по ним, являющихся источниками формирования доходов Клинцовского муниципального образования Пугачевского  муниципального района Саратовской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39A" w:rsidRPr="00AE5987" w:rsidRDefault="00E7339A" w:rsidP="00CD4792">
            <w:pPr>
              <w:jc w:val="center"/>
            </w:pPr>
            <w:r w:rsidRPr="00AE5987">
              <w:t>ГАДБ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39A" w:rsidRPr="00AE5987" w:rsidRDefault="00E7339A" w:rsidP="00CD4792">
            <w:pPr>
              <w:jc w:val="center"/>
            </w:pPr>
            <w:r w:rsidRPr="00AE5987">
              <w:t>в установленные законодательством сроки</w:t>
            </w:r>
          </w:p>
        </w:tc>
      </w:tr>
      <w:tr w:rsidR="00E7339A" w:rsidRPr="00AE5987" w:rsidTr="00CD479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39A" w:rsidRPr="00AE5987" w:rsidRDefault="00E7339A" w:rsidP="00CD4792">
            <w:pPr>
              <w:jc w:val="center"/>
            </w:pPr>
            <w:r w:rsidRPr="00AE5987">
              <w:t>8.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39A" w:rsidRPr="00AE5987" w:rsidRDefault="00E7339A" w:rsidP="00CD4792">
            <w:pPr>
              <w:jc w:val="both"/>
            </w:pPr>
            <w:r w:rsidRPr="00AE5987">
              <w:t>Проведение мероприятий по наблюдению за платежеспособностью должника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39A" w:rsidRPr="00AE5987" w:rsidRDefault="00E7339A" w:rsidP="00CD4792">
            <w:pPr>
              <w:jc w:val="center"/>
            </w:pPr>
            <w:r w:rsidRPr="00AE5987">
              <w:t>ГАДБ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39A" w:rsidRPr="00AE5987" w:rsidRDefault="00E7339A" w:rsidP="00CD4792">
            <w:pPr>
              <w:jc w:val="center"/>
            </w:pPr>
            <w:r w:rsidRPr="00AE5987">
              <w:t>постоянно</w:t>
            </w:r>
          </w:p>
        </w:tc>
      </w:tr>
      <w:tr w:rsidR="00E7339A" w:rsidRPr="00AE5987" w:rsidTr="00CD479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9A" w:rsidRPr="00AE5987" w:rsidRDefault="00E7339A" w:rsidP="00CD4792">
            <w:pPr>
              <w:jc w:val="center"/>
            </w:pPr>
            <w:r w:rsidRPr="00AE5987">
              <w:t>9.</w:t>
            </w:r>
          </w:p>
        </w:tc>
        <w:tc>
          <w:tcPr>
            <w:tcW w:w="4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9A" w:rsidRPr="00AE5987" w:rsidRDefault="00E7339A" w:rsidP="00CD4792">
            <w:pPr>
              <w:jc w:val="both"/>
            </w:pPr>
            <w:r w:rsidRPr="00AE5987">
              <w:t>Принятие решений о признании дебиторской задолженности по платежам в бюджет, являющихся источниками формирования доходов бюджета Клинцовского муниципального образования Пугачевского  муниципального района Саратовской области, безнадежной к взысканию и ее списанию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9A" w:rsidRPr="00AE5987" w:rsidRDefault="00E7339A" w:rsidP="00CD4792">
            <w:pPr>
              <w:jc w:val="center"/>
            </w:pPr>
            <w:r w:rsidRPr="00AE5987">
              <w:t>ГАДБ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9A" w:rsidRPr="00AE5987" w:rsidRDefault="00E7339A" w:rsidP="00CD4792">
            <w:pPr>
              <w:jc w:val="center"/>
            </w:pPr>
            <w:r w:rsidRPr="00AE5987">
              <w:t xml:space="preserve">при возникновении оснований в сроки, установленные нормативными правовыми актами органов государственной власти, органов местного самоуправления Клинцовского муниципального образования Пугачевского  муниципального </w:t>
            </w:r>
            <w:r w:rsidRPr="00AE5987">
              <w:lastRenderedPageBreak/>
              <w:t>района Саратовской области</w:t>
            </w:r>
          </w:p>
        </w:tc>
      </w:tr>
    </w:tbl>
    <w:p w:rsidR="00E7339A" w:rsidRPr="008A3548" w:rsidRDefault="00E7339A" w:rsidP="00E7339A">
      <w:pPr>
        <w:tabs>
          <w:tab w:val="left" w:pos="426"/>
        </w:tabs>
      </w:pPr>
    </w:p>
    <w:p w:rsidR="00E7339A" w:rsidRPr="008A3548" w:rsidRDefault="00E7339A" w:rsidP="00E7339A">
      <w:pPr>
        <w:ind w:left="540"/>
        <w:rPr>
          <w:b/>
          <w:sz w:val="28"/>
          <w:szCs w:val="28"/>
        </w:rPr>
      </w:pPr>
    </w:p>
    <w:p w:rsidR="00E7339A" w:rsidRPr="008A3548" w:rsidRDefault="00E7339A" w:rsidP="00E733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7339A" w:rsidRPr="008A3548" w:rsidRDefault="00E7339A" w:rsidP="00E7339A">
      <w:pPr>
        <w:tabs>
          <w:tab w:val="left" w:pos="3420"/>
        </w:tabs>
      </w:pPr>
    </w:p>
    <w:p w:rsidR="00615FEF" w:rsidRPr="00340C90" w:rsidRDefault="00615FEF" w:rsidP="00615FEF">
      <w:pPr>
        <w:pStyle w:val="ConsTitle"/>
        <w:widowControl/>
        <w:ind w:right="0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Совет                                                      </w:t>
      </w:r>
      <w:r>
        <w:rPr>
          <w:rFonts w:ascii="Times New Roman" w:hAnsi="Times New Roman"/>
          <w:sz w:val="28"/>
          <w:szCs w:val="28"/>
        </w:rPr>
        <w:br/>
        <w:t xml:space="preserve">                          Клинцовского муниципального образования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Пугачевского муниципального района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Саратовской области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РЕШЕНИЕ</w:t>
      </w:r>
      <w:r>
        <w:rPr>
          <w:sz w:val="28"/>
          <w:szCs w:val="28"/>
        </w:rPr>
        <w:br/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>от 29  марта  2024 года №  28</w:t>
      </w:r>
      <w:proofErr w:type="gramStart"/>
      <w:r>
        <w:rPr>
          <w:rFonts w:ascii="Times New Roman" w:hAnsi="Times New Roman"/>
          <w:sz w:val="28"/>
          <w:szCs w:val="28"/>
        </w:rPr>
        <w:br/>
      </w:r>
      <w:r w:rsidRPr="00340C90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340C90">
        <w:rPr>
          <w:rFonts w:ascii="Times New Roman" w:eastAsia="Calibri" w:hAnsi="Times New Roman" w:cs="Times New Roman"/>
          <w:sz w:val="28"/>
          <w:szCs w:val="28"/>
        </w:rPr>
        <w:t>б исполнении бюджета Клинцовского</w:t>
      </w:r>
    </w:p>
    <w:p w:rsidR="00615FEF" w:rsidRPr="00340C90" w:rsidRDefault="00615FEF" w:rsidP="00615FEF">
      <w:pPr>
        <w:pStyle w:val="a3"/>
        <w:tabs>
          <w:tab w:val="left" w:pos="708"/>
        </w:tabs>
        <w:rPr>
          <w:sz w:val="28"/>
          <w:szCs w:val="28"/>
        </w:rPr>
      </w:pPr>
      <w:r w:rsidRPr="00340C90">
        <w:rPr>
          <w:b/>
          <w:bCs/>
          <w:sz w:val="28"/>
          <w:szCs w:val="28"/>
        </w:rPr>
        <w:t>муниципального образования за 202</w:t>
      </w:r>
      <w:r>
        <w:rPr>
          <w:b/>
          <w:bCs/>
          <w:sz w:val="28"/>
          <w:szCs w:val="28"/>
        </w:rPr>
        <w:t>3</w:t>
      </w:r>
      <w:r w:rsidRPr="00340C90">
        <w:rPr>
          <w:b/>
          <w:bCs/>
          <w:sz w:val="28"/>
          <w:szCs w:val="28"/>
        </w:rPr>
        <w:t xml:space="preserve"> год</w:t>
      </w:r>
      <w:r w:rsidRPr="00340C90">
        <w:rPr>
          <w:bCs/>
          <w:color w:val="000000"/>
          <w:sz w:val="28"/>
          <w:szCs w:val="28"/>
        </w:rPr>
        <w:t xml:space="preserve">                            </w:t>
      </w:r>
      <w:r w:rsidRPr="00340C90">
        <w:rPr>
          <w:bCs/>
          <w:color w:val="000000"/>
          <w:sz w:val="28"/>
          <w:szCs w:val="28"/>
        </w:rPr>
        <w:br/>
      </w:r>
      <w:r w:rsidRPr="00340C90">
        <w:rPr>
          <w:sz w:val="28"/>
          <w:szCs w:val="28"/>
        </w:rPr>
        <w:t xml:space="preserve">          </w:t>
      </w:r>
    </w:p>
    <w:p w:rsidR="00615FEF" w:rsidRPr="00340C90" w:rsidRDefault="00615FEF" w:rsidP="00615FEF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340C90">
        <w:rPr>
          <w:sz w:val="28"/>
          <w:szCs w:val="28"/>
        </w:rPr>
        <w:t xml:space="preserve">На основании решения Совета Клинцовского муниципального образования от 06 июня 2016 года № 87 «Об утверждении Положения о  бюджетном процессе Клинцовского муниципального образовании Пугачевского муниципального района Саратовской области» </w:t>
      </w:r>
      <w:r w:rsidRPr="00832746">
        <w:rPr>
          <w:bCs/>
          <w:sz w:val="28"/>
          <w:szCs w:val="28"/>
        </w:rPr>
        <w:t>(с изменениями и дополнениями от 22 ноября 2019 года № 51,</w:t>
      </w:r>
      <w:r w:rsidRPr="00832746">
        <w:rPr>
          <w:color w:val="000000"/>
          <w:sz w:val="28"/>
          <w:szCs w:val="28"/>
        </w:rPr>
        <w:t xml:space="preserve"> от 17 февраля 2020 года №  63, от 01 июня 2020 года №  69, от 22 октября  2021 года №  122, от 24 ноября 2021 года</w:t>
      </w:r>
      <w:proofErr w:type="gramEnd"/>
      <w:r w:rsidRPr="00832746">
        <w:rPr>
          <w:color w:val="000000"/>
          <w:sz w:val="28"/>
          <w:szCs w:val="28"/>
        </w:rPr>
        <w:t xml:space="preserve"> № 13</w:t>
      </w:r>
      <w:r>
        <w:rPr>
          <w:color w:val="000000"/>
          <w:sz w:val="28"/>
          <w:szCs w:val="28"/>
        </w:rPr>
        <w:t>2</w:t>
      </w:r>
      <w:r w:rsidRPr="00832746">
        <w:rPr>
          <w:color w:val="000000"/>
          <w:sz w:val="28"/>
          <w:szCs w:val="28"/>
        </w:rPr>
        <w:t>, от 24 июня 2022 года № 161, от 19 марта 2024 года № 27</w:t>
      </w:r>
      <w:proofErr w:type="gramStart"/>
      <w:r>
        <w:rPr>
          <w:color w:val="000000"/>
          <w:sz w:val="28"/>
          <w:szCs w:val="28"/>
        </w:rPr>
        <w:t xml:space="preserve"> </w:t>
      </w:r>
      <w:r w:rsidRPr="00340C90">
        <w:rPr>
          <w:bCs/>
          <w:sz w:val="28"/>
          <w:szCs w:val="28"/>
        </w:rPr>
        <w:t>)</w:t>
      </w:r>
      <w:proofErr w:type="gramEnd"/>
      <w:r w:rsidRPr="00340C90">
        <w:rPr>
          <w:sz w:val="28"/>
          <w:szCs w:val="28"/>
        </w:rPr>
        <w:t xml:space="preserve">, руководствуясь Уставом Клинцовского муниципального образования Пугачевского муниципального района Саратовской  области,  Совет Клинцовского муниципального образования Пугачевского района Саратовской области  РЕШИЛ: </w:t>
      </w:r>
    </w:p>
    <w:p w:rsidR="00615FEF" w:rsidRPr="00340C90" w:rsidRDefault="00615FEF" w:rsidP="00615FEF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340C90">
        <w:rPr>
          <w:sz w:val="28"/>
          <w:szCs w:val="28"/>
        </w:rPr>
        <w:t xml:space="preserve">1. </w:t>
      </w:r>
      <w:r w:rsidRPr="00340C90">
        <w:rPr>
          <w:color w:val="000000"/>
          <w:sz w:val="28"/>
          <w:szCs w:val="28"/>
        </w:rPr>
        <w:t>Утвердить отчет об исполнении бюджета Клинцовского муниципального образования за 202</w:t>
      </w:r>
      <w:r>
        <w:rPr>
          <w:color w:val="000000"/>
          <w:sz w:val="28"/>
          <w:szCs w:val="28"/>
        </w:rPr>
        <w:t>3</w:t>
      </w:r>
      <w:r w:rsidRPr="00340C90">
        <w:rPr>
          <w:color w:val="000000"/>
          <w:sz w:val="28"/>
          <w:szCs w:val="28"/>
        </w:rPr>
        <w:t xml:space="preserve"> год по общему объему доходов в сумме </w:t>
      </w:r>
      <w:r>
        <w:rPr>
          <w:color w:val="000000"/>
          <w:sz w:val="28"/>
          <w:szCs w:val="28"/>
        </w:rPr>
        <w:t>16 829,4</w:t>
      </w:r>
      <w:r w:rsidRPr="00340C90">
        <w:rPr>
          <w:color w:val="000000"/>
          <w:sz w:val="28"/>
          <w:szCs w:val="28"/>
        </w:rPr>
        <w:t xml:space="preserve"> тыс. рублей, расход</w:t>
      </w:r>
      <w:r>
        <w:rPr>
          <w:color w:val="000000"/>
          <w:sz w:val="28"/>
          <w:szCs w:val="28"/>
        </w:rPr>
        <w:t>ов</w:t>
      </w:r>
      <w:r w:rsidRPr="00340C90">
        <w:rPr>
          <w:color w:val="000000"/>
          <w:sz w:val="28"/>
          <w:szCs w:val="28"/>
        </w:rPr>
        <w:t xml:space="preserve"> в сумме </w:t>
      </w:r>
      <w:r>
        <w:rPr>
          <w:color w:val="000000"/>
          <w:sz w:val="28"/>
          <w:szCs w:val="28"/>
        </w:rPr>
        <w:t>17 487,5</w:t>
      </w:r>
      <w:r w:rsidRPr="00340C90">
        <w:rPr>
          <w:color w:val="000000"/>
          <w:sz w:val="28"/>
          <w:szCs w:val="28"/>
        </w:rPr>
        <w:t xml:space="preserve"> тыс. рублей и </w:t>
      </w:r>
      <w:r>
        <w:rPr>
          <w:sz w:val="28"/>
          <w:szCs w:val="28"/>
        </w:rPr>
        <w:t>де</w:t>
      </w:r>
      <w:r w:rsidRPr="00340C90">
        <w:rPr>
          <w:sz w:val="28"/>
          <w:szCs w:val="28"/>
        </w:rPr>
        <w:t xml:space="preserve">фицита </w:t>
      </w:r>
      <w:r w:rsidRPr="00340C90">
        <w:rPr>
          <w:color w:val="000000"/>
          <w:sz w:val="28"/>
          <w:szCs w:val="28"/>
        </w:rPr>
        <w:t xml:space="preserve">в сумме </w:t>
      </w:r>
      <w:r>
        <w:rPr>
          <w:color w:val="000000"/>
          <w:sz w:val="28"/>
          <w:szCs w:val="28"/>
        </w:rPr>
        <w:t xml:space="preserve">658,1 </w:t>
      </w:r>
      <w:r w:rsidRPr="00340C90">
        <w:rPr>
          <w:color w:val="000000"/>
          <w:sz w:val="28"/>
          <w:szCs w:val="28"/>
        </w:rPr>
        <w:t xml:space="preserve"> тыс. рублей.</w:t>
      </w:r>
    </w:p>
    <w:p w:rsidR="00615FEF" w:rsidRPr="00340C90" w:rsidRDefault="00615FEF" w:rsidP="00615FEF">
      <w:pPr>
        <w:pStyle w:val="a3"/>
        <w:ind w:firstLine="709"/>
        <w:jc w:val="both"/>
        <w:rPr>
          <w:sz w:val="28"/>
          <w:szCs w:val="28"/>
        </w:rPr>
      </w:pPr>
      <w:r w:rsidRPr="00340C90">
        <w:rPr>
          <w:sz w:val="28"/>
          <w:szCs w:val="28"/>
        </w:rPr>
        <w:t>2. Утвердить показатели:</w:t>
      </w:r>
    </w:p>
    <w:p w:rsidR="00615FEF" w:rsidRPr="00340C90" w:rsidRDefault="00615FEF" w:rsidP="00615FEF">
      <w:pPr>
        <w:pStyle w:val="a3"/>
        <w:ind w:firstLine="709"/>
        <w:jc w:val="both"/>
        <w:rPr>
          <w:sz w:val="28"/>
          <w:szCs w:val="28"/>
        </w:rPr>
      </w:pPr>
      <w:r w:rsidRPr="00340C90">
        <w:rPr>
          <w:sz w:val="28"/>
          <w:szCs w:val="28"/>
        </w:rPr>
        <w:t xml:space="preserve">- доходов бюджета </w:t>
      </w:r>
      <w:r w:rsidRPr="00340C90">
        <w:rPr>
          <w:color w:val="000000"/>
          <w:sz w:val="28"/>
          <w:szCs w:val="28"/>
        </w:rPr>
        <w:t>Клинцовского   м</w:t>
      </w:r>
      <w:r w:rsidRPr="00340C90">
        <w:rPr>
          <w:sz w:val="28"/>
          <w:szCs w:val="28"/>
        </w:rPr>
        <w:t>униципального образования за 202</w:t>
      </w:r>
      <w:r>
        <w:rPr>
          <w:sz w:val="28"/>
          <w:szCs w:val="28"/>
        </w:rPr>
        <w:t>3</w:t>
      </w:r>
      <w:r w:rsidRPr="00340C90">
        <w:rPr>
          <w:sz w:val="28"/>
          <w:szCs w:val="28"/>
        </w:rPr>
        <w:t xml:space="preserve"> год по кодам классификации доходов бюджета согласно приложению 1 к настоящему решению;</w:t>
      </w:r>
    </w:p>
    <w:p w:rsidR="00615FEF" w:rsidRPr="00340C90" w:rsidRDefault="00615FEF" w:rsidP="00615FEF">
      <w:pPr>
        <w:pStyle w:val="a3"/>
        <w:ind w:firstLine="709"/>
        <w:jc w:val="both"/>
        <w:rPr>
          <w:sz w:val="28"/>
          <w:szCs w:val="28"/>
        </w:rPr>
      </w:pPr>
      <w:r w:rsidRPr="00340C90">
        <w:rPr>
          <w:sz w:val="28"/>
          <w:szCs w:val="28"/>
        </w:rPr>
        <w:t xml:space="preserve">- расходов </w:t>
      </w:r>
      <w:r w:rsidRPr="00340C90">
        <w:rPr>
          <w:color w:val="000000"/>
          <w:sz w:val="28"/>
          <w:szCs w:val="28"/>
        </w:rPr>
        <w:t>бюджета Клинцовского</w:t>
      </w:r>
      <w:r w:rsidRPr="00340C90">
        <w:rPr>
          <w:sz w:val="28"/>
          <w:szCs w:val="28"/>
        </w:rPr>
        <w:t xml:space="preserve"> муниципального образования за 202</w:t>
      </w:r>
      <w:r>
        <w:rPr>
          <w:sz w:val="28"/>
          <w:szCs w:val="28"/>
        </w:rPr>
        <w:t>3</w:t>
      </w:r>
      <w:r w:rsidRPr="00340C90">
        <w:rPr>
          <w:sz w:val="28"/>
          <w:szCs w:val="28"/>
        </w:rPr>
        <w:t xml:space="preserve"> год по ведомственной структуре расходов бюджета согласно приложению 2 к настоящему решению;</w:t>
      </w:r>
    </w:p>
    <w:p w:rsidR="00615FEF" w:rsidRPr="00340C90" w:rsidRDefault="00615FEF" w:rsidP="00615FEF">
      <w:pPr>
        <w:pStyle w:val="a3"/>
        <w:ind w:firstLine="709"/>
        <w:jc w:val="both"/>
        <w:rPr>
          <w:sz w:val="28"/>
          <w:szCs w:val="28"/>
        </w:rPr>
      </w:pPr>
      <w:r w:rsidRPr="00340C90">
        <w:rPr>
          <w:sz w:val="28"/>
          <w:szCs w:val="28"/>
        </w:rPr>
        <w:t xml:space="preserve">- расходов бюджета </w:t>
      </w:r>
      <w:r w:rsidRPr="00340C90">
        <w:rPr>
          <w:color w:val="000000"/>
          <w:sz w:val="28"/>
          <w:szCs w:val="28"/>
        </w:rPr>
        <w:t xml:space="preserve">Клинцовского </w:t>
      </w:r>
      <w:r w:rsidRPr="00340C90">
        <w:rPr>
          <w:sz w:val="28"/>
          <w:szCs w:val="28"/>
        </w:rPr>
        <w:t>муниципального образования за 202</w:t>
      </w:r>
      <w:r>
        <w:rPr>
          <w:sz w:val="28"/>
          <w:szCs w:val="28"/>
        </w:rPr>
        <w:t>3</w:t>
      </w:r>
      <w:r w:rsidRPr="00340C90">
        <w:rPr>
          <w:sz w:val="28"/>
          <w:szCs w:val="28"/>
        </w:rPr>
        <w:t xml:space="preserve"> год по разделам и подразделам классификации расходов бюджета согласно приложению 3 к настоящему решению;</w:t>
      </w:r>
    </w:p>
    <w:p w:rsidR="00615FEF" w:rsidRPr="00340C90" w:rsidRDefault="00615FEF" w:rsidP="00615FEF">
      <w:pPr>
        <w:pStyle w:val="a3"/>
        <w:ind w:firstLine="709"/>
        <w:jc w:val="both"/>
        <w:rPr>
          <w:sz w:val="28"/>
          <w:szCs w:val="28"/>
        </w:rPr>
      </w:pPr>
      <w:r w:rsidRPr="00340C90">
        <w:rPr>
          <w:sz w:val="28"/>
          <w:szCs w:val="28"/>
        </w:rPr>
        <w:t>- источников финансирования дефицита бюджета Клинцовского муниципального образования за 202</w:t>
      </w:r>
      <w:r>
        <w:rPr>
          <w:sz w:val="28"/>
          <w:szCs w:val="28"/>
        </w:rPr>
        <w:t>3</w:t>
      </w:r>
      <w:r w:rsidRPr="00340C90">
        <w:rPr>
          <w:sz w:val="28"/>
          <w:szCs w:val="28"/>
        </w:rPr>
        <w:t xml:space="preserve"> год по кодам </w:t>
      </w:r>
      <w:proofErr w:type="gramStart"/>
      <w:r w:rsidRPr="00340C90"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340C90">
        <w:rPr>
          <w:sz w:val="28"/>
          <w:szCs w:val="28"/>
        </w:rPr>
        <w:t xml:space="preserve"> Клинцовского  муниципального образования согласно приложению 4 к настоящему решению.</w:t>
      </w:r>
    </w:p>
    <w:p w:rsidR="00615FEF" w:rsidRPr="00340C90" w:rsidRDefault="00615FEF" w:rsidP="00615FEF">
      <w:pPr>
        <w:pStyle w:val="a3"/>
        <w:ind w:firstLine="709"/>
        <w:jc w:val="both"/>
        <w:rPr>
          <w:b/>
          <w:bCs/>
          <w:sz w:val="28"/>
          <w:szCs w:val="28"/>
        </w:rPr>
      </w:pPr>
      <w:r w:rsidRPr="00340C90">
        <w:rPr>
          <w:sz w:val="28"/>
          <w:szCs w:val="28"/>
        </w:rPr>
        <w:lastRenderedPageBreak/>
        <w:t>3. Контроль по вопросу «Составление годового отчета об исполнении бюджета Клинцовского муниципального образования за 202</w:t>
      </w:r>
      <w:r>
        <w:rPr>
          <w:sz w:val="28"/>
          <w:szCs w:val="28"/>
        </w:rPr>
        <w:t>3</w:t>
      </w:r>
      <w:r w:rsidRPr="00340C90">
        <w:rPr>
          <w:sz w:val="28"/>
          <w:szCs w:val="28"/>
        </w:rPr>
        <w:t xml:space="preserve"> год» возложить на контрольно-счетную комиссию Клинцовского муниципального образования.</w:t>
      </w:r>
    </w:p>
    <w:p w:rsidR="00615FEF" w:rsidRPr="00340C90" w:rsidRDefault="00615FEF" w:rsidP="00615FEF">
      <w:pPr>
        <w:pStyle w:val="a3"/>
        <w:ind w:firstLine="709"/>
        <w:jc w:val="both"/>
        <w:rPr>
          <w:color w:val="000000"/>
          <w:sz w:val="27"/>
          <w:szCs w:val="27"/>
        </w:rPr>
      </w:pPr>
      <w:r w:rsidRPr="00340C90">
        <w:rPr>
          <w:color w:val="000000"/>
          <w:sz w:val="28"/>
          <w:szCs w:val="28"/>
        </w:rPr>
        <w:t xml:space="preserve">4. </w:t>
      </w:r>
      <w:r w:rsidRPr="00340C90">
        <w:rPr>
          <w:color w:val="000000"/>
          <w:sz w:val="27"/>
          <w:szCs w:val="27"/>
        </w:rPr>
        <w:t>Обнародовать настоящее решение в установленном порядке и разместить на официальном сайте администрации Клинцовского муниципального образования Пугачевского муниципального района Саратовской области в сети «Интернет».</w:t>
      </w:r>
    </w:p>
    <w:p w:rsidR="00615FEF" w:rsidRPr="00340C90" w:rsidRDefault="00615FEF" w:rsidP="00615FEF">
      <w:pPr>
        <w:pStyle w:val="a3"/>
        <w:ind w:firstLine="709"/>
        <w:jc w:val="both"/>
        <w:rPr>
          <w:sz w:val="28"/>
          <w:szCs w:val="28"/>
        </w:rPr>
      </w:pPr>
      <w:r w:rsidRPr="00340C90">
        <w:rPr>
          <w:color w:val="000000"/>
          <w:sz w:val="27"/>
          <w:szCs w:val="27"/>
        </w:rPr>
        <w:t>5. Настоящее решение вступает в силу со дня официального опубликования (обнародования)</w:t>
      </w:r>
    </w:p>
    <w:p w:rsidR="00615FEF" w:rsidRPr="00340C90" w:rsidRDefault="00615FEF" w:rsidP="00615FEF">
      <w:pPr>
        <w:tabs>
          <w:tab w:val="left" w:pos="4215"/>
        </w:tabs>
        <w:jc w:val="both"/>
        <w:rPr>
          <w:sz w:val="28"/>
          <w:szCs w:val="28"/>
        </w:rPr>
      </w:pPr>
    </w:p>
    <w:p w:rsidR="00615FEF" w:rsidRPr="00340C90" w:rsidRDefault="00615FEF" w:rsidP="00615FEF">
      <w:pPr>
        <w:tabs>
          <w:tab w:val="left" w:pos="4215"/>
        </w:tabs>
        <w:jc w:val="both"/>
        <w:rPr>
          <w:sz w:val="28"/>
          <w:szCs w:val="28"/>
        </w:rPr>
      </w:pPr>
    </w:p>
    <w:p w:rsidR="00615FEF" w:rsidRPr="00340C90" w:rsidRDefault="00615FEF" w:rsidP="00615FEF">
      <w:pPr>
        <w:pStyle w:val="a5"/>
        <w:rPr>
          <w:b/>
          <w:sz w:val="28"/>
          <w:szCs w:val="28"/>
        </w:rPr>
      </w:pPr>
      <w:r w:rsidRPr="00340C90">
        <w:rPr>
          <w:b/>
          <w:sz w:val="28"/>
          <w:szCs w:val="28"/>
        </w:rPr>
        <w:t>Глава Клинцовского</w:t>
      </w:r>
    </w:p>
    <w:p w:rsidR="00615FEF" w:rsidRPr="00340C90" w:rsidRDefault="00615FEF" w:rsidP="00615FEF">
      <w:pPr>
        <w:pStyle w:val="a5"/>
        <w:tabs>
          <w:tab w:val="center" w:pos="4960"/>
        </w:tabs>
        <w:rPr>
          <w:b/>
          <w:sz w:val="28"/>
          <w:szCs w:val="28"/>
        </w:rPr>
      </w:pPr>
      <w:r w:rsidRPr="00340C90">
        <w:rPr>
          <w:b/>
          <w:sz w:val="28"/>
          <w:szCs w:val="28"/>
        </w:rPr>
        <w:t xml:space="preserve">муниципального образования   </w:t>
      </w:r>
      <w:r w:rsidRPr="00340C90">
        <w:rPr>
          <w:b/>
          <w:sz w:val="28"/>
          <w:szCs w:val="28"/>
        </w:rPr>
        <w:tab/>
        <w:t xml:space="preserve">                                             </w:t>
      </w:r>
      <w:proofErr w:type="spellStart"/>
      <w:r w:rsidRPr="00340C90">
        <w:rPr>
          <w:b/>
          <w:sz w:val="28"/>
          <w:szCs w:val="28"/>
        </w:rPr>
        <w:t>М.В.Дзюба</w:t>
      </w:r>
      <w:proofErr w:type="spellEnd"/>
    </w:p>
    <w:p w:rsidR="00615FEF" w:rsidRDefault="00615FEF" w:rsidP="00615FEF">
      <w:pPr>
        <w:pStyle w:val="a3"/>
        <w:tabs>
          <w:tab w:val="left" w:pos="708"/>
        </w:tabs>
        <w:rPr>
          <w:b/>
          <w:sz w:val="28"/>
          <w:szCs w:val="28"/>
        </w:rPr>
      </w:pPr>
      <w:r>
        <w:rPr>
          <w:sz w:val="28"/>
          <w:szCs w:val="28"/>
        </w:rPr>
        <w:br/>
      </w:r>
    </w:p>
    <w:p w:rsidR="00615FEF" w:rsidRDefault="00615FEF" w:rsidP="00615FEF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615FEF" w:rsidRDefault="00615FEF" w:rsidP="00615FEF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615FEF" w:rsidRDefault="00615FEF" w:rsidP="00615FEF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615FEF" w:rsidRDefault="00615FEF" w:rsidP="00615FEF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615FEF" w:rsidRDefault="00615FEF" w:rsidP="00615FEF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615FEF" w:rsidRDefault="00615FEF" w:rsidP="00615FEF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615FEF" w:rsidRDefault="00615FEF" w:rsidP="00615FEF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615FEF" w:rsidRDefault="00615FEF" w:rsidP="00615FEF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615FEF" w:rsidRDefault="00615FEF" w:rsidP="00615FEF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615FEF" w:rsidRDefault="00615FEF" w:rsidP="00615FEF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615FEF" w:rsidRDefault="00615FEF" w:rsidP="00615FEF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615FEF" w:rsidRDefault="00615FEF" w:rsidP="00615FEF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615FEF" w:rsidRDefault="00615FEF" w:rsidP="00615FEF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615FEF" w:rsidRDefault="00615FEF" w:rsidP="00615FEF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615FEF" w:rsidRDefault="00615FEF" w:rsidP="00615FEF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615FEF" w:rsidRDefault="00615FEF" w:rsidP="00615FEF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615FEF" w:rsidRDefault="00615FEF" w:rsidP="00615FEF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615FEF" w:rsidRDefault="00615FEF" w:rsidP="00615FEF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615FEF" w:rsidRDefault="00615FEF" w:rsidP="00615FEF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615FEF" w:rsidRDefault="00615FEF" w:rsidP="00615FEF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615FEF" w:rsidRDefault="00615FEF" w:rsidP="00615FEF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615FEF" w:rsidRDefault="00615FEF" w:rsidP="00615FEF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615FEF" w:rsidRDefault="00615FEF" w:rsidP="00615FEF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615FEF" w:rsidRDefault="00615FEF" w:rsidP="00615FEF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615FEF" w:rsidRDefault="00615FEF" w:rsidP="00615FEF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615FEF" w:rsidRDefault="00615FEF" w:rsidP="00615FEF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615FEF" w:rsidRDefault="00615FEF" w:rsidP="00615FEF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615FEF" w:rsidRDefault="00615FEF" w:rsidP="00615FEF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615FEF" w:rsidRDefault="00615FEF" w:rsidP="00615FEF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615FEF" w:rsidRDefault="00615FEF" w:rsidP="00615FEF">
      <w:pPr>
        <w:pStyle w:val="a3"/>
        <w:tabs>
          <w:tab w:val="left" w:pos="708"/>
        </w:tabs>
        <w:rPr>
          <w:sz w:val="28"/>
          <w:szCs w:val="28"/>
        </w:rPr>
      </w:pPr>
    </w:p>
    <w:p w:rsidR="00615FEF" w:rsidRDefault="00615FEF" w:rsidP="00615FEF">
      <w:pPr>
        <w:spacing w:line="240" w:lineRule="exact"/>
        <w:rPr>
          <w:color w:val="000000"/>
          <w:sz w:val="28"/>
          <w:szCs w:val="28"/>
        </w:rPr>
      </w:pPr>
    </w:p>
    <w:p w:rsidR="00615FEF" w:rsidRDefault="00615FEF" w:rsidP="00615FEF">
      <w:pPr>
        <w:pStyle w:val="a5"/>
        <w:ind w:left="4248"/>
        <w:rPr>
          <w:sz w:val="24"/>
          <w:szCs w:val="24"/>
        </w:rPr>
      </w:pPr>
      <w:r>
        <w:rPr>
          <w:sz w:val="24"/>
          <w:szCs w:val="24"/>
        </w:rPr>
        <w:t>Приложение  1</w:t>
      </w:r>
    </w:p>
    <w:p w:rsidR="00615FEF" w:rsidRDefault="00615FEF" w:rsidP="00615FEF">
      <w:pPr>
        <w:pStyle w:val="a5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Клинцовского </w:t>
      </w:r>
      <w:r>
        <w:rPr>
          <w:sz w:val="24"/>
          <w:szCs w:val="24"/>
        </w:rPr>
        <w:br/>
        <w:t>муниципального образования</w:t>
      </w:r>
    </w:p>
    <w:p w:rsidR="00615FEF" w:rsidRDefault="00615FEF" w:rsidP="00615FEF">
      <w:pPr>
        <w:pStyle w:val="a5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«Об исполнении бюджета Клинцовского </w:t>
      </w:r>
      <w:r>
        <w:rPr>
          <w:sz w:val="24"/>
          <w:szCs w:val="24"/>
        </w:rPr>
        <w:br/>
        <w:t>муниципального образования за</w:t>
      </w:r>
      <w:r>
        <w:rPr>
          <w:bCs/>
          <w:sz w:val="24"/>
          <w:szCs w:val="24"/>
        </w:rPr>
        <w:t xml:space="preserve"> 2023 год</w:t>
      </w:r>
      <w:r>
        <w:rPr>
          <w:sz w:val="24"/>
          <w:szCs w:val="24"/>
        </w:rPr>
        <w:t>»</w:t>
      </w:r>
    </w:p>
    <w:p w:rsidR="00615FEF" w:rsidRDefault="00615FEF" w:rsidP="00615FEF">
      <w:pPr>
        <w:pStyle w:val="a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Доходы бюджета Клинцовского муниципального образования </w:t>
      </w:r>
      <w:r>
        <w:rPr>
          <w:color w:val="000000"/>
          <w:sz w:val="28"/>
          <w:szCs w:val="28"/>
        </w:rPr>
        <w:br/>
        <w:t xml:space="preserve">за </w:t>
      </w:r>
      <w:r>
        <w:rPr>
          <w:sz w:val="28"/>
          <w:szCs w:val="28"/>
        </w:rPr>
        <w:t xml:space="preserve">2023 год </w:t>
      </w:r>
      <w:r w:rsidRPr="00340C90">
        <w:rPr>
          <w:sz w:val="28"/>
          <w:szCs w:val="28"/>
        </w:rPr>
        <w:t>кодам классификации доходов бюджета</w:t>
      </w:r>
    </w:p>
    <w:p w:rsidR="00615FEF" w:rsidRDefault="00615FEF" w:rsidP="00615FEF">
      <w:pPr>
        <w:jc w:val="right"/>
      </w:pPr>
      <w:r>
        <w:t xml:space="preserve">                                                                                                                                                                  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</w:p>
    <w:p w:rsidR="00615FEF" w:rsidRDefault="00615FEF" w:rsidP="00615FEF">
      <w:pPr>
        <w:jc w:val="both"/>
      </w:pPr>
    </w:p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3119"/>
        <w:gridCol w:w="1275"/>
      </w:tblGrid>
      <w:tr w:rsidR="00615FEF" w:rsidRPr="00340C90" w:rsidTr="00CD4792">
        <w:trPr>
          <w:trHeight w:val="247"/>
        </w:trPr>
        <w:tc>
          <w:tcPr>
            <w:tcW w:w="4962" w:type="dxa"/>
            <w:vAlign w:val="center"/>
          </w:tcPr>
          <w:p w:rsidR="00615FEF" w:rsidRPr="00340C90" w:rsidRDefault="00615FEF" w:rsidP="00CD4792">
            <w:pPr>
              <w:pStyle w:val="a5"/>
              <w:jc w:val="center"/>
              <w:rPr>
                <w:sz w:val="24"/>
                <w:szCs w:val="24"/>
              </w:rPr>
            </w:pPr>
            <w:r w:rsidRPr="00340C90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3119" w:type="dxa"/>
            <w:vAlign w:val="center"/>
          </w:tcPr>
          <w:p w:rsidR="00615FEF" w:rsidRPr="00340C90" w:rsidRDefault="00615FEF" w:rsidP="00CD4792">
            <w:pPr>
              <w:pStyle w:val="a5"/>
              <w:jc w:val="center"/>
              <w:rPr>
                <w:sz w:val="24"/>
                <w:szCs w:val="24"/>
              </w:rPr>
            </w:pPr>
            <w:r w:rsidRPr="00340C9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5" w:type="dxa"/>
            <w:vAlign w:val="bottom"/>
          </w:tcPr>
          <w:p w:rsidR="00615FEF" w:rsidRPr="00340C90" w:rsidRDefault="00615FEF" w:rsidP="00CD479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</w:t>
            </w:r>
            <w:r w:rsidRPr="00340C90">
              <w:rPr>
                <w:sz w:val="24"/>
                <w:szCs w:val="24"/>
              </w:rPr>
              <w:t>Сумма</w:t>
            </w:r>
          </w:p>
        </w:tc>
      </w:tr>
      <w:tr w:rsidR="00615FEF" w:rsidRPr="00340C90" w:rsidTr="00CD4792">
        <w:trPr>
          <w:trHeight w:val="311"/>
        </w:trPr>
        <w:tc>
          <w:tcPr>
            <w:tcW w:w="4962" w:type="dxa"/>
            <w:vAlign w:val="center"/>
          </w:tcPr>
          <w:p w:rsidR="00615FEF" w:rsidRPr="00340C90" w:rsidRDefault="00615FEF" w:rsidP="00CD4792">
            <w:pPr>
              <w:pStyle w:val="a5"/>
              <w:rPr>
                <w:b/>
                <w:bCs/>
                <w:sz w:val="24"/>
                <w:szCs w:val="24"/>
              </w:rPr>
            </w:pPr>
            <w:r w:rsidRPr="00340C90">
              <w:rPr>
                <w:b/>
                <w:bCs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3119" w:type="dxa"/>
            <w:vAlign w:val="center"/>
          </w:tcPr>
          <w:p w:rsidR="00615FEF" w:rsidRPr="00340C90" w:rsidRDefault="00615FEF" w:rsidP="00CD4792">
            <w:pPr>
              <w:pStyle w:val="a5"/>
              <w:rPr>
                <w:b/>
                <w:bCs/>
                <w:sz w:val="24"/>
                <w:szCs w:val="24"/>
              </w:rPr>
            </w:pPr>
            <w:r w:rsidRPr="00340C90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275" w:type="dxa"/>
            <w:vAlign w:val="center"/>
          </w:tcPr>
          <w:p w:rsidR="00615FEF" w:rsidRPr="00340C90" w:rsidRDefault="00615FEF" w:rsidP="00CD4792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340C90"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</w:rPr>
              <w:t> 935,8</w:t>
            </w:r>
          </w:p>
        </w:tc>
      </w:tr>
      <w:tr w:rsidR="00615FEF" w:rsidRPr="00340C90" w:rsidTr="00CD4792">
        <w:tc>
          <w:tcPr>
            <w:tcW w:w="4962" w:type="dxa"/>
            <w:vAlign w:val="center"/>
          </w:tcPr>
          <w:p w:rsidR="00615FEF" w:rsidRPr="00340C90" w:rsidRDefault="00615FEF" w:rsidP="00CD4792">
            <w:pPr>
              <w:pStyle w:val="a5"/>
              <w:rPr>
                <w:bCs/>
                <w:sz w:val="24"/>
                <w:szCs w:val="24"/>
              </w:rPr>
            </w:pPr>
            <w:r w:rsidRPr="00340C90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19" w:type="dxa"/>
            <w:vAlign w:val="center"/>
          </w:tcPr>
          <w:p w:rsidR="00615FEF" w:rsidRPr="00340C90" w:rsidRDefault="00615FEF" w:rsidP="00CD4792">
            <w:pPr>
              <w:pStyle w:val="a5"/>
              <w:rPr>
                <w:bCs/>
                <w:sz w:val="24"/>
                <w:szCs w:val="24"/>
              </w:rPr>
            </w:pPr>
            <w:r w:rsidRPr="00340C90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275" w:type="dxa"/>
            <w:vAlign w:val="center"/>
          </w:tcPr>
          <w:p w:rsidR="00615FEF" w:rsidRPr="00340C90" w:rsidRDefault="00615FEF" w:rsidP="00CD4792">
            <w:pPr>
              <w:pStyle w:val="a5"/>
              <w:ind w:right="175"/>
              <w:jc w:val="center"/>
              <w:rPr>
                <w:bCs/>
                <w:sz w:val="24"/>
                <w:szCs w:val="24"/>
              </w:rPr>
            </w:pPr>
            <w:r w:rsidRPr="00340C90">
              <w:rPr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>607,6</w:t>
            </w:r>
          </w:p>
        </w:tc>
      </w:tr>
      <w:tr w:rsidR="00615FEF" w:rsidRPr="00340C90" w:rsidTr="00CD4792">
        <w:tc>
          <w:tcPr>
            <w:tcW w:w="4962" w:type="dxa"/>
            <w:vAlign w:val="center"/>
          </w:tcPr>
          <w:p w:rsidR="00615FEF" w:rsidRPr="00340C90" w:rsidRDefault="00615FEF" w:rsidP="00CD4792">
            <w:pPr>
              <w:pStyle w:val="a5"/>
              <w:rPr>
                <w:bCs/>
                <w:sz w:val="24"/>
                <w:szCs w:val="24"/>
              </w:rPr>
            </w:pPr>
            <w:r w:rsidRPr="00340C90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19" w:type="dxa"/>
            <w:vAlign w:val="center"/>
          </w:tcPr>
          <w:p w:rsidR="00615FEF" w:rsidRPr="00340C90" w:rsidRDefault="00615FEF" w:rsidP="00CD4792">
            <w:pPr>
              <w:pStyle w:val="a5"/>
              <w:rPr>
                <w:bCs/>
                <w:sz w:val="24"/>
                <w:szCs w:val="24"/>
              </w:rPr>
            </w:pPr>
            <w:r w:rsidRPr="00340C90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1275" w:type="dxa"/>
            <w:vAlign w:val="center"/>
          </w:tcPr>
          <w:p w:rsidR="00615FEF" w:rsidRPr="00340C90" w:rsidRDefault="00615FEF" w:rsidP="00CD4792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607,6</w:t>
            </w:r>
          </w:p>
        </w:tc>
      </w:tr>
      <w:tr w:rsidR="00615FEF" w:rsidRPr="00340C90" w:rsidTr="00CD4792">
        <w:tc>
          <w:tcPr>
            <w:tcW w:w="4962" w:type="dxa"/>
            <w:vAlign w:val="center"/>
          </w:tcPr>
          <w:p w:rsidR="00615FEF" w:rsidRPr="00340C90" w:rsidRDefault="00615FEF" w:rsidP="00CD4792">
            <w:pPr>
              <w:pStyle w:val="a5"/>
              <w:rPr>
                <w:bCs/>
                <w:sz w:val="24"/>
                <w:szCs w:val="24"/>
              </w:rPr>
            </w:pPr>
            <w:r w:rsidRPr="00340C90">
              <w:rPr>
                <w:sz w:val="24"/>
                <w:szCs w:val="24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</w:t>
            </w:r>
            <w:r w:rsidRPr="00340C90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hyperlink r:id="rId10" w:anchor="dst3019" w:tooltip="&quot;Налоговый кодекс Российской Федерации (часть вторая)&quot; от 05.08.2000 N 117-ФЗ&#10;(ред. от 01.02.2016)" w:history="1">
              <w:r w:rsidRPr="00340C90">
                <w:rPr>
                  <w:rStyle w:val="ab"/>
                  <w:shd w:val="clear" w:color="auto" w:fill="FFFFFF"/>
                </w:rPr>
                <w:t>статьями 227</w:t>
              </w:r>
            </w:hyperlink>
            <w:r w:rsidRPr="00340C90">
              <w:rPr>
                <w:sz w:val="24"/>
                <w:szCs w:val="24"/>
                <w:shd w:val="clear" w:color="auto" w:fill="FFFFFF"/>
              </w:rPr>
              <w:t>,</w:t>
            </w:r>
            <w:r w:rsidRPr="00340C90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hyperlink r:id="rId11" w:anchor="dst10877" w:tooltip="&quot;Налоговый кодекс Российской Федерации (часть вторая)&quot; от 05.08.2000 N 117-ФЗ&#10;(ред. от 01.02.2016)" w:history="1">
              <w:r w:rsidRPr="00340C90">
                <w:rPr>
                  <w:rStyle w:val="ab"/>
                  <w:shd w:val="clear" w:color="auto" w:fill="FFFFFF"/>
                </w:rPr>
                <w:t>227.1</w:t>
              </w:r>
            </w:hyperlink>
            <w:r w:rsidRPr="00340C90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340C90">
              <w:rPr>
                <w:sz w:val="24"/>
                <w:szCs w:val="24"/>
                <w:shd w:val="clear" w:color="auto" w:fill="FFFFFF"/>
              </w:rPr>
              <w:t>и</w:t>
            </w:r>
            <w:r w:rsidRPr="00340C90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hyperlink r:id="rId12" w:anchor="dst101491" w:tooltip="&quot;Налоговый кодекс Российской Федерации (часть вторая)&quot; от 05.08.2000 N 117-ФЗ&#10;(ред. от 01.02.2016)" w:history="1">
              <w:r w:rsidRPr="00340C90">
                <w:rPr>
                  <w:rStyle w:val="ab"/>
                  <w:shd w:val="clear" w:color="auto" w:fill="FFFFFF"/>
                </w:rPr>
                <w:t>228</w:t>
              </w:r>
            </w:hyperlink>
            <w:r w:rsidRPr="00340C90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  </w:t>
            </w:r>
            <w:r w:rsidRPr="00340C90">
              <w:rPr>
                <w:sz w:val="24"/>
                <w:szCs w:val="24"/>
                <w:shd w:val="clear" w:color="auto" w:fill="FFFFFF"/>
              </w:rPr>
              <w:t>Налогового кодекса Российской Федерации</w:t>
            </w:r>
          </w:p>
        </w:tc>
        <w:tc>
          <w:tcPr>
            <w:tcW w:w="3119" w:type="dxa"/>
            <w:vAlign w:val="center"/>
          </w:tcPr>
          <w:p w:rsidR="00615FEF" w:rsidRPr="00340C90" w:rsidRDefault="00615FEF" w:rsidP="00CD4792">
            <w:pPr>
              <w:pStyle w:val="a5"/>
              <w:rPr>
                <w:bCs/>
                <w:sz w:val="24"/>
                <w:szCs w:val="24"/>
              </w:rPr>
            </w:pPr>
            <w:r w:rsidRPr="00340C90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275" w:type="dxa"/>
            <w:vAlign w:val="center"/>
          </w:tcPr>
          <w:p w:rsidR="00615FEF" w:rsidRPr="00340C90" w:rsidRDefault="00615FEF" w:rsidP="00CD4792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564,4</w:t>
            </w:r>
          </w:p>
        </w:tc>
      </w:tr>
      <w:tr w:rsidR="00615FEF" w:rsidRPr="00340C90" w:rsidTr="00CD4792">
        <w:tc>
          <w:tcPr>
            <w:tcW w:w="4962" w:type="dxa"/>
            <w:vAlign w:val="center"/>
          </w:tcPr>
          <w:p w:rsidR="00615FEF" w:rsidRPr="00340C90" w:rsidRDefault="00615FEF" w:rsidP="00CD4792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 w:rsidRPr="00340C90">
              <w:rPr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9" w:type="dxa"/>
            <w:vAlign w:val="center"/>
          </w:tcPr>
          <w:p w:rsidR="00615FEF" w:rsidRPr="00340C90" w:rsidRDefault="00615FEF" w:rsidP="00CD4792">
            <w:pPr>
              <w:pStyle w:val="a5"/>
              <w:rPr>
                <w:sz w:val="24"/>
                <w:szCs w:val="24"/>
              </w:rPr>
            </w:pPr>
            <w:r w:rsidRPr="00340C90">
              <w:rPr>
                <w:sz w:val="24"/>
                <w:szCs w:val="24"/>
              </w:rPr>
              <w:t>182 10102030 01 0000 110</w:t>
            </w:r>
          </w:p>
        </w:tc>
        <w:tc>
          <w:tcPr>
            <w:tcW w:w="1275" w:type="dxa"/>
            <w:vAlign w:val="center"/>
          </w:tcPr>
          <w:p w:rsidR="00615FEF" w:rsidRPr="00340C90" w:rsidRDefault="00615FEF" w:rsidP="00CD4792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12,1</w:t>
            </w:r>
          </w:p>
        </w:tc>
      </w:tr>
      <w:tr w:rsidR="00615FEF" w:rsidRPr="00340C90" w:rsidTr="00CD4792">
        <w:tc>
          <w:tcPr>
            <w:tcW w:w="4962" w:type="dxa"/>
            <w:vAlign w:val="center"/>
          </w:tcPr>
          <w:p w:rsidR="00615FEF" w:rsidRPr="00340C90" w:rsidRDefault="00615FEF" w:rsidP="00CD4792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 w:rsidRPr="00340C90">
              <w:rPr>
                <w:sz w:val="24"/>
                <w:szCs w:val="24"/>
                <w:shd w:val="clear" w:color="auto" w:fill="FFFFFF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3119" w:type="dxa"/>
            <w:vAlign w:val="center"/>
          </w:tcPr>
          <w:p w:rsidR="00615FEF" w:rsidRPr="00340C90" w:rsidRDefault="00615FEF" w:rsidP="00CD4792">
            <w:pPr>
              <w:pStyle w:val="a5"/>
              <w:rPr>
                <w:sz w:val="24"/>
                <w:szCs w:val="24"/>
              </w:rPr>
            </w:pPr>
            <w:r w:rsidRPr="00340C90">
              <w:rPr>
                <w:sz w:val="24"/>
                <w:szCs w:val="24"/>
              </w:rPr>
              <w:t>182 10102080 01 0000 110</w:t>
            </w:r>
          </w:p>
        </w:tc>
        <w:tc>
          <w:tcPr>
            <w:tcW w:w="1275" w:type="dxa"/>
            <w:vAlign w:val="center"/>
          </w:tcPr>
          <w:p w:rsidR="00615FEF" w:rsidRPr="00340C90" w:rsidRDefault="00615FEF" w:rsidP="00CD4792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340C90">
              <w:rPr>
                <w:bCs/>
                <w:sz w:val="24"/>
                <w:szCs w:val="24"/>
              </w:rPr>
              <w:t>2,</w:t>
            </w:r>
            <w:r>
              <w:rPr>
                <w:bCs/>
                <w:sz w:val="24"/>
                <w:szCs w:val="24"/>
              </w:rPr>
              <w:t>3</w:t>
            </w:r>
          </w:p>
        </w:tc>
      </w:tr>
      <w:tr w:rsidR="00615FEF" w:rsidRPr="00340C90" w:rsidTr="00CD4792">
        <w:tc>
          <w:tcPr>
            <w:tcW w:w="4962" w:type="dxa"/>
            <w:vAlign w:val="center"/>
          </w:tcPr>
          <w:p w:rsidR="00615FEF" w:rsidRPr="005D0204" w:rsidRDefault="00615FEF" w:rsidP="00CD4792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 w:rsidRPr="005D0204">
              <w:rPr>
                <w:sz w:val="24"/>
                <w:szCs w:val="24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3119" w:type="dxa"/>
            <w:vAlign w:val="center"/>
          </w:tcPr>
          <w:p w:rsidR="00615FEF" w:rsidRPr="005D0204" w:rsidRDefault="00615FEF" w:rsidP="00CD4792">
            <w:pPr>
              <w:pStyle w:val="a5"/>
              <w:rPr>
                <w:sz w:val="24"/>
                <w:szCs w:val="24"/>
              </w:rPr>
            </w:pPr>
            <w:r w:rsidRPr="005D0204">
              <w:rPr>
                <w:sz w:val="24"/>
                <w:szCs w:val="24"/>
              </w:rPr>
              <w:t>182 10102130 01 1000 110</w:t>
            </w:r>
          </w:p>
        </w:tc>
        <w:tc>
          <w:tcPr>
            <w:tcW w:w="1275" w:type="dxa"/>
            <w:vAlign w:val="center"/>
          </w:tcPr>
          <w:p w:rsidR="00615FEF" w:rsidRPr="005D0204" w:rsidRDefault="00615FEF" w:rsidP="00CD4792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5D0204">
              <w:rPr>
                <w:bCs/>
                <w:sz w:val="24"/>
                <w:szCs w:val="24"/>
              </w:rPr>
              <w:t>8,2</w:t>
            </w:r>
          </w:p>
        </w:tc>
      </w:tr>
      <w:tr w:rsidR="00615FEF" w:rsidRPr="00340C90" w:rsidTr="00CD4792">
        <w:tc>
          <w:tcPr>
            <w:tcW w:w="4962" w:type="dxa"/>
            <w:vAlign w:val="center"/>
          </w:tcPr>
          <w:p w:rsidR="00615FEF" w:rsidRPr="005D0204" w:rsidRDefault="00615FEF" w:rsidP="00CD4792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 w:rsidRPr="005D0204">
              <w:rPr>
                <w:sz w:val="24"/>
                <w:szCs w:val="24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3119" w:type="dxa"/>
            <w:vAlign w:val="center"/>
          </w:tcPr>
          <w:p w:rsidR="00615FEF" w:rsidRPr="005D0204" w:rsidRDefault="00615FEF" w:rsidP="00CD4792">
            <w:pPr>
              <w:pStyle w:val="a5"/>
              <w:rPr>
                <w:sz w:val="24"/>
                <w:szCs w:val="24"/>
              </w:rPr>
            </w:pPr>
            <w:r w:rsidRPr="005D0204">
              <w:rPr>
                <w:sz w:val="24"/>
                <w:szCs w:val="24"/>
              </w:rPr>
              <w:t>182 10102140 01 1000 110</w:t>
            </w:r>
          </w:p>
        </w:tc>
        <w:tc>
          <w:tcPr>
            <w:tcW w:w="1275" w:type="dxa"/>
            <w:vAlign w:val="center"/>
          </w:tcPr>
          <w:p w:rsidR="00615FEF" w:rsidRPr="005D0204" w:rsidRDefault="00615FEF" w:rsidP="00CD4792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5D0204">
              <w:rPr>
                <w:bCs/>
                <w:sz w:val="24"/>
                <w:szCs w:val="24"/>
              </w:rPr>
              <w:t>20,6</w:t>
            </w:r>
          </w:p>
        </w:tc>
      </w:tr>
      <w:tr w:rsidR="00615FEF" w:rsidRPr="00340C90" w:rsidTr="00CD4792">
        <w:tc>
          <w:tcPr>
            <w:tcW w:w="4962" w:type="dxa"/>
          </w:tcPr>
          <w:p w:rsidR="00615FEF" w:rsidRPr="00340C90" w:rsidRDefault="00615FEF" w:rsidP="00CD4792">
            <w:pPr>
              <w:pStyle w:val="a5"/>
              <w:rPr>
                <w:b/>
              </w:rPr>
            </w:pPr>
            <w:r w:rsidRPr="00340C90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19" w:type="dxa"/>
            <w:vAlign w:val="center"/>
          </w:tcPr>
          <w:p w:rsidR="00615FEF" w:rsidRPr="00340C90" w:rsidRDefault="00615FEF" w:rsidP="00CD4792">
            <w:pPr>
              <w:pStyle w:val="a5"/>
              <w:jc w:val="center"/>
              <w:rPr>
                <w:sz w:val="24"/>
                <w:szCs w:val="24"/>
              </w:rPr>
            </w:pPr>
            <w:r w:rsidRPr="00340C90">
              <w:rPr>
                <w:sz w:val="24"/>
                <w:szCs w:val="24"/>
              </w:rPr>
              <w:t>000 1 03 00000 00 0000 000</w:t>
            </w:r>
          </w:p>
        </w:tc>
        <w:tc>
          <w:tcPr>
            <w:tcW w:w="1275" w:type="dxa"/>
            <w:vAlign w:val="center"/>
          </w:tcPr>
          <w:p w:rsidR="00615FEF" w:rsidRPr="00340C90" w:rsidRDefault="00615FEF" w:rsidP="00CD4792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2 801,5</w:t>
            </w:r>
          </w:p>
        </w:tc>
      </w:tr>
      <w:tr w:rsidR="00615FEF" w:rsidRPr="00340C90" w:rsidTr="00CD4792">
        <w:tc>
          <w:tcPr>
            <w:tcW w:w="4962" w:type="dxa"/>
          </w:tcPr>
          <w:p w:rsidR="00615FEF" w:rsidRPr="00340C90" w:rsidRDefault="00615FEF" w:rsidP="00CD4792">
            <w:pPr>
              <w:pStyle w:val="a5"/>
            </w:pPr>
            <w:r w:rsidRPr="00340C90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19" w:type="dxa"/>
            <w:vAlign w:val="center"/>
          </w:tcPr>
          <w:p w:rsidR="00615FEF" w:rsidRPr="00340C90" w:rsidRDefault="00615FEF" w:rsidP="00CD4792">
            <w:pPr>
              <w:pStyle w:val="a5"/>
              <w:jc w:val="center"/>
              <w:rPr>
                <w:sz w:val="24"/>
                <w:szCs w:val="24"/>
              </w:rPr>
            </w:pPr>
            <w:r w:rsidRPr="00340C90">
              <w:rPr>
                <w:sz w:val="24"/>
                <w:szCs w:val="24"/>
              </w:rPr>
              <w:t>000 1 03 02000 01 0000 110</w:t>
            </w:r>
          </w:p>
        </w:tc>
        <w:tc>
          <w:tcPr>
            <w:tcW w:w="1275" w:type="dxa"/>
            <w:vAlign w:val="center"/>
          </w:tcPr>
          <w:p w:rsidR="00615FEF" w:rsidRPr="00340C90" w:rsidRDefault="00615FEF" w:rsidP="00CD4792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2801,5</w:t>
            </w:r>
          </w:p>
        </w:tc>
      </w:tr>
      <w:tr w:rsidR="00615FEF" w:rsidRPr="00340C90" w:rsidTr="00CD4792">
        <w:tc>
          <w:tcPr>
            <w:tcW w:w="4962" w:type="dxa"/>
            <w:vAlign w:val="center"/>
          </w:tcPr>
          <w:p w:rsidR="00615FEF" w:rsidRPr="00340C90" w:rsidRDefault="00615FEF" w:rsidP="00CD4792">
            <w:pPr>
              <w:pStyle w:val="a5"/>
              <w:rPr>
                <w:bCs/>
              </w:rPr>
            </w:pPr>
            <w:r w:rsidRPr="00340C90">
              <w:rPr>
                <w:bCs/>
              </w:rPr>
              <w:lastRenderedPageBreak/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3119" w:type="dxa"/>
            <w:vAlign w:val="center"/>
          </w:tcPr>
          <w:p w:rsidR="00615FEF" w:rsidRPr="00340C90" w:rsidRDefault="00615FEF" w:rsidP="00CD4792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340C90">
              <w:rPr>
                <w:bCs/>
                <w:sz w:val="24"/>
                <w:szCs w:val="24"/>
              </w:rPr>
              <w:t>100 1 03 02230 01 0000 110</w:t>
            </w:r>
          </w:p>
        </w:tc>
        <w:tc>
          <w:tcPr>
            <w:tcW w:w="1275" w:type="dxa"/>
            <w:vAlign w:val="center"/>
          </w:tcPr>
          <w:p w:rsidR="00615FEF" w:rsidRPr="00340C90" w:rsidRDefault="00615FEF" w:rsidP="00CD4792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340C9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 451,6</w:t>
            </w:r>
          </w:p>
        </w:tc>
      </w:tr>
      <w:tr w:rsidR="00615FEF" w:rsidRPr="00340C90" w:rsidTr="00CD4792">
        <w:tc>
          <w:tcPr>
            <w:tcW w:w="4962" w:type="dxa"/>
          </w:tcPr>
          <w:p w:rsidR="00615FEF" w:rsidRPr="00340C90" w:rsidRDefault="00615FEF" w:rsidP="00CD4792">
            <w:pPr>
              <w:pStyle w:val="a5"/>
            </w:pPr>
            <w:r w:rsidRPr="006461BB">
              <w:t>Доходы от уплаты акцизов на моторные масла для дизельных и (или) карбюраторных (</w:t>
            </w:r>
            <w:proofErr w:type="spellStart"/>
            <w:r w:rsidRPr="006461BB">
              <w:t>инжекторных</w:t>
            </w:r>
            <w:proofErr w:type="spellEnd"/>
            <w:r w:rsidRPr="006461BB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vAlign w:val="center"/>
          </w:tcPr>
          <w:p w:rsidR="00615FEF" w:rsidRPr="00340C90" w:rsidRDefault="00615FEF" w:rsidP="00CD4792">
            <w:pPr>
              <w:pStyle w:val="a5"/>
              <w:jc w:val="center"/>
              <w:rPr>
                <w:sz w:val="24"/>
                <w:szCs w:val="24"/>
              </w:rPr>
            </w:pPr>
            <w:r w:rsidRPr="00340C90">
              <w:rPr>
                <w:sz w:val="24"/>
                <w:szCs w:val="24"/>
              </w:rPr>
              <w:t>100 1 03 02240 01 0000 110</w:t>
            </w:r>
          </w:p>
        </w:tc>
        <w:tc>
          <w:tcPr>
            <w:tcW w:w="1275" w:type="dxa"/>
            <w:vAlign w:val="center"/>
          </w:tcPr>
          <w:p w:rsidR="00615FEF" w:rsidRPr="00340C90" w:rsidRDefault="00615FEF" w:rsidP="00CD4792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340C90">
              <w:rPr>
                <w:bCs/>
                <w:sz w:val="24"/>
                <w:szCs w:val="24"/>
              </w:rPr>
              <w:t>7,</w:t>
            </w:r>
            <w:r>
              <w:rPr>
                <w:bCs/>
                <w:sz w:val="24"/>
                <w:szCs w:val="24"/>
              </w:rPr>
              <w:t>6</w:t>
            </w:r>
          </w:p>
        </w:tc>
      </w:tr>
      <w:tr w:rsidR="00615FEF" w:rsidRPr="00340C90" w:rsidTr="00CD4792">
        <w:trPr>
          <w:trHeight w:val="1669"/>
        </w:trPr>
        <w:tc>
          <w:tcPr>
            <w:tcW w:w="4962" w:type="dxa"/>
          </w:tcPr>
          <w:p w:rsidR="00615FEF" w:rsidRPr="00340C90" w:rsidRDefault="00615FEF" w:rsidP="00CD4792">
            <w:pPr>
              <w:pStyle w:val="a5"/>
              <w:rPr>
                <w:sz w:val="24"/>
                <w:szCs w:val="24"/>
              </w:rPr>
            </w:pPr>
            <w:r w:rsidRPr="006461BB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vAlign w:val="center"/>
          </w:tcPr>
          <w:p w:rsidR="00615FEF" w:rsidRPr="00340C90" w:rsidRDefault="00615FEF" w:rsidP="00CD4792">
            <w:pPr>
              <w:pStyle w:val="a5"/>
              <w:jc w:val="center"/>
              <w:rPr>
                <w:sz w:val="24"/>
                <w:szCs w:val="24"/>
              </w:rPr>
            </w:pPr>
            <w:r w:rsidRPr="00340C90">
              <w:rPr>
                <w:sz w:val="24"/>
                <w:szCs w:val="24"/>
              </w:rPr>
              <w:t>100 1 03 02250 01 0000 110</w:t>
            </w:r>
          </w:p>
        </w:tc>
        <w:tc>
          <w:tcPr>
            <w:tcW w:w="1275" w:type="dxa"/>
            <w:vAlign w:val="center"/>
          </w:tcPr>
          <w:p w:rsidR="00615FEF" w:rsidRPr="00340C90" w:rsidRDefault="00615FEF" w:rsidP="00CD4792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340C9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 500,3</w:t>
            </w:r>
          </w:p>
        </w:tc>
      </w:tr>
      <w:tr w:rsidR="00615FEF" w:rsidRPr="00340C90" w:rsidTr="00CD4792">
        <w:tc>
          <w:tcPr>
            <w:tcW w:w="4962" w:type="dxa"/>
          </w:tcPr>
          <w:p w:rsidR="00615FEF" w:rsidRPr="00340C90" w:rsidRDefault="00615FEF" w:rsidP="00CD4792">
            <w:pPr>
              <w:pStyle w:val="a5"/>
              <w:rPr>
                <w:sz w:val="24"/>
                <w:szCs w:val="24"/>
              </w:rPr>
            </w:pPr>
            <w:r w:rsidRPr="006461BB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vAlign w:val="center"/>
          </w:tcPr>
          <w:p w:rsidR="00615FEF" w:rsidRPr="00340C90" w:rsidRDefault="00615FEF" w:rsidP="00CD4792">
            <w:pPr>
              <w:pStyle w:val="a5"/>
              <w:jc w:val="center"/>
              <w:rPr>
                <w:sz w:val="24"/>
                <w:szCs w:val="24"/>
              </w:rPr>
            </w:pPr>
            <w:r w:rsidRPr="00340C90">
              <w:rPr>
                <w:sz w:val="24"/>
                <w:szCs w:val="24"/>
              </w:rPr>
              <w:t>100 1 03 02260 01 0000 110</w:t>
            </w:r>
          </w:p>
        </w:tc>
        <w:tc>
          <w:tcPr>
            <w:tcW w:w="1275" w:type="dxa"/>
            <w:vAlign w:val="center"/>
          </w:tcPr>
          <w:p w:rsidR="00615FEF" w:rsidRPr="00340C90" w:rsidRDefault="00615FEF" w:rsidP="00CD4792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340C90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158,0</w:t>
            </w:r>
          </w:p>
        </w:tc>
      </w:tr>
      <w:tr w:rsidR="00615FEF" w:rsidRPr="00611C49" w:rsidTr="00CD4792">
        <w:tc>
          <w:tcPr>
            <w:tcW w:w="4962" w:type="dxa"/>
            <w:vAlign w:val="center"/>
          </w:tcPr>
          <w:p w:rsidR="00615FEF" w:rsidRPr="00611C49" w:rsidRDefault="00615FEF" w:rsidP="00CD4792">
            <w:pPr>
              <w:pStyle w:val="a5"/>
              <w:rPr>
                <w:b/>
                <w:bCs/>
                <w:sz w:val="24"/>
                <w:szCs w:val="24"/>
              </w:rPr>
            </w:pPr>
            <w:r w:rsidRPr="00611C49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119" w:type="dxa"/>
            <w:vAlign w:val="center"/>
          </w:tcPr>
          <w:p w:rsidR="00615FEF" w:rsidRPr="00611C49" w:rsidRDefault="00615FEF" w:rsidP="00CD4792">
            <w:pPr>
              <w:pStyle w:val="a5"/>
              <w:rPr>
                <w:b/>
                <w:bCs/>
                <w:sz w:val="24"/>
                <w:szCs w:val="24"/>
              </w:rPr>
            </w:pPr>
            <w:r w:rsidRPr="00611C49">
              <w:rPr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275" w:type="dxa"/>
            <w:vAlign w:val="center"/>
          </w:tcPr>
          <w:p w:rsidR="00615FEF" w:rsidRPr="00611C49" w:rsidRDefault="00615FEF" w:rsidP="00CD4792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611C49">
              <w:rPr>
                <w:b/>
                <w:bCs/>
                <w:sz w:val="24"/>
                <w:szCs w:val="24"/>
              </w:rPr>
              <w:t>1 083,5</w:t>
            </w:r>
          </w:p>
        </w:tc>
      </w:tr>
      <w:tr w:rsidR="00615FEF" w:rsidRPr="00340C90" w:rsidTr="00CD4792">
        <w:tc>
          <w:tcPr>
            <w:tcW w:w="4962" w:type="dxa"/>
            <w:vAlign w:val="center"/>
          </w:tcPr>
          <w:p w:rsidR="00615FEF" w:rsidRPr="00340C90" w:rsidRDefault="00615FEF" w:rsidP="00CD4792">
            <w:pPr>
              <w:pStyle w:val="a5"/>
              <w:rPr>
                <w:bCs/>
                <w:sz w:val="24"/>
                <w:szCs w:val="24"/>
              </w:rPr>
            </w:pPr>
            <w:r w:rsidRPr="00340C90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9" w:type="dxa"/>
            <w:vAlign w:val="center"/>
          </w:tcPr>
          <w:p w:rsidR="00615FEF" w:rsidRPr="00340C90" w:rsidRDefault="00615FEF" w:rsidP="00CD4792">
            <w:pPr>
              <w:pStyle w:val="a5"/>
              <w:rPr>
                <w:bCs/>
                <w:sz w:val="24"/>
                <w:szCs w:val="24"/>
              </w:rPr>
            </w:pPr>
            <w:r w:rsidRPr="00340C90">
              <w:rPr>
                <w:bCs/>
                <w:sz w:val="24"/>
                <w:szCs w:val="24"/>
              </w:rPr>
              <w:t>000 1 05 03000 01 0000 110</w:t>
            </w:r>
          </w:p>
        </w:tc>
        <w:tc>
          <w:tcPr>
            <w:tcW w:w="1275" w:type="dxa"/>
            <w:vAlign w:val="center"/>
          </w:tcPr>
          <w:p w:rsidR="00615FEF" w:rsidRPr="00340C90" w:rsidRDefault="00615FEF" w:rsidP="00CD4792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1 083,5</w:t>
            </w:r>
          </w:p>
        </w:tc>
      </w:tr>
      <w:tr w:rsidR="00615FEF" w:rsidRPr="00340C90" w:rsidTr="00CD4792">
        <w:tc>
          <w:tcPr>
            <w:tcW w:w="4962" w:type="dxa"/>
            <w:vAlign w:val="center"/>
          </w:tcPr>
          <w:p w:rsidR="00615FEF" w:rsidRPr="00340C90" w:rsidRDefault="00615FEF" w:rsidP="00CD4792">
            <w:pPr>
              <w:pStyle w:val="a5"/>
              <w:rPr>
                <w:bCs/>
                <w:sz w:val="24"/>
                <w:szCs w:val="24"/>
              </w:rPr>
            </w:pPr>
            <w:r w:rsidRPr="00340C90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9" w:type="dxa"/>
            <w:vAlign w:val="center"/>
          </w:tcPr>
          <w:p w:rsidR="00615FEF" w:rsidRPr="00340C90" w:rsidRDefault="00615FEF" w:rsidP="00CD4792">
            <w:pPr>
              <w:pStyle w:val="a5"/>
              <w:rPr>
                <w:bCs/>
                <w:sz w:val="24"/>
                <w:szCs w:val="24"/>
              </w:rPr>
            </w:pPr>
            <w:r w:rsidRPr="00340C90">
              <w:rPr>
                <w:sz w:val="24"/>
                <w:szCs w:val="24"/>
              </w:rPr>
              <w:t>182  1 05 03010 01 0000 110</w:t>
            </w:r>
          </w:p>
        </w:tc>
        <w:tc>
          <w:tcPr>
            <w:tcW w:w="1275" w:type="dxa"/>
            <w:vAlign w:val="center"/>
          </w:tcPr>
          <w:p w:rsidR="00615FEF" w:rsidRPr="00340C90" w:rsidRDefault="00615FEF" w:rsidP="00CD4792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1 083,5</w:t>
            </w:r>
          </w:p>
        </w:tc>
      </w:tr>
      <w:tr w:rsidR="00615FEF" w:rsidRPr="00611C49" w:rsidTr="00CD4792">
        <w:tc>
          <w:tcPr>
            <w:tcW w:w="4962" w:type="dxa"/>
            <w:vAlign w:val="center"/>
          </w:tcPr>
          <w:p w:rsidR="00615FEF" w:rsidRPr="00611C49" w:rsidRDefault="00615FEF" w:rsidP="00CD4792">
            <w:pPr>
              <w:pStyle w:val="a5"/>
              <w:rPr>
                <w:b/>
                <w:bCs/>
                <w:sz w:val="24"/>
                <w:szCs w:val="24"/>
              </w:rPr>
            </w:pPr>
            <w:r w:rsidRPr="00611C49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3119" w:type="dxa"/>
            <w:vAlign w:val="center"/>
          </w:tcPr>
          <w:p w:rsidR="00615FEF" w:rsidRPr="00611C49" w:rsidRDefault="00615FEF" w:rsidP="00CD4792">
            <w:pPr>
              <w:pStyle w:val="a5"/>
              <w:rPr>
                <w:b/>
                <w:bCs/>
                <w:sz w:val="24"/>
                <w:szCs w:val="24"/>
              </w:rPr>
            </w:pPr>
            <w:r w:rsidRPr="00611C49">
              <w:rPr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275" w:type="dxa"/>
            <w:vAlign w:val="center"/>
          </w:tcPr>
          <w:p w:rsidR="00615FEF" w:rsidRPr="00611C49" w:rsidRDefault="00615FEF" w:rsidP="00CD4792">
            <w:pPr>
              <w:pStyle w:val="a5"/>
              <w:rPr>
                <w:b/>
                <w:bCs/>
                <w:sz w:val="24"/>
                <w:szCs w:val="24"/>
              </w:rPr>
            </w:pPr>
            <w:r w:rsidRPr="00611C49">
              <w:rPr>
                <w:b/>
                <w:bCs/>
                <w:sz w:val="24"/>
                <w:szCs w:val="24"/>
              </w:rPr>
              <w:t xml:space="preserve">   3 146,0</w:t>
            </w:r>
          </w:p>
        </w:tc>
      </w:tr>
      <w:tr w:rsidR="00615FEF" w:rsidRPr="00340C90" w:rsidTr="00CD4792">
        <w:tc>
          <w:tcPr>
            <w:tcW w:w="4962" w:type="dxa"/>
            <w:vAlign w:val="center"/>
          </w:tcPr>
          <w:p w:rsidR="00615FEF" w:rsidRPr="00340C90" w:rsidRDefault="00615FEF" w:rsidP="00CD4792">
            <w:pPr>
              <w:pStyle w:val="a5"/>
              <w:rPr>
                <w:bCs/>
                <w:sz w:val="24"/>
                <w:szCs w:val="24"/>
              </w:rPr>
            </w:pPr>
            <w:r w:rsidRPr="00340C90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9" w:type="dxa"/>
            <w:vAlign w:val="center"/>
          </w:tcPr>
          <w:p w:rsidR="00615FEF" w:rsidRPr="00340C90" w:rsidRDefault="00615FEF" w:rsidP="00CD4792">
            <w:pPr>
              <w:pStyle w:val="a5"/>
              <w:rPr>
                <w:bCs/>
                <w:sz w:val="24"/>
                <w:szCs w:val="24"/>
              </w:rPr>
            </w:pPr>
            <w:r w:rsidRPr="00340C90">
              <w:rPr>
                <w:bCs/>
                <w:sz w:val="24"/>
                <w:szCs w:val="24"/>
              </w:rPr>
              <w:t>000 1 06 01000 00 0000 110</w:t>
            </w:r>
          </w:p>
        </w:tc>
        <w:tc>
          <w:tcPr>
            <w:tcW w:w="1275" w:type="dxa"/>
            <w:vAlign w:val="center"/>
          </w:tcPr>
          <w:p w:rsidR="00615FEF" w:rsidRPr="00340C90" w:rsidRDefault="00615FEF" w:rsidP="00CD4792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284,8</w:t>
            </w:r>
          </w:p>
        </w:tc>
      </w:tr>
      <w:tr w:rsidR="00615FEF" w:rsidRPr="00340C90" w:rsidTr="00CD4792">
        <w:tc>
          <w:tcPr>
            <w:tcW w:w="4962" w:type="dxa"/>
            <w:vAlign w:val="center"/>
          </w:tcPr>
          <w:p w:rsidR="00615FEF" w:rsidRPr="00340C90" w:rsidRDefault="00615FEF" w:rsidP="00CD4792">
            <w:pPr>
              <w:pStyle w:val="a5"/>
              <w:rPr>
                <w:bCs/>
                <w:sz w:val="24"/>
                <w:szCs w:val="24"/>
              </w:rPr>
            </w:pPr>
            <w:r w:rsidRPr="00340C90">
              <w:rPr>
                <w:bCs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340C90"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3119" w:type="dxa"/>
            <w:vAlign w:val="center"/>
          </w:tcPr>
          <w:p w:rsidR="00615FEF" w:rsidRPr="00340C90" w:rsidRDefault="00615FEF" w:rsidP="00CD4792">
            <w:pPr>
              <w:pStyle w:val="a5"/>
              <w:rPr>
                <w:bCs/>
                <w:sz w:val="24"/>
                <w:szCs w:val="24"/>
              </w:rPr>
            </w:pPr>
            <w:r w:rsidRPr="00340C90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275" w:type="dxa"/>
            <w:vAlign w:val="center"/>
          </w:tcPr>
          <w:p w:rsidR="00615FEF" w:rsidRPr="00340C90" w:rsidRDefault="00615FEF" w:rsidP="00CD4792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284,8</w:t>
            </w:r>
          </w:p>
        </w:tc>
      </w:tr>
      <w:tr w:rsidR="00615FEF" w:rsidRPr="00340C90" w:rsidTr="00CD4792">
        <w:tc>
          <w:tcPr>
            <w:tcW w:w="4962" w:type="dxa"/>
          </w:tcPr>
          <w:p w:rsidR="00615FEF" w:rsidRPr="00340C90" w:rsidRDefault="00615FEF" w:rsidP="00CD4792">
            <w:pPr>
              <w:pStyle w:val="a5"/>
              <w:rPr>
                <w:sz w:val="24"/>
                <w:szCs w:val="24"/>
              </w:rPr>
            </w:pPr>
            <w:r w:rsidRPr="00340C90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3119" w:type="dxa"/>
          </w:tcPr>
          <w:p w:rsidR="00615FEF" w:rsidRPr="00340C90" w:rsidRDefault="00615FEF" w:rsidP="00CD4792">
            <w:pPr>
              <w:pStyle w:val="a5"/>
              <w:rPr>
                <w:sz w:val="24"/>
                <w:szCs w:val="24"/>
              </w:rPr>
            </w:pPr>
            <w:r w:rsidRPr="00340C90">
              <w:rPr>
                <w:sz w:val="24"/>
                <w:szCs w:val="24"/>
              </w:rPr>
              <w:t>000 1 06 04000 02 0000 110</w:t>
            </w:r>
          </w:p>
        </w:tc>
        <w:tc>
          <w:tcPr>
            <w:tcW w:w="1275" w:type="dxa"/>
          </w:tcPr>
          <w:p w:rsidR="00615FEF" w:rsidRPr="00340C90" w:rsidRDefault="00615FEF" w:rsidP="00CD479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198,0</w:t>
            </w:r>
          </w:p>
        </w:tc>
      </w:tr>
      <w:tr w:rsidR="00615FEF" w:rsidRPr="00340C90" w:rsidTr="00CD4792">
        <w:tc>
          <w:tcPr>
            <w:tcW w:w="4962" w:type="dxa"/>
          </w:tcPr>
          <w:p w:rsidR="00615FEF" w:rsidRPr="00340C90" w:rsidRDefault="00615FEF" w:rsidP="00CD4792">
            <w:pPr>
              <w:pStyle w:val="a5"/>
              <w:rPr>
                <w:sz w:val="24"/>
                <w:szCs w:val="24"/>
              </w:rPr>
            </w:pPr>
            <w:r w:rsidRPr="00340C90">
              <w:rPr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3119" w:type="dxa"/>
          </w:tcPr>
          <w:p w:rsidR="00615FEF" w:rsidRPr="00340C90" w:rsidRDefault="00615FEF" w:rsidP="00CD4792">
            <w:pPr>
              <w:pStyle w:val="a5"/>
              <w:rPr>
                <w:sz w:val="24"/>
                <w:szCs w:val="24"/>
              </w:rPr>
            </w:pPr>
            <w:r w:rsidRPr="00340C90">
              <w:rPr>
                <w:sz w:val="24"/>
                <w:szCs w:val="24"/>
              </w:rPr>
              <w:t>000 1 06 04011 02 0000 110</w:t>
            </w:r>
          </w:p>
        </w:tc>
        <w:tc>
          <w:tcPr>
            <w:tcW w:w="1275" w:type="dxa"/>
          </w:tcPr>
          <w:p w:rsidR="00615FEF" w:rsidRPr="00340C90" w:rsidRDefault="00615FEF" w:rsidP="00CD479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91,8</w:t>
            </w:r>
          </w:p>
        </w:tc>
      </w:tr>
      <w:tr w:rsidR="00615FEF" w:rsidRPr="00340C90" w:rsidTr="00CD4792">
        <w:tc>
          <w:tcPr>
            <w:tcW w:w="4962" w:type="dxa"/>
          </w:tcPr>
          <w:p w:rsidR="00615FEF" w:rsidRPr="00340C90" w:rsidRDefault="00615FEF" w:rsidP="00CD4792">
            <w:pPr>
              <w:pStyle w:val="a5"/>
              <w:rPr>
                <w:sz w:val="24"/>
                <w:szCs w:val="24"/>
              </w:rPr>
            </w:pPr>
            <w:r w:rsidRPr="00340C90">
              <w:rPr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3119" w:type="dxa"/>
          </w:tcPr>
          <w:p w:rsidR="00615FEF" w:rsidRPr="00340C90" w:rsidRDefault="00615FEF" w:rsidP="00CD4792">
            <w:pPr>
              <w:pStyle w:val="a5"/>
              <w:rPr>
                <w:sz w:val="24"/>
                <w:szCs w:val="24"/>
              </w:rPr>
            </w:pPr>
            <w:r w:rsidRPr="00340C90">
              <w:rPr>
                <w:sz w:val="24"/>
                <w:szCs w:val="24"/>
              </w:rPr>
              <w:t>000 1 06 04012 02 0000 110</w:t>
            </w:r>
          </w:p>
        </w:tc>
        <w:tc>
          <w:tcPr>
            <w:tcW w:w="1275" w:type="dxa"/>
          </w:tcPr>
          <w:p w:rsidR="00615FEF" w:rsidRPr="00340C90" w:rsidRDefault="00615FEF" w:rsidP="00CD479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106,2</w:t>
            </w:r>
          </w:p>
        </w:tc>
      </w:tr>
      <w:tr w:rsidR="00615FEF" w:rsidRPr="00340C90" w:rsidTr="00CD4792">
        <w:tc>
          <w:tcPr>
            <w:tcW w:w="4962" w:type="dxa"/>
            <w:vAlign w:val="center"/>
          </w:tcPr>
          <w:p w:rsidR="00615FEF" w:rsidRPr="00340C90" w:rsidRDefault="00615FEF" w:rsidP="00CD4792">
            <w:pPr>
              <w:pStyle w:val="a5"/>
              <w:rPr>
                <w:bCs/>
                <w:sz w:val="24"/>
                <w:szCs w:val="24"/>
              </w:rPr>
            </w:pPr>
            <w:r w:rsidRPr="00340C90">
              <w:rPr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3119" w:type="dxa"/>
            <w:vAlign w:val="center"/>
          </w:tcPr>
          <w:p w:rsidR="00615FEF" w:rsidRPr="00340C90" w:rsidRDefault="00615FEF" w:rsidP="00CD4792">
            <w:pPr>
              <w:pStyle w:val="a5"/>
              <w:rPr>
                <w:bCs/>
                <w:sz w:val="24"/>
                <w:szCs w:val="24"/>
              </w:rPr>
            </w:pPr>
            <w:r w:rsidRPr="00340C90">
              <w:rPr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1275" w:type="dxa"/>
            <w:vAlign w:val="center"/>
          </w:tcPr>
          <w:p w:rsidR="00615FEF" w:rsidRPr="00340C90" w:rsidRDefault="00615FEF" w:rsidP="00CD4792">
            <w:pPr>
              <w:pStyle w:val="a5"/>
              <w:rPr>
                <w:bCs/>
                <w:sz w:val="24"/>
                <w:szCs w:val="24"/>
              </w:rPr>
            </w:pPr>
            <w:r w:rsidRPr="00340C90">
              <w:rPr>
                <w:bCs/>
                <w:sz w:val="24"/>
                <w:szCs w:val="24"/>
              </w:rPr>
              <w:t xml:space="preserve">  2</w:t>
            </w:r>
            <w:r>
              <w:rPr>
                <w:bCs/>
                <w:sz w:val="24"/>
                <w:szCs w:val="24"/>
              </w:rPr>
              <w:t> 663,2</w:t>
            </w:r>
          </w:p>
        </w:tc>
      </w:tr>
      <w:tr w:rsidR="00615FEF" w:rsidRPr="00340C90" w:rsidTr="00CD4792">
        <w:tc>
          <w:tcPr>
            <w:tcW w:w="4962" w:type="dxa"/>
            <w:vAlign w:val="center"/>
          </w:tcPr>
          <w:p w:rsidR="00615FEF" w:rsidRPr="00340C90" w:rsidRDefault="00615FEF" w:rsidP="00CD4792">
            <w:pPr>
              <w:pStyle w:val="a5"/>
              <w:rPr>
                <w:sz w:val="24"/>
                <w:szCs w:val="24"/>
              </w:rPr>
            </w:pPr>
            <w:r w:rsidRPr="00340C90">
              <w:rPr>
                <w:sz w:val="24"/>
                <w:szCs w:val="24"/>
                <w:shd w:val="clear" w:color="auto" w:fill="FFFFFF"/>
              </w:rPr>
              <w:t>Земельный налог с организаций</w:t>
            </w:r>
          </w:p>
        </w:tc>
        <w:tc>
          <w:tcPr>
            <w:tcW w:w="3119" w:type="dxa"/>
            <w:vAlign w:val="center"/>
          </w:tcPr>
          <w:p w:rsidR="00615FEF" w:rsidRPr="00340C90" w:rsidRDefault="00615FEF" w:rsidP="00CD4792">
            <w:pPr>
              <w:pStyle w:val="a5"/>
              <w:rPr>
                <w:bCs/>
                <w:sz w:val="24"/>
                <w:szCs w:val="24"/>
              </w:rPr>
            </w:pPr>
            <w:r w:rsidRPr="00340C90">
              <w:rPr>
                <w:sz w:val="24"/>
                <w:szCs w:val="24"/>
              </w:rPr>
              <w:t xml:space="preserve">000 </w:t>
            </w:r>
            <w:r w:rsidRPr="00340C90">
              <w:rPr>
                <w:sz w:val="24"/>
                <w:szCs w:val="24"/>
                <w:shd w:val="clear" w:color="auto" w:fill="FFFFFF"/>
              </w:rPr>
              <w:t>1 06 06030 00 0000 110</w:t>
            </w:r>
          </w:p>
        </w:tc>
        <w:tc>
          <w:tcPr>
            <w:tcW w:w="1275" w:type="dxa"/>
            <w:vAlign w:val="center"/>
          </w:tcPr>
          <w:p w:rsidR="00615FEF" w:rsidRPr="00340C90" w:rsidRDefault="00615FEF" w:rsidP="00CD4792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508,8</w:t>
            </w:r>
          </w:p>
        </w:tc>
      </w:tr>
      <w:tr w:rsidR="00615FEF" w:rsidRPr="00340C90" w:rsidTr="00CD4792">
        <w:tc>
          <w:tcPr>
            <w:tcW w:w="4962" w:type="dxa"/>
            <w:vAlign w:val="center"/>
          </w:tcPr>
          <w:p w:rsidR="00615FEF" w:rsidRPr="00340C90" w:rsidRDefault="00615FEF" w:rsidP="00CD4792">
            <w:pPr>
              <w:pStyle w:val="a5"/>
              <w:rPr>
                <w:sz w:val="24"/>
                <w:szCs w:val="24"/>
              </w:rPr>
            </w:pPr>
            <w:r w:rsidRPr="00340C90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vAlign w:val="center"/>
          </w:tcPr>
          <w:p w:rsidR="00615FEF" w:rsidRPr="00340C90" w:rsidRDefault="00615FEF" w:rsidP="00CD4792">
            <w:pPr>
              <w:pStyle w:val="a5"/>
              <w:rPr>
                <w:bCs/>
                <w:sz w:val="24"/>
                <w:szCs w:val="24"/>
              </w:rPr>
            </w:pPr>
            <w:r w:rsidRPr="00340C90">
              <w:rPr>
                <w:sz w:val="24"/>
                <w:szCs w:val="24"/>
              </w:rPr>
              <w:t xml:space="preserve">182 </w:t>
            </w:r>
            <w:r w:rsidRPr="00340C90">
              <w:rPr>
                <w:sz w:val="24"/>
                <w:szCs w:val="24"/>
                <w:shd w:val="clear" w:color="auto" w:fill="FFFFFF"/>
              </w:rPr>
              <w:t>1 06 06033 10 0000 110</w:t>
            </w:r>
          </w:p>
        </w:tc>
        <w:tc>
          <w:tcPr>
            <w:tcW w:w="1275" w:type="dxa"/>
            <w:vAlign w:val="center"/>
          </w:tcPr>
          <w:p w:rsidR="00615FEF" w:rsidRPr="00340C90" w:rsidRDefault="00615FEF" w:rsidP="00CD4792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340C90">
              <w:rPr>
                <w:bCs/>
                <w:sz w:val="24"/>
                <w:szCs w:val="24"/>
              </w:rPr>
              <w:t>50</w:t>
            </w:r>
            <w:r>
              <w:rPr>
                <w:bCs/>
                <w:sz w:val="24"/>
                <w:szCs w:val="24"/>
              </w:rPr>
              <w:t>8</w:t>
            </w:r>
            <w:r w:rsidRPr="00340C90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8</w:t>
            </w:r>
          </w:p>
        </w:tc>
      </w:tr>
      <w:tr w:rsidR="00615FEF" w:rsidRPr="00340C90" w:rsidTr="00CD4792">
        <w:tc>
          <w:tcPr>
            <w:tcW w:w="4962" w:type="dxa"/>
            <w:vAlign w:val="center"/>
          </w:tcPr>
          <w:p w:rsidR="00615FEF" w:rsidRPr="00340C90" w:rsidRDefault="00615FEF" w:rsidP="00CD4792">
            <w:pPr>
              <w:pStyle w:val="a5"/>
              <w:rPr>
                <w:sz w:val="24"/>
                <w:szCs w:val="24"/>
              </w:rPr>
            </w:pPr>
            <w:r w:rsidRPr="00340C90">
              <w:rPr>
                <w:sz w:val="24"/>
                <w:szCs w:val="24"/>
                <w:shd w:val="clear" w:color="auto" w:fill="FFFFFF"/>
              </w:rPr>
              <w:t>Земельный налог с физических лиц</w:t>
            </w:r>
          </w:p>
        </w:tc>
        <w:tc>
          <w:tcPr>
            <w:tcW w:w="3119" w:type="dxa"/>
            <w:vAlign w:val="center"/>
          </w:tcPr>
          <w:p w:rsidR="00615FEF" w:rsidRPr="00340C90" w:rsidRDefault="00615FEF" w:rsidP="00CD4792">
            <w:pPr>
              <w:pStyle w:val="a5"/>
              <w:rPr>
                <w:bCs/>
                <w:sz w:val="24"/>
                <w:szCs w:val="24"/>
              </w:rPr>
            </w:pPr>
            <w:r w:rsidRPr="00340C90">
              <w:rPr>
                <w:sz w:val="24"/>
                <w:szCs w:val="24"/>
              </w:rPr>
              <w:t xml:space="preserve">000 </w:t>
            </w:r>
            <w:r w:rsidRPr="00340C90">
              <w:rPr>
                <w:sz w:val="24"/>
                <w:szCs w:val="24"/>
                <w:shd w:val="clear" w:color="auto" w:fill="FFFFFF"/>
              </w:rPr>
              <w:t xml:space="preserve">1 06 06040 00 </w:t>
            </w:r>
            <w:r w:rsidRPr="00340C90">
              <w:rPr>
                <w:sz w:val="24"/>
                <w:szCs w:val="24"/>
                <w:shd w:val="clear" w:color="auto" w:fill="FFFFFF"/>
              </w:rPr>
              <w:lastRenderedPageBreak/>
              <w:t>0000 110</w:t>
            </w:r>
          </w:p>
        </w:tc>
        <w:tc>
          <w:tcPr>
            <w:tcW w:w="1275" w:type="dxa"/>
            <w:vAlign w:val="center"/>
          </w:tcPr>
          <w:p w:rsidR="00615FEF" w:rsidRPr="00340C90" w:rsidRDefault="00615FEF" w:rsidP="00CD4792">
            <w:pPr>
              <w:pStyle w:val="a5"/>
              <w:rPr>
                <w:bCs/>
                <w:sz w:val="24"/>
                <w:szCs w:val="24"/>
              </w:rPr>
            </w:pPr>
            <w:r w:rsidRPr="00340C90">
              <w:rPr>
                <w:bCs/>
                <w:sz w:val="24"/>
                <w:szCs w:val="24"/>
              </w:rPr>
              <w:lastRenderedPageBreak/>
              <w:t xml:space="preserve">   </w:t>
            </w:r>
            <w:r w:rsidRPr="00340C90">
              <w:rPr>
                <w:bCs/>
                <w:sz w:val="24"/>
                <w:szCs w:val="24"/>
              </w:rPr>
              <w:lastRenderedPageBreak/>
              <w:t>2</w:t>
            </w:r>
            <w:r>
              <w:rPr>
                <w:bCs/>
                <w:sz w:val="24"/>
                <w:szCs w:val="24"/>
              </w:rPr>
              <w:t> 154,4</w:t>
            </w:r>
          </w:p>
        </w:tc>
      </w:tr>
      <w:tr w:rsidR="00615FEF" w:rsidRPr="00340C90" w:rsidTr="00CD4792">
        <w:tc>
          <w:tcPr>
            <w:tcW w:w="4962" w:type="dxa"/>
            <w:vAlign w:val="center"/>
          </w:tcPr>
          <w:p w:rsidR="00615FEF" w:rsidRPr="00340C90" w:rsidRDefault="00615FEF" w:rsidP="00CD4792">
            <w:pPr>
              <w:pStyle w:val="a5"/>
              <w:rPr>
                <w:sz w:val="24"/>
                <w:szCs w:val="24"/>
              </w:rPr>
            </w:pPr>
            <w:r w:rsidRPr="00340C90">
              <w:rPr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vAlign w:val="center"/>
          </w:tcPr>
          <w:p w:rsidR="00615FEF" w:rsidRPr="00340C90" w:rsidRDefault="00615FEF" w:rsidP="00CD4792">
            <w:pPr>
              <w:pStyle w:val="a5"/>
              <w:rPr>
                <w:bCs/>
                <w:sz w:val="24"/>
                <w:szCs w:val="24"/>
              </w:rPr>
            </w:pPr>
            <w:r w:rsidRPr="00340C90">
              <w:rPr>
                <w:sz w:val="24"/>
                <w:szCs w:val="24"/>
              </w:rPr>
              <w:t xml:space="preserve">182 </w:t>
            </w:r>
            <w:r w:rsidRPr="00340C90">
              <w:rPr>
                <w:sz w:val="24"/>
                <w:szCs w:val="24"/>
                <w:shd w:val="clear" w:color="auto" w:fill="FFFFFF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:rsidR="00615FEF" w:rsidRPr="00340C90" w:rsidRDefault="00615FEF" w:rsidP="00CD4792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340C90">
              <w:rPr>
                <w:bCs/>
                <w:sz w:val="24"/>
                <w:szCs w:val="24"/>
              </w:rPr>
              <w:t xml:space="preserve">   2 </w:t>
            </w:r>
            <w:r>
              <w:rPr>
                <w:bCs/>
                <w:sz w:val="24"/>
                <w:szCs w:val="24"/>
              </w:rPr>
              <w:t>154</w:t>
            </w:r>
            <w:r w:rsidRPr="00340C90">
              <w:rPr>
                <w:bCs/>
                <w:sz w:val="24"/>
                <w:szCs w:val="24"/>
              </w:rPr>
              <w:t>,4</w:t>
            </w:r>
          </w:p>
        </w:tc>
      </w:tr>
      <w:tr w:rsidR="00615FEF" w:rsidRPr="00611C49" w:rsidTr="00CD4792">
        <w:trPr>
          <w:trHeight w:val="603"/>
        </w:trPr>
        <w:tc>
          <w:tcPr>
            <w:tcW w:w="4962" w:type="dxa"/>
            <w:vAlign w:val="center"/>
          </w:tcPr>
          <w:p w:rsidR="00615FEF" w:rsidRPr="00611C49" w:rsidRDefault="00615FEF" w:rsidP="00CD4792">
            <w:pPr>
              <w:rPr>
                <w:b/>
                <w:bCs/>
                <w:color w:val="000000"/>
              </w:rPr>
            </w:pPr>
            <w:r w:rsidRPr="00611C49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3119" w:type="dxa"/>
            <w:vAlign w:val="center"/>
          </w:tcPr>
          <w:p w:rsidR="00615FEF" w:rsidRPr="00611C49" w:rsidRDefault="00615FEF" w:rsidP="00CD4792">
            <w:pPr>
              <w:jc w:val="center"/>
              <w:rPr>
                <w:b/>
                <w:bCs/>
                <w:color w:val="000000"/>
              </w:rPr>
            </w:pPr>
            <w:r w:rsidRPr="00611C49"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1275" w:type="dxa"/>
            <w:vAlign w:val="center"/>
          </w:tcPr>
          <w:p w:rsidR="00615FEF" w:rsidRPr="00611C49" w:rsidRDefault="00615FEF" w:rsidP="00CD4792">
            <w:pPr>
              <w:jc w:val="center"/>
              <w:rPr>
                <w:b/>
                <w:bCs/>
                <w:color w:val="000000"/>
              </w:rPr>
            </w:pPr>
            <w:r w:rsidRPr="00611C49">
              <w:rPr>
                <w:b/>
                <w:bCs/>
                <w:color w:val="000000"/>
              </w:rPr>
              <w:t>170,0</w:t>
            </w:r>
          </w:p>
        </w:tc>
      </w:tr>
      <w:tr w:rsidR="00615FEF" w:rsidRPr="00340C90" w:rsidTr="00CD4792">
        <w:tc>
          <w:tcPr>
            <w:tcW w:w="4962" w:type="dxa"/>
            <w:vAlign w:val="center"/>
          </w:tcPr>
          <w:p w:rsidR="00615FEF" w:rsidRPr="00340C90" w:rsidRDefault="00615FEF" w:rsidP="00CD4792">
            <w:pPr>
              <w:rPr>
                <w:bCs/>
                <w:color w:val="000000"/>
              </w:rPr>
            </w:pPr>
            <w:r w:rsidRPr="00340C90">
              <w:rPr>
                <w:bCs/>
                <w:color w:val="00000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3119" w:type="dxa"/>
            <w:vAlign w:val="center"/>
          </w:tcPr>
          <w:p w:rsidR="00615FEF" w:rsidRPr="00340C90" w:rsidRDefault="00615FEF" w:rsidP="00CD4792">
            <w:pPr>
              <w:jc w:val="center"/>
              <w:rPr>
                <w:bCs/>
                <w:color w:val="000000"/>
              </w:rPr>
            </w:pPr>
            <w:r w:rsidRPr="00340C90">
              <w:rPr>
                <w:bCs/>
                <w:color w:val="000000"/>
              </w:rPr>
              <w:t>000 1 14 06000 00 0000 430</w:t>
            </w:r>
          </w:p>
        </w:tc>
        <w:tc>
          <w:tcPr>
            <w:tcW w:w="1275" w:type="dxa"/>
            <w:vAlign w:val="center"/>
          </w:tcPr>
          <w:p w:rsidR="00615FEF" w:rsidRPr="00340C90" w:rsidRDefault="00615FEF" w:rsidP="00CD479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170,0</w:t>
            </w:r>
          </w:p>
        </w:tc>
      </w:tr>
      <w:tr w:rsidR="00615FEF" w:rsidRPr="00340C90" w:rsidTr="00CD4792">
        <w:tc>
          <w:tcPr>
            <w:tcW w:w="4962" w:type="dxa"/>
            <w:vAlign w:val="center"/>
          </w:tcPr>
          <w:p w:rsidR="00615FEF" w:rsidRPr="00340C90" w:rsidRDefault="00615FEF" w:rsidP="00CD4792">
            <w:pPr>
              <w:pStyle w:val="a5"/>
              <w:rPr>
                <w:sz w:val="24"/>
                <w:szCs w:val="24"/>
              </w:rPr>
            </w:pPr>
            <w:r w:rsidRPr="00340C90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119" w:type="dxa"/>
            <w:vAlign w:val="center"/>
          </w:tcPr>
          <w:p w:rsidR="00615FEF" w:rsidRPr="00340C90" w:rsidRDefault="00615FEF" w:rsidP="00CD4792">
            <w:pPr>
              <w:pStyle w:val="a5"/>
              <w:rPr>
                <w:sz w:val="24"/>
                <w:szCs w:val="24"/>
              </w:rPr>
            </w:pPr>
            <w:r w:rsidRPr="00340C90">
              <w:rPr>
                <w:sz w:val="24"/>
                <w:szCs w:val="24"/>
              </w:rPr>
              <w:t>063 11406025 10 0000 430</w:t>
            </w:r>
          </w:p>
        </w:tc>
        <w:tc>
          <w:tcPr>
            <w:tcW w:w="1275" w:type="dxa"/>
            <w:vAlign w:val="center"/>
          </w:tcPr>
          <w:p w:rsidR="00615FEF" w:rsidRPr="00340C90" w:rsidRDefault="00615FEF" w:rsidP="00CD4792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170,0</w:t>
            </w:r>
          </w:p>
        </w:tc>
      </w:tr>
      <w:tr w:rsidR="00615FEF" w:rsidRPr="00340C90" w:rsidTr="00CD4792">
        <w:tc>
          <w:tcPr>
            <w:tcW w:w="4962" w:type="dxa"/>
          </w:tcPr>
          <w:p w:rsidR="00615FEF" w:rsidRPr="00104084" w:rsidRDefault="00615FEF" w:rsidP="00CD4792">
            <w:pPr>
              <w:rPr>
                <w:b/>
                <w:color w:val="000000"/>
                <w:sz w:val="20"/>
                <w:szCs w:val="20"/>
              </w:rPr>
            </w:pPr>
            <w:r w:rsidRPr="00104084">
              <w:rPr>
                <w:b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3119" w:type="dxa"/>
          </w:tcPr>
          <w:p w:rsidR="00615FEF" w:rsidRPr="00104084" w:rsidRDefault="00615FEF" w:rsidP="00CD4792">
            <w:pPr>
              <w:rPr>
                <w:b/>
                <w:color w:val="000000"/>
              </w:rPr>
            </w:pPr>
            <w:r w:rsidRPr="00104084">
              <w:rPr>
                <w:b/>
                <w:color w:val="000000"/>
              </w:rPr>
              <w:t xml:space="preserve"> 000 1 17 00000 00 0000 000</w:t>
            </w:r>
          </w:p>
        </w:tc>
        <w:tc>
          <w:tcPr>
            <w:tcW w:w="1275" w:type="dxa"/>
          </w:tcPr>
          <w:p w:rsidR="00615FEF" w:rsidRPr="00104084" w:rsidRDefault="00615FEF" w:rsidP="00CD4792">
            <w:pPr>
              <w:tabs>
                <w:tab w:val="left" w:pos="884"/>
              </w:tabs>
              <w:ind w:right="124"/>
              <w:jc w:val="center"/>
              <w:rPr>
                <w:b/>
                <w:color w:val="000000"/>
              </w:rPr>
            </w:pPr>
            <w:r w:rsidRPr="00104084">
              <w:rPr>
                <w:b/>
                <w:color w:val="000000"/>
              </w:rPr>
              <w:t>3 127,2</w:t>
            </w:r>
          </w:p>
        </w:tc>
      </w:tr>
      <w:tr w:rsidR="00615FEF" w:rsidRPr="00340C90" w:rsidTr="00CD4792">
        <w:tc>
          <w:tcPr>
            <w:tcW w:w="4962" w:type="dxa"/>
            <w:vAlign w:val="center"/>
          </w:tcPr>
          <w:p w:rsidR="00615FEF" w:rsidRPr="00104084" w:rsidRDefault="00615FEF" w:rsidP="00CD4792">
            <w:pPr>
              <w:rPr>
                <w:color w:val="000000"/>
              </w:rPr>
            </w:pPr>
            <w:r w:rsidRPr="00104084">
              <w:rPr>
                <w:color w:val="000000"/>
              </w:rPr>
              <w:t>Инициативные платежи</w:t>
            </w:r>
          </w:p>
        </w:tc>
        <w:tc>
          <w:tcPr>
            <w:tcW w:w="3119" w:type="dxa"/>
            <w:vAlign w:val="center"/>
          </w:tcPr>
          <w:p w:rsidR="00615FEF" w:rsidRPr="00104084" w:rsidRDefault="00615FEF" w:rsidP="00CD4792">
            <w:pPr>
              <w:jc w:val="center"/>
              <w:rPr>
                <w:color w:val="000000"/>
              </w:rPr>
            </w:pPr>
            <w:r w:rsidRPr="00104084">
              <w:rPr>
                <w:color w:val="000000"/>
              </w:rPr>
              <w:t>000 11715000 00 0000 150</w:t>
            </w:r>
          </w:p>
        </w:tc>
        <w:tc>
          <w:tcPr>
            <w:tcW w:w="1275" w:type="dxa"/>
          </w:tcPr>
          <w:p w:rsidR="00615FEF" w:rsidRPr="00104084" w:rsidRDefault="00615FEF" w:rsidP="00CD4792">
            <w:pPr>
              <w:tabs>
                <w:tab w:val="left" w:pos="884"/>
              </w:tabs>
              <w:ind w:right="124"/>
              <w:jc w:val="center"/>
              <w:rPr>
                <w:b/>
                <w:color w:val="000000"/>
              </w:rPr>
            </w:pPr>
            <w:r w:rsidRPr="00104084">
              <w:rPr>
                <w:b/>
                <w:color w:val="000000"/>
              </w:rPr>
              <w:t>3 127,2</w:t>
            </w:r>
          </w:p>
        </w:tc>
      </w:tr>
      <w:tr w:rsidR="00615FEF" w:rsidRPr="00340C90" w:rsidTr="00CD4792">
        <w:tc>
          <w:tcPr>
            <w:tcW w:w="4962" w:type="dxa"/>
          </w:tcPr>
          <w:p w:rsidR="00615FEF" w:rsidRPr="00104084" w:rsidRDefault="00615FEF" w:rsidP="00CD4792">
            <w:pPr>
              <w:rPr>
                <w:color w:val="000000"/>
              </w:rPr>
            </w:pPr>
            <w:proofErr w:type="gramStart"/>
            <w:r w:rsidRPr="00104084">
              <w:rPr>
                <w:bCs/>
                <w:color w:val="000000" w:themeColor="text1"/>
              </w:rPr>
              <w:t xml:space="preserve">Инициативные платежи, зачисляемые в бюджеты сельских поселений (инициативные платежи </w:t>
            </w:r>
            <w:r w:rsidRPr="00104084">
              <w:rPr>
                <w:b/>
                <w:bCs/>
                <w:color w:val="000000" w:themeColor="text1"/>
              </w:rPr>
              <w:t>граждан</w:t>
            </w:r>
            <w:r w:rsidRPr="00104084">
              <w:rPr>
                <w:bCs/>
                <w:color w:val="000000" w:themeColor="text1"/>
              </w:rPr>
              <w:t xml:space="preserve"> на реализацию проекта</w:t>
            </w:r>
            <w:r w:rsidRPr="00104084">
              <w:rPr>
                <w:bCs/>
                <w:color w:val="7030A0"/>
              </w:rPr>
              <w:t xml:space="preserve"> «Благоустройство общественной территории в с. Клинцовка Пугачевского муниципального района Саратовской области» </w:t>
            </w:r>
            <w:r w:rsidRPr="00104084">
              <w:rPr>
                <w:bCs/>
                <w:color w:val="000000" w:themeColor="text1"/>
              </w:rPr>
              <w:t>с использованием средств областного бюджета)</w:t>
            </w:r>
            <w:proofErr w:type="gramEnd"/>
          </w:p>
        </w:tc>
        <w:tc>
          <w:tcPr>
            <w:tcW w:w="3119" w:type="dxa"/>
            <w:vAlign w:val="center"/>
          </w:tcPr>
          <w:p w:rsidR="00615FEF" w:rsidRPr="00104084" w:rsidRDefault="00615FEF" w:rsidP="00CD4792">
            <w:pPr>
              <w:jc w:val="center"/>
              <w:rPr>
                <w:color w:val="000000"/>
              </w:rPr>
            </w:pPr>
            <w:r w:rsidRPr="00104084">
              <w:rPr>
                <w:color w:val="000000"/>
              </w:rPr>
              <w:t>063 11715030 10 2085 150</w:t>
            </w:r>
          </w:p>
        </w:tc>
        <w:tc>
          <w:tcPr>
            <w:tcW w:w="1275" w:type="dxa"/>
            <w:vAlign w:val="center"/>
          </w:tcPr>
          <w:p w:rsidR="00615FEF" w:rsidRPr="00104084" w:rsidRDefault="00615FEF" w:rsidP="00CD4792">
            <w:pPr>
              <w:tabs>
                <w:tab w:val="left" w:pos="884"/>
              </w:tabs>
              <w:ind w:right="124"/>
              <w:jc w:val="center"/>
              <w:rPr>
                <w:b/>
                <w:color w:val="000000"/>
              </w:rPr>
            </w:pPr>
            <w:r w:rsidRPr="00104084">
              <w:rPr>
                <w:b/>
                <w:color w:val="000000"/>
              </w:rPr>
              <w:t>153,8</w:t>
            </w:r>
          </w:p>
        </w:tc>
      </w:tr>
      <w:tr w:rsidR="00615FEF" w:rsidRPr="00340C90" w:rsidTr="00CD4792">
        <w:tc>
          <w:tcPr>
            <w:tcW w:w="4962" w:type="dxa"/>
          </w:tcPr>
          <w:p w:rsidR="00615FEF" w:rsidRPr="00104084" w:rsidRDefault="00615FEF" w:rsidP="00CD4792">
            <w:pPr>
              <w:rPr>
                <w:color w:val="000000"/>
              </w:rPr>
            </w:pPr>
            <w:proofErr w:type="gramStart"/>
            <w:r w:rsidRPr="00104084">
              <w:rPr>
                <w:bCs/>
                <w:color w:val="000000" w:themeColor="text1"/>
              </w:rPr>
              <w:t xml:space="preserve">Инициативные платежи, зачисляемые в бюджеты сельских поселений (инициативные платежи </w:t>
            </w:r>
            <w:r w:rsidRPr="00104084">
              <w:rPr>
                <w:b/>
                <w:bCs/>
                <w:color w:val="000000" w:themeColor="text1"/>
              </w:rPr>
              <w:t>индивидуальных предпринимателей и юридических лиц</w:t>
            </w:r>
            <w:r w:rsidRPr="00104084">
              <w:rPr>
                <w:bCs/>
                <w:color w:val="000000" w:themeColor="text1"/>
              </w:rPr>
              <w:t xml:space="preserve"> на реализацию проекта </w:t>
            </w:r>
            <w:r w:rsidRPr="00104084">
              <w:rPr>
                <w:bCs/>
                <w:color w:val="7030A0"/>
              </w:rPr>
              <w:t xml:space="preserve">Благоустройство общественной территории в с. Клинцовка Пугачевского муниципального района Саратовской области </w:t>
            </w:r>
            <w:r w:rsidRPr="00104084">
              <w:rPr>
                <w:bCs/>
                <w:color w:val="000000" w:themeColor="text1"/>
              </w:rPr>
              <w:t>с использованием средств областного бюджета)</w:t>
            </w:r>
            <w:proofErr w:type="gramEnd"/>
          </w:p>
        </w:tc>
        <w:tc>
          <w:tcPr>
            <w:tcW w:w="3119" w:type="dxa"/>
            <w:vAlign w:val="center"/>
          </w:tcPr>
          <w:p w:rsidR="00615FEF" w:rsidRPr="00104084" w:rsidRDefault="00615FEF" w:rsidP="00CD4792">
            <w:pPr>
              <w:jc w:val="center"/>
              <w:rPr>
                <w:color w:val="000000"/>
              </w:rPr>
            </w:pPr>
            <w:r w:rsidRPr="00104084">
              <w:rPr>
                <w:color w:val="000000"/>
              </w:rPr>
              <w:t>063 11715030 10 3085 150</w:t>
            </w:r>
          </w:p>
        </w:tc>
        <w:tc>
          <w:tcPr>
            <w:tcW w:w="1275" w:type="dxa"/>
            <w:vAlign w:val="center"/>
          </w:tcPr>
          <w:p w:rsidR="00615FEF" w:rsidRPr="00104084" w:rsidRDefault="00615FEF" w:rsidP="00CD4792">
            <w:pPr>
              <w:tabs>
                <w:tab w:val="left" w:pos="884"/>
              </w:tabs>
              <w:ind w:right="124"/>
              <w:jc w:val="center"/>
              <w:rPr>
                <w:b/>
                <w:color w:val="000000"/>
              </w:rPr>
            </w:pPr>
            <w:r w:rsidRPr="00104084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 xml:space="preserve"> </w:t>
            </w:r>
            <w:r w:rsidRPr="00104084">
              <w:rPr>
                <w:b/>
                <w:color w:val="000000"/>
              </w:rPr>
              <w:t>973,4</w:t>
            </w:r>
          </w:p>
        </w:tc>
      </w:tr>
      <w:tr w:rsidR="00615FEF" w:rsidRPr="00340C90" w:rsidTr="00CD4792">
        <w:tc>
          <w:tcPr>
            <w:tcW w:w="4962" w:type="dxa"/>
          </w:tcPr>
          <w:p w:rsidR="00615FEF" w:rsidRPr="00340C90" w:rsidRDefault="00615FEF" w:rsidP="00CD4792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340C90">
              <w:rPr>
                <w:b/>
                <w:bCs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3119" w:type="dxa"/>
            <w:vAlign w:val="center"/>
          </w:tcPr>
          <w:p w:rsidR="00615FEF" w:rsidRPr="00340C90" w:rsidRDefault="00615FEF" w:rsidP="00CD4792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340C90">
              <w:rPr>
                <w:b/>
                <w:bCs/>
                <w:color w:val="000000"/>
                <w:lang w:eastAsia="en-US"/>
              </w:rPr>
              <w:t>000 2 00 00000 00 0000 000</w:t>
            </w:r>
          </w:p>
        </w:tc>
        <w:tc>
          <w:tcPr>
            <w:tcW w:w="1275" w:type="dxa"/>
            <w:vAlign w:val="center"/>
          </w:tcPr>
          <w:p w:rsidR="00615FEF" w:rsidRPr="00340C90" w:rsidRDefault="00615FEF" w:rsidP="00CD4792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5 893,6</w:t>
            </w:r>
          </w:p>
        </w:tc>
      </w:tr>
      <w:tr w:rsidR="00615FEF" w:rsidRPr="00340C90" w:rsidTr="00CD4792">
        <w:tc>
          <w:tcPr>
            <w:tcW w:w="4962" w:type="dxa"/>
          </w:tcPr>
          <w:p w:rsidR="00615FEF" w:rsidRPr="00340C90" w:rsidRDefault="00615FEF" w:rsidP="00CD4792">
            <w:pPr>
              <w:jc w:val="both"/>
              <w:rPr>
                <w:bCs/>
                <w:color w:val="000000"/>
                <w:lang w:eastAsia="en-US"/>
              </w:rPr>
            </w:pPr>
            <w:r w:rsidRPr="00340C90">
              <w:rPr>
                <w:bCs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9" w:type="dxa"/>
          </w:tcPr>
          <w:p w:rsidR="00615FEF" w:rsidRPr="00340C90" w:rsidRDefault="00615FEF" w:rsidP="00CD4792">
            <w:pPr>
              <w:jc w:val="both"/>
              <w:rPr>
                <w:bCs/>
                <w:color w:val="000000"/>
                <w:lang w:eastAsia="en-US"/>
              </w:rPr>
            </w:pPr>
          </w:p>
          <w:p w:rsidR="00615FEF" w:rsidRPr="00340C90" w:rsidRDefault="00615FEF" w:rsidP="00CD4792">
            <w:pPr>
              <w:jc w:val="both"/>
              <w:rPr>
                <w:bCs/>
                <w:color w:val="000000"/>
                <w:lang w:eastAsia="en-US"/>
              </w:rPr>
            </w:pPr>
            <w:r w:rsidRPr="00340C90">
              <w:rPr>
                <w:bCs/>
                <w:color w:val="000000"/>
                <w:lang w:eastAsia="en-US"/>
              </w:rPr>
              <w:t>000 2 02 00000 00 0000 000</w:t>
            </w:r>
          </w:p>
        </w:tc>
        <w:tc>
          <w:tcPr>
            <w:tcW w:w="1275" w:type="dxa"/>
            <w:vAlign w:val="center"/>
          </w:tcPr>
          <w:p w:rsidR="00615FEF" w:rsidRPr="00340C90" w:rsidRDefault="00615FEF" w:rsidP="00CD4792">
            <w:pPr>
              <w:jc w:val="center"/>
              <w:rPr>
                <w:bCs/>
                <w:color w:val="000000"/>
                <w:lang w:eastAsia="en-US"/>
              </w:rPr>
            </w:pPr>
            <w:r w:rsidRPr="00340C90">
              <w:rPr>
                <w:bCs/>
                <w:color w:val="000000"/>
                <w:lang w:eastAsia="en-US"/>
              </w:rPr>
              <w:t xml:space="preserve">  </w:t>
            </w:r>
            <w:r>
              <w:rPr>
                <w:bCs/>
                <w:color w:val="000000"/>
                <w:lang w:eastAsia="en-US"/>
              </w:rPr>
              <w:t>5 893,6</w:t>
            </w:r>
          </w:p>
        </w:tc>
      </w:tr>
      <w:tr w:rsidR="00615FEF" w:rsidRPr="00340C90" w:rsidTr="00CD4792">
        <w:tc>
          <w:tcPr>
            <w:tcW w:w="4962" w:type="dxa"/>
          </w:tcPr>
          <w:p w:rsidR="00615FEF" w:rsidRPr="00340C90" w:rsidRDefault="00615FEF" w:rsidP="00CD4792">
            <w:pPr>
              <w:jc w:val="both"/>
              <w:rPr>
                <w:bCs/>
                <w:color w:val="000000"/>
                <w:lang w:eastAsia="en-US"/>
              </w:rPr>
            </w:pPr>
            <w:r w:rsidRPr="00340C90">
              <w:rPr>
                <w:bCs/>
                <w:color w:val="000000"/>
                <w:lang w:eastAsia="en-US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3119" w:type="dxa"/>
          </w:tcPr>
          <w:p w:rsidR="00615FEF" w:rsidRPr="00340C90" w:rsidRDefault="00615FEF" w:rsidP="00CD4792">
            <w:pPr>
              <w:jc w:val="both"/>
              <w:rPr>
                <w:bCs/>
                <w:color w:val="000000"/>
                <w:lang w:eastAsia="en-US"/>
              </w:rPr>
            </w:pPr>
            <w:r w:rsidRPr="00340C90">
              <w:rPr>
                <w:bCs/>
                <w:color w:val="000000"/>
                <w:lang w:eastAsia="en-US"/>
              </w:rPr>
              <w:t>000 2 02 10000 00 0000 150</w:t>
            </w:r>
          </w:p>
        </w:tc>
        <w:tc>
          <w:tcPr>
            <w:tcW w:w="1275" w:type="dxa"/>
            <w:vAlign w:val="center"/>
          </w:tcPr>
          <w:p w:rsidR="00615FEF" w:rsidRPr="00340C90" w:rsidRDefault="00615FEF" w:rsidP="00CD4792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70,1</w:t>
            </w:r>
          </w:p>
        </w:tc>
      </w:tr>
      <w:tr w:rsidR="00615FEF" w:rsidRPr="00340C90" w:rsidTr="00CD4792">
        <w:trPr>
          <w:trHeight w:val="1193"/>
        </w:trPr>
        <w:tc>
          <w:tcPr>
            <w:tcW w:w="4962" w:type="dxa"/>
            <w:vAlign w:val="center"/>
          </w:tcPr>
          <w:p w:rsidR="00615FEF" w:rsidRPr="00340C90" w:rsidRDefault="00615FEF" w:rsidP="00CD4792">
            <w:pPr>
              <w:pStyle w:val="a5"/>
              <w:rPr>
                <w:sz w:val="24"/>
                <w:szCs w:val="24"/>
              </w:rPr>
            </w:pPr>
            <w:r w:rsidRPr="00340C90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 (за счет субвенции из областного бюджета)</w:t>
            </w:r>
          </w:p>
        </w:tc>
        <w:tc>
          <w:tcPr>
            <w:tcW w:w="3119" w:type="dxa"/>
            <w:vAlign w:val="center"/>
          </w:tcPr>
          <w:p w:rsidR="00615FEF" w:rsidRPr="00340C90" w:rsidRDefault="00615FEF" w:rsidP="00CD4792">
            <w:pPr>
              <w:pStyle w:val="a5"/>
              <w:rPr>
                <w:sz w:val="24"/>
                <w:szCs w:val="24"/>
              </w:rPr>
            </w:pPr>
            <w:r w:rsidRPr="00340C90">
              <w:rPr>
                <w:sz w:val="24"/>
                <w:szCs w:val="24"/>
              </w:rPr>
              <w:t>063 2 02 16001 10 0001 150</w:t>
            </w:r>
          </w:p>
        </w:tc>
        <w:tc>
          <w:tcPr>
            <w:tcW w:w="1275" w:type="dxa"/>
            <w:vAlign w:val="center"/>
          </w:tcPr>
          <w:p w:rsidR="00615FEF" w:rsidRPr="00340C90" w:rsidRDefault="00615FEF" w:rsidP="00CD4792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70,1</w:t>
            </w:r>
          </w:p>
        </w:tc>
      </w:tr>
      <w:tr w:rsidR="00615FEF" w:rsidRPr="00340C90" w:rsidTr="00CD4792">
        <w:trPr>
          <w:trHeight w:val="974"/>
        </w:trPr>
        <w:tc>
          <w:tcPr>
            <w:tcW w:w="4962" w:type="dxa"/>
          </w:tcPr>
          <w:p w:rsidR="00615FEF" w:rsidRPr="00340C90" w:rsidRDefault="00615FEF" w:rsidP="00CD4792">
            <w:pPr>
              <w:pStyle w:val="a5"/>
              <w:rPr>
                <w:sz w:val="24"/>
                <w:szCs w:val="24"/>
              </w:rPr>
            </w:pPr>
            <w:r w:rsidRPr="00340C90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119" w:type="dxa"/>
            <w:vAlign w:val="center"/>
          </w:tcPr>
          <w:p w:rsidR="00615FEF" w:rsidRPr="00340C90" w:rsidRDefault="00615FEF" w:rsidP="00CD4792">
            <w:pPr>
              <w:pStyle w:val="a5"/>
              <w:rPr>
                <w:sz w:val="24"/>
                <w:szCs w:val="24"/>
              </w:rPr>
            </w:pPr>
            <w:r w:rsidRPr="00340C90">
              <w:rPr>
                <w:sz w:val="24"/>
                <w:szCs w:val="24"/>
              </w:rPr>
              <w:t>000 2 02 20000 00 0000 150</w:t>
            </w:r>
          </w:p>
        </w:tc>
        <w:tc>
          <w:tcPr>
            <w:tcW w:w="1275" w:type="dxa"/>
            <w:vAlign w:val="center"/>
          </w:tcPr>
          <w:p w:rsidR="00615FEF" w:rsidRPr="00340C90" w:rsidRDefault="00615FEF" w:rsidP="00CD479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5 108,3</w:t>
            </w:r>
          </w:p>
        </w:tc>
      </w:tr>
      <w:tr w:rsidR="00615FEF" w:rsidRPr="00340C90" w:rsidTr="00CD4792">
        <w:tc>
          <w:tcPr>
            <w:tcW w:w="4962" w:type="dxa"/>
          </w:tcPr>
          <w:p w:rsidR="00615FEF" w:rsidRPr="00340C90" w:rsidRDefault="00615FEF" w:rsidP="00CD4792">
            <w:pPr>
              <w:pStyle w:val="a5"/>
              <w:rPr>
                <w:sz w:val="24"/>
                <w:szCs w:val="24"/>
              </w:rPr>
            </w:pPr>
            <w:r w:rsidRPr="00340C90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119" w:type="dxa"/>
            <w:vAlign w:val="center"/>
          </w:tcPr>
          <w:p w:rsidR="00615FEF" w:rsidRPr="00340C90" w:rsidRDefault="00615FEF" w:rsidP="00CD4792">
            <w:pPr>
              <w:pStyle w:val="a5"/>
              <w:rPr>
                <w:sz w:val="24"/>
                <w:szCs w:val="24"/>
              </w:rPr>
            </w:pPr>
            <w:r w:rsidRPr="00340C90"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1275" w:type="dxa"/>
            <w:vAlign w:val="center"/>
          </w:tcPr>
          <w:p w:rsidR="00615FEF" w:rsidRPr="00340C90" w:rsidRDefault="00615FEF" w:rsidP="00CD479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5 108,3</w:t>
            </w:r>
          </w:p>
        </w:tc>
      </w:tr>
      <w:tr w:rsidR="00615FEF" w:rsidRPr="00340C90" w:rsidTr="00CD4792">
        <w:tc>
          <w:tcPr>
            <w:tcW w:w="4962" w:type="dxa"/>
          </w:tcPr>
          <w:p w:rsidR="00615FEF" w:rsidRPr="00F54931" w:rsidRDefault="00615FEF" w:rsidP="00CD4792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F54931">
              <w:rPr>
                <w:sz w:val="24"/>
                <w:szCs w:val="24"/>
              </w:rP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3119" w:type="dxa"/>
            <w:vAlign w:val="center"/>
          </w:tcPr>
          <w:p w:rsidR="00615FEF" w:rsidRPr="00F54931" w:rsidRDefault="00615FEF" w:rsidP="00CD4792">
            <w:pPr>
              <w:pStyle w:val="a5"/>
              <w:rPr>
                <w:sz w:val="24"/>
                <w:szCs w:val="24"/>
              </w:rPr>
            </w:pPr>
            <w:r w:rsidRPr="00F5493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63</w:t>
            </w:r>
            <w:r w:rsidRPr="00F54931">
              <w:rPr>
                <w:sz w:val="24"/>
                <w:szCs w:val="24"/>
              </w:rPr>
              <w:t xml:space="preserve"> 2 02 29999 10 0073 150</w:t>
            </w:r>
          </w:p>
        </w:tc>
        <w:tc>
          <w:tcPr>
            <w:tcW w:w="1275" w:type="dxa"/>
            <w:vAlign w:val="center"/>
          </w:tcPr>
          <w:p w:rsidR="00615FEF" w:rsidRPr="00F54931" w:rsidRDefault="00615FEF" w:rsidP="00CD4792">
            <w:pPr>
              <w:pStyle w:val="a5"/>
              <w:jc w:val="center"/>
              <w:rPr>
                <w:sz w:val="24"/>
                <w:szCs w:val="24"/>
              </w:rPr>
            </w:pPr>
            <w:r w:rsidRPr="00F54931">
              <w:rPr>
                <w:sz w:val="24"/>
                <w:szCs w:val="24"/>
              </w:rPr>
              <w:t>1 487,3</w:t>
            </w:r>
          </w:p>
        </w:tc>
      </w:tr>
      <w:tr w:rsidR="00615FEF" w:rsidRPr="00340C90" w:rsidTr="00CD4792">
        <w:tc>
          <w:tcPr>
            <w:tcW w:w="4962" w:type="dxa"/>
          </w:tcPr>
          <w:p w:rsidR="00615FEF" w:rsidRPr="00426777" w:rsidRDefault="00615FEF" w:rsidP="00CD4792">
            <w:pPr>
              <w:pStyle w:val="a5"/>
              <w:rPr>
                <w:sz w:val="24"/>
                <w:szCs w:val="24"/>
              </w:rPr>
            </w:pPr>
            <w:r w:rsidRPr="00426777">
              <w:rPr>
                <w:color w:val="2C2D2E"/>
                <w:sz w:val="24"/>
                <w:szCs w:val="24"/>
                <w:shd w:val="clear" w:color="auto" w:fill="FFFFFF"/>
              </w:rPr>
              <w:t xml:space="preserve">Субсидии бюджетам сельских </w:t>
            </w:r>
            <w:r w:rsidRPr="00426777">
              <w:rPr>
                <w:color w:val="2C2D2E"/>
                <w:sz w:val="24"/>
                <w:szCs w:val="24"/>
                <w:shd w:val="clear" w:color="auto" w:fill="FFFFFF"/>
              </w:rPr>
              <w:lastRenderedPageBreak/>
              <w:t>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3119" w:type="dxa"/>
            <w:vAlign w:val="center"/>
          </w:tcPr>
          <w:p w:rsidR="00615FEF" w:rsidRPr="00340C90" w:rsidRDefault="00615FEF" w:rsidP="00CD4792">
            <w:pPr>
              <w:pStyle w:val="a5"/>
              <w:rPr>
                <w:sz w:val="24"/>
                <w:szCs w:val="24"/>
              </w:rPr>
            </w:pPr>
            <w:r w:rsidRPr="00340C90">
              <w:rPr>
                <w:sz w:val="24"/>
                <w:szCs w:val="24"/>
              </w:rPr>
              <w:lastRenderedPageBreak/>
              <w:t xml:space="preserve">063 2 02 29999 10 </w:t>
            </w:r>
            <w:r w:rsidRPr="00340C90">
              <w:rPr>
                <w:sz w:val="24"/>
                <w:szCs w:val="24"/>
              </w:rPr>
              <w:lastRenderedPageBreak/>
              <w:t>0118 150</w:t>
            </w:r>
          </w:p>
        </w:tc>
        <w:tc>
          <w:tcPr>
            <w:tcW w:w="1275" w:type="dxa"/>
            <w:vAlign w:val="center"/>
          </w:tcPr>
          <w:p w:rsidR="00615FEF" w:rsidRPr="00340C90" w:rsidRDefault="00615FEF" w:rsidP="00CD4792">
            <w:pPr>
              <w:pStyle w:val="a5"/>
              <w:jc w:val="center"/>
              <w:rPr>
                <w:sz w:val="24"/>
                <w:szCs w:val="24"/>
              </w:rPr>
            </w:pPr>
            <w:r w:rsidRPr="00340C90">
              <w:rPr>
                <w:sz w:val="24"/>
                <w:szCs w:val="24"/>
              </w:rPr>
              <w:lastRenderedPageBreak/>
              <w:t xml:space="preserve">3 </w:t>
            </w:r>
            <w:r>
              <w:rPr>
                <w:sz w:val="24"/>
                <w:szCs w:val="24"/>
              </w:rPr>
              <w:lastRenderedPageBreak/>
              <w:t>621</w:t>
            </w:r>
            <w:r w:rsidRPr="00340C90">
              <w:rPr>
                <w:sz w:val="24"/>
                <w:szCs w:val="24"/>
              </w:rPr>
              <w:t>,0</w:t>
            </w:r>
          </w:p>
        </w:tc>
      </w:tr>
      <w:tr w:rsidR="00615FEF" w:rsidRPr="00340C90" w:rsidTr="00CD4792">
        <w:tc>
          <w:tcPr>
            <w:tcW w:w="4962" w:type="dxa"/>
          </w:tcPr>
          <w:p w:rsidR="00615FEF" w:rsidRPr="00340C90" w:rsidRDefault="00615FEF" w:rsidP="00CD4792">
            <w:pPr>
              <w:jc w:val="both"/>
              <w:rPr>
                <w:bCs/>
                <w:color w:val="000000"/>
                <w:lang w:eastAsia="en-US"/>
              </w:rPr>
            </w:pPr>
            <w:r w:rsidRPr="00340C90">
              <w:rPr>
                <w:bCs/>
                <w:color w:val="000000"/>
                <w:lang w:eastAsia="en-US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3119" w:type="dxa"/>
          </w:tcPr>
          <w:p w:rsidR="00615FEF" w:rsidRPr="00340C90" w:rsidRDefault="00615FEF" w:rsidP="00CD4792">
            <w:pPr>
              <w:jc w:val="both"/>
              <w:rPr>
                <w:bCs/>
                <w:color w:val="000000"/>
                <w:lang w:eastAsia="en-US"/>
              </w:rPr>
            </w:pPr>
            <w:r w:rsidRPr="00340C90">
              <w:rPr>
                <w:bCs/>
                <w:color w:val="000000"/>
                <w:lang w:eastAsia="en-US"/>
              </w:rPr>
              <w:t>000 2 02 30000 00 0000 150</w:t>
            </w:r>
          </w:p>
        </w:tc>
        <w:tc>
          <w:tcPr>
            <w:tcW w:w="1275" w:type="dxa"/>
            <w:vAlign w:val="center"/>
          </w:tcPr>
          <w:p w:rsidR="00615FEF" w:rsidRPr="00340C90" w:rsidRDefault="00615FEF" w:rsidP="00CD4792">
            <w:pPr>
              <w:jc w:val="center"/>
              <w:rPr>
                <w:bCs/>
                <w:color w:val="000000"/>
                <w:lang w:eastAsia="en-US"/>
              </w:rPr>
            </w:pPr>
            <w:r w:rsidRPr="00340C90">
              <w:rPr>
                <w:bCs/>
                <w:color w:val="000000"/>
                <w:lang w:eastAsia="en-US"/>
              </w:rPr>
              <w:t>1</w:t>
            </w:r>
            <w:r>
              <w:rPr>
                <w:bCs/>
                <w:color w:val="000000"/>
                <w:lang w:eastAsia="en-US"/>
              </w:rPr>
              <w:t>1</w:t>
            </w:r>
            <w:r w:rsidRPr="00340C90">
              <w:rPr>
                <w:bCs/>
                <w:color w:val="000000"/>
                <w:lang w:eastAsia="en-US"/>
              </w:rPr>
              <w:t>5,</w:t>
            </w:r>
            <w:r>
              <w:rPr>
                <w:bCs/>
                <w:color w:val="000000"/>
                <w:lang w:eastAsia="en-US"/>
              </w:rPr>
              <w:t>2</w:t>
            </w:r>
          </w:p>
        </w:tc>
      </w:tr>
      <w:tr w:rsidR="00615FEF" w:rsidRPr="00340C90" w:rsidTr="00CD4792">
        <w:tc>
          <w:tcPr>
            <w:tcW w:w="4962" w:type="dxa"/>
          </w:tcPr>
          <w:p w:rsidR="00615FEF" w:rsidRPr="00340C90" w:rsidRDefault="00615FEF" w:rsidP="00CD4792">
            <w:pPr>
              <w:jc w:val="both"/>
              <w:rPr>
                <w:color w:val="000000"/>
                <w:lang w:eastAsia="en-US"/>
              </w:rPr>
            </w:pPr>
            <w:r w:rsidRPr="00340C90">
              <w:rPr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9" w:type="dxa"/>
          </w:tcPr>
          <w:p w:rsidR="00615FEF" w:rsidRPr="00340C90" w:rsidRDefault="00615FEF" w:rsidP="00CD4792">
            <w:pPr>
              <w:jc w:val="both"/>
              <w:rPr>
                <w:color w:val="000000"/>
                <w:lang w:eastAsia="en-US"/>
              </w:rPr>
            </w:pPr>
          </w:p>
          <w:p w:rsidR="00615FEF" w:rsidRPr="00340C90" w:rsidRDefault="00615FEF" w:rsidP="00CD4792">
            <w:pPr>
              <w:jc w:val="both"/>
              <w:rPr>
                <w:color w:val="000000"/>
                <w:lang w:eastAsia="en-US"/>
              </w:rPr>
            </w:pPr>
            <w:r w:rsidRPr="00340C90">
              <w:rPr>
                <w:color w:val="000000"/>
                <w:lang w:eastAsia="en-US"/>
              </w:rPr>
              <w:t>063 2 02 35118 10 0000 150</w:t>
            </w:r>
          </w:p>
        </w:tc>
        <w:tc>
          <w:tcPr>
            <w:tcW w:w="1275" w:type="dxa"/>
            <w:vAlign w:val="center"/>
          </w:tcPr>
          <w:p w:rsidR="00615FEF" w:rsidRPr="00340C90" w:rsidRDefault="00615FEF" w:rsidP="00CD4792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11</w:t>
            </w:r>
            <w:r w:rsidRPr="00340C90">
              <w:rPr>
                <w:bCs/>
                <w:color w:val="000000"/>
                <w:lang w:eastAsia="en-US"/>
              </w:rPr>
              <w:t>5,</w:t>
            </w:r>
            <w:r>
              <w:rPr>
                <w:bCs/>
                <w:color w:val="000000"/>
                <w:lang w:eastAsia="en-US"/>
              </w:rPr>
              <w:t>2</w:t>
            </w:r>
          </w:p>
        </w:tc>
      </w:tr>
      <w:tr w:rsidR="00615FEF" w:rsidRPr="00340C90" w:rsidTr="00CD4792">
        <w:tc>
          <w:tcPr>
            <w:tcW w:w="4962" w:type="dxa"/>
          </w:tcPr>
          <w:p w:rsidR="00615FEF" w:rsidRPr="00340C90" w:rsidRDefault="00615FEF" w:rsidP="00CD4792">
            <w:pPr>
              <w:jc w:val="both"/>
              <w:rPr>
                <w:color w:val="000000"/>
                <w:lang w:eastAsia="en-US"/>
              </w:rPr>
            </w:pPr>
            <w:r w:rsidRPr="00F54931">
              <w:rPr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3119" w:type="dxa"/>
          </w:tcPr>
          <w:p w:rsidR="00615FEF" w:rsidRPr="00340C90" w:rsidRDefault="00615FEF" w:rsidP="00CD4792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000 </w:t>
            </w:r>
            <w:r w:rsidRPr="00F54931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 xml:space="preserve"> </w:t>
            </w:r>
            <w:r w:rsidRPr="00F54931">
              <w:rPr>
                <w:color w:val="000000"/>
                <w:lang w:eastAsia="en-US"/>
              </w:rPr>
              <w:t>02</w:t>
            </w:r>
            <w:r>
              <w:rPr>
                <w:color w:val="000000"/>
                <w:lang w:eastAsia="en-US"/>
              </w:rPr>
              <w:t xml:space="preserve"> </w:t>
            </w:r>
            <w:r w:rsidRPr="00F54931">
              <w:rPr>
                <w:color w:val="000000"/>
                <w:lang w:eastAsia="en-US"/>
              </w:rPr>
              <w:t>40000 00 0000 150</w:t>
            </w:r>
          </w:p>
        </w:tc>
        <w:tc>
          <w:tcPr>
            <w:tcW w:w="1275" w:type="dxa"/>
            <w:vAlign w:val="center"/>
          </w:tcPr>
          <w:p w:rsidR="00615FEF" w:rsidRDefault="00615FEF" w:rsidP="00CD4792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600,0</w:t>
            </w:r>
          </w:p>
        </w:tc>
      </w:tr>
      <w:tr w:rsidR="00615FEF" w:rsidRPr="00340C90" w:rsidTr="00CD4792">
        <w:tc>
          <w:tcPr>
            <w:tcW w:w="4962" w:type="dxa"/>
          </w:tcPr>
          <w:p w:rsidR="00615FEF" w:rsidRPr="00F54931" w:rsidRDefault="00615FEF" w:rsidP="00CD4792">
            <w:pPr>
              <w:suppressAutoHyphens/>
            </w:pPr>
            <w:r w:rsidRPr="00F54931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9" w:type="dxa"/>
            <w:vAlign w:val="center"/>
          </w:tcPr>
          <w:p w:rsidR="00615FEF" w:rsidRPr="00F54931" w:rsidRDefault="00615FEF" w:rsidP="00CD4792">
            <w:pPr>
              <w:suppressAutoHyphens/>
              <w:jc w:val="center"/>
              <w:rPr>
                <w:color w:val="000000"/>
              </w:rPr>
            </w:pPr>
            <w:r w:rsidRPr="00F54931">
              <w:rPr>
                <w:color w:val="000000"/>
              </w:rPr>
              <w:t>000 2 02 40014 10 0000 150</w:t>
            </w:r>
          </w:p>
        </w:tc>
        <w:tc>
          <w:tcPr>
            <w:tcW w:w="1275" w:type="dxa"/>
            <w:vAlign w:val="center"/>
          </w:tcPr>
          <w:p w:rsidR="00615FEF" w:rsidRPr="00F54931" w:rsidRDefault="00615FEF" w:rsidP="00CD4792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4931">
              <w:rPr>
                <w:bCs/>
                <w:sz w:val="24"/>
                <w:szCs w:val="24"/>
              </w:rPr>
              <w:t>600,0</w:t>
            </w:r>
          </w:p>
        </w:tc>
      </w:tr>
      <w:tr w:rsidR="00615FEF" w:rsidRPr="00340C90" w:rsidTr="00CD4792">
        <w:tc>
          <w:tcPr>
            <w:tcW w:w="4962" w:type="dxa"/>
          </w:tcPr>
          <w:p w:rsidR="00615FEF" w:rsidRPr="00F54931" w:rsidRDefault="00615FEF" w:rsidP="00CD4792">
            <w:pPr>
              <w:suppressAutoHyphens/>
            </w:pPr>
            <w:r w:rsidRPr="00F54931">
              <w:t>Межбюджетные трансферты,  передаваемые  бюджетам  сельских поселений из бюджета  муниципального района  на осуществление  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3119" w:type="dxa"/>
            <w:vAlign w:val="center"/>
          </w:tcPr>
          <w:p w:rsidR="00615FEF" w:rsidRPr="00F54931" w:rsidRDefault="00615FEF" w:rsidP="00CD4792">
            <w:pPr>
              <w:suppressAutoHyphens/>
              <w:jc w:val="center"/>
              <w:rPr>
                <w:color w:val="000000"/>
              </w:rPr>
            </w:pPr>
            <w:r w:rsidRPr="00F54931">
              <w:rPr>
                <w:color w:val="000000"/>
              </w:rPr>
              <w:t>0</w:t>
            </w:r>
            <w:r>
              <w:rPr>
                <w:color w:val="000000"/>
              </w:rPr>
              <w:t>63</w:t>
            </w:r>
            <w:r w:rsidRPr="00F54931">
              <w:rPr>
                <w:color w:val="000000"/>
              </w:rPr>
              <w:t xml:space="preserve"> 2 02 40014 10 0025 150</w:t>
            </w:r>
          </w:p>
        </w:tc>
        <w:tc>
          <w:tcPr>
            <w:tcW w:w="1275" w:type="dxa"/>
            <w:vAlign w:val="center"/>
          </w:tcPr>
          <w:p w:rsidR="00615FEF" w:rsidRPr="00F54931" w:rsidRDefault="00615FEF" w:rsidP="00CD4792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4931">
              <w:rPr>
                <w:bCs/>
                <w:sz w:val="24"/>
                <w:szCs w:val="24"/>
              </w:rPr>
              <w:t>300,0</w:t>
            </w:r>
          </w:p>
        </w:tc>
      </w:tr>
      <w:tr w:rsidR="00615FEF" w:rsidRPr="00340C90" w:rsidTr="00CD4792">
        <w:tc>
          <w:tcPr>
            <w:tcW w:w="4962" w:type="dxa"/>
          </w:tcPr>
          <w:p w:rsidR="00615FEF" w:rsidRPr="00F54931" w:rsidRDefault="00615FEF" w:rsidP="00CD4792">
            <w:pPr>
              <w:suppressAutoHyphens/>
            </w:pPr>
            <w:r w:rsidRPr="00F54931">
              <w:t>Межбюджетные трансферты, передаваемые бюджетам сельских поселений на содействие в уточнении сведений о границах населенных пунктов и территориальных зон в Едином государственном реестре недвижимости (за счет средств областного бюджета)</w:t>
            </w:r>
          </w:p>
        </w:tc>
        <w:tc>
          <w:tcPr>
            <w:tcW w:w="3119" w:type="dxa"/>
            <w:vAlign w:val="center"/>
          </w:tcPr>
          <w:p w:rsidR="00615FEF" w:rsidRPr="00F54931" w:rsidRDefault="00615FEF" w:rsidP="00CD4792">
            <w:pPr>
              <w:suppressAutoHyphens/>
              <w:jc w:val="center"/>
              <w:rPr>
                <w:color w:val="000000"/>
              </w:rPr>
            </w:pPr>
            <w:r w:rsidRPr="00F54931">
              <w:rPr>
                <w:color w:val="000000"/>
              </w:rPr>
              <w:t>0</w:t>
            </w:r>
            <w:r>
              <w:rPr>
                <w:color w:val="000000"/>
              </w:rPr>
              <w:t>63</w:t>
            </w:r>
            <w:r w:rsidRPr="00F54931">
              <w:rPr>
                <w:color w:val="000000"/>
              </w:rPr>
              <w:t xml:space="preserve"> 2 02 40014 10 0026 150</w:t>
            </w:r>
          </w:p>
        </w:tc>
        <w:tc>
          <w:tcPr>
            <w:tcW w:w="1275" w:type="dxa"/>
            <w:vAlign w:val="center"/>
          </w:tcPr>
          <w:p w:rsidR="00615FEF" w:rsidRPr="00F54931" w:rsidRDefault="00615FEF" w:rsidP="00CD4792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4931">
              <w:rPr>
                <w:bCs/>
                <w:sz w:val="24"/>
                <w:szCs w:val="24"/>
              </w:rPr>
              <w:t>300,0</w:t>
            </w:r>
          </w:p>
        </w:tc>
      </w:tr>
      <w:tr w:rsidR="00615FEF" w:rsidRPr="00340C90" w:rsidTr="00CD4792">
        <w:tc>
          <w:tcPr>
            <w:tcW w:w="4962" w:type="dxa"/>
          </w:tcPr>
          <w:p w:rsidR="00615FEF" w:rsidRPr="00340C90" w:rsidRDefault="00615FEF" w:rsidP="00CD4792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340C90">
              <w:rPr>
                <w:b/>
                <w:bCs/>
                <w:color w:val="000000"/>
                <w:lang w:eastAsia="en-US"/>
              </w:rPr>
              <w:t>ВСЕГО ДОХОДОВ</w:t>
            </w:r>
          </w:p>
        </w:tc>
        <w:tc>
          <w:tcPr>
            <w:tcW w:w="3119" w:type="dxa"/>
          </w:tcPr>
          <w:p w:rsidR="00615FEF" w:rsidRPr="00340C90" w:rsidRDefault="00615FEF" w:rsidP="00CD4792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340C90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615FEF" w:rsidRPr="00340C90" w:rsidRDefault="00615FEF" w:rsidP="00CD4792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16829,4</w:t>
            </w:r>
          </w:p>
        </w:tc>
      </w:tr>
    </w:tbl>
    <w:p w:rsidR="00615FEF" w:rsidRDefault="00615FEF" w:rsidP="00615FEF">
      <w:pPr>
        <w:jc w:val="both"/>
      </w:pPr>
    </w:p>
    <w:p w:rsidR="00615FEF" w:rsidRDefault="00615FEF" w:rsidP="00615FEF">
      <w:pPr>
        <w:pStyle w:val="a5"/>
        <w:ind w:left="4248"/>
        <w:rPr>
          <w:sz w:val="24"/>
          <w:szCs w:val="24"/>
        </w:rPr>
      </w:pPr>
      <w:r>
        <w:rPr>
          <w:sz w:val="24"/>
          <w:szCs w:val="24"/>
        </w:rPr>
        <w:t>Приложение  2</w:t>
      </w:r>
    </w:p>
    <w:p w:rsidR="00615FEF" w:rsidRDefault="00615FEF" w:rsidP="00615FEF">
      <w:pPr>
        <w:pStyle w:val="a5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Клинцовского </w:t>
      </w:r>
      <w:r>
        <w:rPr>
          <w:sz w:val="24"/>
          <w:szCs w:val="24"/>
        </w:rPr>
        <w:br/>
        <w:t xml:space="preserve"> муниципального образования</w:t>
      </w:r>
    </w:p>
    <w:p w:rsidR="00615FEF" w:rsidRDefault="00615FEF" w:rsidP="00615FEF">
      <w:pPr>
        <w:pStyle w:val="a5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«Об исполнении бюджета Клинцовского </w:t>
      </w:r>
      <w:r>
        <w:rPr>
          <w:sz w:val="24"/>
          <w:szCs w:val="24"/>
        </w:rPr>
        <w:br/>
        <w:t>муниципального образования за</w:t>
      </w:r>
      <w:r>
        <w:rPr>
          <w:bCs/>
          <w:sz w:val="24"/>
          <w:szCs w:val="24"/>
        </w:rPr>
        <w:t xml:space="preserve"> 2023 год</w:t>
      </w:r>
      <w:r>
        <w:rPr>
          <w:sz w:val="24"/>
          <w:szCs w:val="24"/>
        </w:rPr>
        <w:t>»</w:t>
      </w:r>
    </w:p>
    <w:p w:rsidR="00615FEF" w:rsidRPr="00340C90" w:rsidRDefault="00615FEF" w:rsidP="00615FEF">
      <w:pPr>
        <w:pStyle w:val="1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40C90">
        <w:rPr>
          <w:b w:val="0"/>
          <w:sz w:val="28"/>
          <w:szCs w:val="28"/>
        </w:rPr>
        <w:t>Расходы бюджета Клинцовского муниципального образования за 202</w:t>
      </w:r>
      <w:r>
        <w:rPr>
          <w:b w:val="0"/>
          <w:sz w:val="28"/>
          <w:szCs w:val="28"/>
        </w:rPr>
        <w:t>3</w:t>
      </w:r>
      <w:r w:rsidRPr="00340C90">
        <w:rPr>
          <w:b w:val="0"/>
          <w:sz w:val="28"/>
          <w:szCs w:val="28"/>
        </w:rPr>
        <w:t xml:space="preserve"> год по ведомственной структуре расходов бюджета</w:t>
      </w:r>
    </w:p>
    <w:p w:rsidR="00615FEF" w:rsidRDefault="00615FEF" w:rsidP="00615F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t xml:space="preserve">                                                                                                                                 тыс. рублей</w:t>
      </w:r>
    </w:p>
    <w:tbl>
      <w:tblPr>
        <w:tblpPr w:leftFromText="180" w:rightFromText="180" w:bottomFromText="200" w:vertAnchor="text" w:horzAnchor="margin" w:tblpXSpec="center" w:tblpY="499"/>
        <w:tblW w:w="9151" w:type="dxa"/>
        <w:tblLayout w:type="fixed"/>
        <w:tblLook w:val="04A0" w:firstRow="1" w:lastRow="0" w:firstColumn="1" w:lastColumn="0" w:noHBand="0" w:noVBand="1"/>
      </w:tblPr>
      <w:tblGrid>
        <w:gridCol w:w="3830"/>
        <w:gridCol w:w="710"/>
        <w:gridCol w:w="567"/>
        <w:gridCol w:w="567"/>
        <w:gridCol w:w="1702"/>
        <w:gridCol w:w="641"/>
        <w:gridCol w:w="1134"/>
      </w:tblGrid>
      <w:tr w:rsidR="00615FEF" w:rsidRPr="004A4804" w:rsidTr="00CD4792">
        <w:trPr>
          <w:trHeight w:val="69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5FEF" w:rsidRPr="004A4804" w:rsidRDefault="00615FEF" w:rsidP="00CD4792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615FEF" w:rsidRPr="004A4804" w:rsidRDefault="00615FEF" w:rsidP="00CD4792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FEF" w:rsidRPr="004A4804" w:rsidRDefault="00615FEF" w:rsidP="00CD4792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615FEF" w:rsidRPr="004A4804" w:rsidRDefault="00615FEF" w:rsidP="00CD4792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EF" w:rsidRPr="004A4804" w:rsidRDefault="00615FEF" w:rsidP="00CD4792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615FEF" w:rsidRPr="004A4804" w:rsidRDefault="00615FEF" w:rsidP="00CD4792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FEF" w:rsidRPr="004A4804" w:rsidRDefault="00615FEF" w:rsidP="00CD4792">
            <w:pPr>
              <w:spacing w:line="276" w:lineRule="auto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Подраздел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FEF" w:rsidRPr="004A4804" w:rsidRDefault="00615FEF" w:rsidP="00CD4792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615FEF" w:rsidRPr="004A4804" w:rsidRDefault="00615FEF" w:rsidP="00CD4792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Целевая статья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FEF" w:rsidRPr="004A4804" w:rsidRDefault="00615FEF" w:rsidP="00CD4792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5FEF" w:rsidRPr="004A4804" w:rsidRDefault="00615FEF" w:rsidP="00CD4792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615FEF" w:rsidRPr="004A4804" w:rsidRDefault="00615FEF" w:rsidP="00CD4792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2023</w:t>
            </w:r>
            <w:r w:rsidRPr="004A4804">
              <w:rPr>
                <w:color w:val="000000" w:themeColor="text1"/>
              </w:rPr>
              <w:br/>
              <w:t xml:space="preserve"> год</w:t>
            </w:r>
          </w:p>
          <w:p w:rsidR="00615FEF" w:rsidRPr="004A4804" w:rsidRDefault="00615FEF" w:rsidP="00CD47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сумма</w:t>
            </w:r>
          </w:p>
        </w:tc>
      </w:tr>
      <w:tr w:rsidR="00615FEF" w:rsidRPr="004A4804" w:rsidTr="00CD4792">
        <w:trPr>
          <w:trHeight w:val="57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F" w:rsidRPr="004A4804" w:rsidRDefault="00615FEF" w:rsidP="00CD4792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4A4804">
              <w:rPr>
                <w:b/>
                <w:bCs/>
                <w:color w:val="000000" w:themeColor="text1"/>
              </w:rPr>
              <w:t>Администрация Клинцовского муниципального образования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4A4804">
              <w:rPr>
                <w:b/>
                <w:bCs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17 487,5</w:t>
            </w:r>
          </w:p>
        </w:tc>
      </w:tr>
      <w:tr w:rsidR="00615FEF" w:rsidRPr="004A4804" w:rsidTr="00CD4792">
        <w:trPr>
          <w:trHeight w:val="298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F" w:rsidRPr="00267356" w:rsidRDefault="00615FEF" w:rsidP="00CD4792">
            <w:pPr>
              <w:rPr>
                <w:b/>
              </w:rPr>
            </w:pPr>
            <w:r w:rsidRPr="00267356">
              <w:rPr>
                <w:b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267356" w:rsidRDefault="00615FEF" w:rsidP="00CD4792">
            <w:pPr>
              <w:rPr>
                <w:b/>
              </w:rPr>
            </w:pPr>
            <w:r w:rsidRPr="00267356">
              <w:rPr>
                <w:b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EF" w:rsidRPr="00267356" w:rsidRDefault="00615FEF" w:rsidP="00CD4792">
            <w:pPr>
              <w:rPr>
                <w:b/>
              </w:rPr>
            </w:pPr>
            <w:r w:rsidRPr="0026735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267356" w:rsidRDefault="00615FEF" w:rsidP="00CD4792">
            <w:pPr>
              <w:rPr>
                <w:rFonts w:asciiTheme="minorHAnsi" w:eastAsiaTheme="minorEastAsia" w:hAnsiTheme="minorHAnsi"/>
                <w:b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267356" w:rsidRDefault="00615FEF" w:rsidP="00CD4792">
            <w:pPr>
              <w:rPr>
                <w:rFonts w:asciiTheme="minorHAnsi" w:eastAsiaTheme="minorEastAsia" w:hAnsiTheme="minorHAnsi"/>
                <w:b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267356" w:rsidRDefault="00615FEF" w:rsidP="00CD4792">
            <w:pPr>
              <w:rPr>
                <w:rFonts w:asciiTheme="minorHAnsi" w:eastAsiaTheme="minorEastAsia" w:hAnsiTheme="minorHAnsi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267356" w:rsidRDefault="00615FEF" w:rsidP="00CD4792">
            <w:pPr>
              <w:rPr>
                <w:b/>
              </w:rPr>
            </w:pPr>
            <w:r>
              <w:rPr>
                <w:b/>
              </w:rPr>
              <w:t>4 250,0</w:t>
            </w:r>
          </w:p>
        </w:tc>
      </w:tr>
      <w:tr w:rsidR="00615FEF" w:rsidRPr="004A4804" w:rsidTr="00CD4792">
        <w:trPr>
          <w:trHeight w:val="32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 xml:space="preserve">Функционирование высшего должностного лица субъекта </w:t>
            </w:r>
            <w:r w:rsidRPr="004A4804">
              <w:rPr>
                <w:color w:val="000000" w:themeColor="text1"/>
                <w:sz w:val="24"/>
                <w:szCs w:val="24"/>
              </w:rPr>
              <w:lastRenderedPageBreak/>
              <w:t>Российской Федерации  муниципального образования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925,3</w:t>
            </w:r>
          </w:p>
        </w:tc>
      </w:tr>
      <w:tr w:rsidR="00615FEF" w:rsidRPr="004A4804" w:rsidTr="00CD4792">
        <w:trPr>
          <w:trHeight w:val="32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lastRenderedPageBreak/>
              <w:t>Выполнение функций органами муниципальной власти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71 0 00 00000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FEF" w:rsidRPr="004A4804" w:rsidRDefault="00615FEF" w:rsidP="00CD479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Default="00615FEF" w:rsidP="00CD4792">
            <w:pPr>
              <w:jc w:val="center"/>
            </w:pPr>
            <w:r w:rsidRPr="007B434C">
              <w:rPr>
                <w:color w:val="000000" w:themeColor="text1"/>
              </w:rPr>
              <w:t>925,3</w:t>
            </w:r>
          </w:p>
        </w:tc>
      </w:tr>
      <w:tr w:rsidR="00615FEF" w:rsidRPr="004A4804" w:rsidTr="00CD4792">
        <w:trPr>
          <w:trHeight w:val="32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71 3 00 00000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FEF" w:rsidRPr="004A4804" w:rsidRDefault="00615FEF" w:rsidP="00CD479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Default="00615FEF" w:rsidP="00CD4792">
            <w:pPr>
              <w:jc w:val="center"/>
            </w:pPr>
            <w:r w:rsidRPr="007B434C">
              <w:rPr>
                <w:color w:val="000000" w:themeColor="text1"/>
              </w:rPr>
              <w:t>925,3</w:t>
            </w:r>
          </w:p>
        </w:tc>
      </w:tr>
      <w:tr w:rsidR="00615FEF" w:rsidRPr="004A4804" w:rsidTr="00CD4792">
        <w:trPr>
          <w:trHeight w:val="32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71 3 00 02000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FEF" w:rsidRPr="004A4804" w:rsidRDefault="00615FEF" w:rsidP="00CD479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Default="00615FEF" w:rsidP="00CD4792">
            <w:pPr>
              <w:jc w:val="center"/>
            </w:pPr>
            <w:r w:rsidRPr="007B434C">
              <w:rPr>
                <w:color w:val="000000" w:themeColor="text1"/>
              </w:rPr>
              <w:t>925,3</w:t>
            </w:r>
          </w:p>
        </w:tc>
      </w:tr>
      <w:tr w:rsidR="00615FEF" w:rsidRPr="004A4804" w:rsidTr="00CD4792">
        <w:trPr>
          <w:trHeight w:val="32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71 3 00 02000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Default="00615FEF" w:rsidP="00CD4792">
            <w:pPr>
              <w:jc w:val="center"/>
            </w:pPr>
            <w:r w:rsidRPr="007B434C">
              <w:rPr>
                <w:color w:val="000000" w:themeColor="text1"/>
              </w:rPr>
              <w:t>925,3</w:t>
            </w:r>
          </w:p>
        </w:tc>
      </w:tr>
      <w:tr w:rsidR="00615FEF" w:rsidRPr="004A4804" w:rsidTr="00CD4792">
        <w:trPr>
          <w:trHeight w:val="32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71 3 00 02000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Default="00615FEF" w:rsidP="00CD4792">
            <w:pPr>
              <w:jc w:val="center"/>
            </w:pPr>
            <w:r w:rsidRPr="007B434C">
              <w:rPr>
                <w:color w:val="000000" w:themeColor="text1"/>
              </w:rPr>
              <w:t>925,3</w:t>
            </w:r>
          </w:p>
        </w:tc>
      </w:tr>
      <w:tr w:rsidR="00615FEF" w:rsidRPr="004A4804" w:rsidTr="00CD4792">
        <w:trPr>
          <w:trHeight w:val="85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F" w:rsidRPr="004A4804" w:rsidRDefault="00615FEF" w:rsidP="00CD4792">
            <w:pPr>
              <w:spacing w:line="276" w:lineRule="auto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 xml:space="preserve">Функционирование </w:t>
            </w:r>
            <w:proofErr w:type="gramStart"/>
            <w:r w:rsidRPr="004A4804">
              <w:rPr>
                <w:bCs/>
                <w:color w:val="000000" w:themeColor="text1"/>
              </w:rPr>
              <w:t>Правительства Российской Федерации высших исполнительных органов государственной власти субъектов Российской</w:t>
            </w:r>
            <w:proofErr w:type="gramEnd"/>
            <w:r w:rsidRPr="004A4804">
              <w:rPr>
                <w:bCs/>
                <w:color w:val="000000" w:themeColor="text1"/>
              </w:rPr>
              <w:t xml:space="preserve"> Федерации, местных администраций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267356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3 031,3</w:t>
            </w:r>
          </w:p>
        </w:tc>
      </w:tr>
      <w:tr w:rsidR="00615FEF" w:rsidRPr="004A4804" w:rsidTr="00CD4792">
        <w:trPr>
          <w:trHeight w:val="46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F" w:rsidRPr="004A4804" w:rsidRDefault="00615FEF" w:rsidP="00CD4792">
            <w:pPr>
              <w:spacing w:line="276" w:lineRule="auto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Выполнение функций органами муниципальной власти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71 0 00 00000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Default="00615FEF" w:rsidP="00CD4792">
            <w:pPr>
              <w:jc w:val="center"/>
            </w:pPr>
            <w:r w:rsidRPr="00D012AF">
              <w:rPr>
                <w:bCs/>
                <w:color w:val="000000" w:themeColor="text1"/>
              </w:rPr>
              <w:t>3</w:t>
            </w:r>
            <w:r>
              <w:rPr>
                <w:bCs/>
                <w:color w:val="000000" w:themeColor="text1"/>
              </w:rPr>
              <w:t> 031,3</w:t>
            </w:r>
          </w:p>
        </w:tc>
      </w:tr>
      <w:tr w:rsidR="00615FEF" w:rsidRPr="004A4804" w:rsidTr="00CD4792">
        <w:trPr>
          <w:trHeight w:val="55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F" w:rsidRPr="004A4804" w:rsidRDefault="00615FEF" w:rsidP="00CD4792">
            <w:pPr>
              <w:spacing w:line="276" w:lineRule="auto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Обеспечение деятельности органов исполнительной власти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71 3 00 00000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Default="00615FEF" w:rsidP="00CD4792">
            <w:pPr>
              <w:jc w:val="center"/>
            </w:pPr>
            <w:r w:rsidRPr="00D012AF">
              <w:rPr>
                <w:bCs/>
                <w:color w:val="000000" w:themeColor="text1"/>
              </w:rPr>
              <w:t>3</w:t>
            </w:r>
            <w:r>
              <w:rPr>
                <w:bCs/>
                <w:color w:val="000000" w:themeColor="text1"/>
              </w:rPr>
              <w:t> 031,3</w:t>
            </w:r>
          </w:p>
        </w:tc>
      </w:tr>
      <w:tr w:rsidR="00615FEF" w:rsidRPr="004A4804" w:rsidTr="00CD4792">
        <w:trPr>
          <w:trHeight w:val="57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F" w:rsidRPr="004A4804" w:rsidRDefault="00615FEF" w:rsidP="00CD4792">
            <w:pPr>
              <w:spacing w:line="276" w:lineRule="auto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Расходы на обеспечение функций центрального аппарата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71 3 00 02200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bCs/>
                <w:color w:val="000000" w:themeColor="text1"/>
                <w:sz w:val="24"/>
                <w:szCs w:val="24"/>
              </w:rPr>
              <w:t> 023,0</w:t>
            </w:r>
          </w:p>
        </w:tc>
      </w:tr>
      <w:tr w:rsidR="00615FEF" w:rsidRPr="004A4804" w:rsidTr="00CD4792">
        <w:trPr>
          <w:trHeight w:val="1478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F" w:rsidRPr="004A4804" w:rsidRDefault="00615FEF" w:rsidP="00CD4792">
            <w:pPr>
              <w:spacing w:line="276" w:lineRule="auto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71 3 00 02200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2 631,0</w:t>
            </w:r>
          </w:p>
        </w:tc>
      </w:tr>
      <w:tr w:rsidR="00615FEF" w:rsidRPr="004A4804" w:rsidTr="00CD4792">
        <w:trPr>
          <w:trHeight w:val="45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F" w:rsidRPr="004A4804" w:rsidRDefault="00615FEF" w:rsidP="00CD4792">
            <w:pPr>
              <w:spacing w:line="276" w:lineRule="auto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 xml:space="preserve">Расходы на выплаты персоналу  </w:t>
            </w:r>
            <w:r w:rsidRPr="004A4804">
              <w:rPr>
                <w:bCs/>
                <w:color w:val="000000" w:themeColor="text1"/>
              </w:rPr>
              <w:t xml:space="preserve"> государственных (</w:t>
            </w:r>
            <w:r w:rsidRPr="004A4804">
              <w:rPr>
                <w:color w:val="000000" w:themeColor="text1"/>
              </w:rPr>
              <w:t>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71 3 00 02200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2 631,0</w:t>
            </w:r>
          </w:p>
        </w:tc>
      </w:tr>
      <w:tr w:rsidR="00615FEF" w:rsidRPr="004A4804" w:rsidTr="00CD4792">
        <w:trPr>
          <w:trHeight w:val="58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F" w:rsidRPr="004A4804" w:rsidRDefault="00615FEF" w:rsidP="00CD4792">
            <w:pPr>
              <w:spacing w:line="276" w:lineRule="auto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Закупка товаров, работ и услуг для  государственных (</w:t>
            </w:r>
            <w:r w:rsidRPr="004A4804">
              <w:rPr>
                <w:color w:val="000000" w:themeColor="text1"/>
              </w:rPr>
              <w:t xml:space="preserve">муниципальных) </w:t>
            </w:r>
            <w:r w:rsidRPr="004A4804">
              <w:rPr>
                <w:bCs/>
                <w:color w:val="000000" w:themeColor="text1"/>
              </w:rPr>
              <w:t>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71 3 00 02200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392,0</w:t>
            </w:r>
          </w:p>
        </w:tc>
      </w:tr>
      <w:tr w:rsidR="00615FEF" w:rsidRPr="004A4804" w:rsidTr="00CD4792">
        <w:trPr>
          <w:trHeight w:val="447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F" w:rsidRPr="004A4804" w:rsidRDefault="00615FEF" w:rsidP="00CD4792">
            <w:pPr>
              <w:spacing w:line="276" w:lineRule="auto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lastRenderedPageBreak/>
              <w:t xml:space="preserve">Иные закупки товаров, работ и услуг для обеспечения </w:t>
            </w:r>
            <w:r w:rsidRPr="004A4804">
              <w:rPr>
                <w:bCs/>
                <w:color w:val="000000" w:themeColor="text1"/>
              </w:rPr>
              <w:t xml:space="preserve"> государственных (</w:t>
            </w:r>
            <w:r w:rsidRPr="004A4804">
              <w:rPr>
                <w:color w:val="000000" w:themeColor="text1"/>
              </w:rPr>
              <w:t>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71 3 00 02200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AC4B1C" w:rsidRDefault="00615FEF" w:rsidP="00CD4792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4B1C">
              <w:rPr>
                <w:bCs/>
                <w:sz w:val="24"/>
                <w:szCs w:val="24"/>
              </w:rPr>
              <w:t>392,0</w:t>
            </w:r>
          </w:p>
        </w:tc>
      </w:tr>
      <w:tr w:rsidR="00615FEF" w:rsidRPr="004A4804" w:rsidTr="00CD4792">
        <w:trPr>
          <w:trHeight w:val="85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F" w:rsidRPr="004A4804" w:rsidRDefault="00615FEF" w:rsidP="00CD4792">
            <w:pPr>
              <w:spacing w:line="276" w:lineRule="auto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71 3 00 06100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075D5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CC73BC">
              <w:rPr>
                <w:bCs/>
                <w:color w:val="000000" w:themeColor="text1"/>
                <w:sz w:val="24"/>
                <w:szCs w:val="24"/>
              </w:rPr>
              <w:t>8,</w:t>
            </w: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615FEF" w:rsidRPr="004A4804" w:rsidTr="00CD4792">
        <w:trPr>
          <w:trHeight w:val="27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71 3 00 06100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Default="00615FEF" w:rsidP="00CD4792">
            <w:pPr>
              <w:jc w:val="center"/>
            </w:pPr>
            <w:r w:rsidRPr="00B71AB7">
              <w:rPr>
                <w:bCs/>
                <w:color w:val="000000" w:themeColor="text1"/>
              </w:rPr>
              <w:t>8,</w:t>
            </w:r>
            <w:r>
              <w:rPr>
                <w:bCs/>
                <w:color w:val="000000" w:themeColor="text1"/>
              </w:rPr>
              <w:t>3</w:t>
            </w:r>
          </w:p>
        </w:tc>
      </w:tr>
      <w:tr w:rsidR="00615FEF" w:rsidRPr="004A4804" w:rsidTr="00CD4792">
        <w:trPr>
          <w:trHeight w:val="311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71 3 00 06100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Default="00615FEF" w:rsidP="00CD4792">
            <w:pPr>
              <w:jc w:val="center"/>
            </w:pPr>
            <w:r w:rsidRPr="00B71AB7">
              <w:rPr>
                <w:bCs/>
                <w:color w:val="000000" w:themeColor="text1"/>
              </w:rPr>
              <w:t>8,</w:t>
            </w:r>
            <w:r>
              <w:rPr>
                <w:bCs/>
                <w:color w:val="000000" w:themeColor="text1"/>
              </w:rPr>
              <w:t>3</w:t>
            </w:r>
          </w:p>
        </w:tc>
      </w:tr>
      <w:tr w:rsidR="00615FEF" w:rsidRPr="004A4804" w:rsidTr="00CD4792">
        <w:trPr>
          <w:trHeight w:val="311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267356" w:rsidRDefault="00615FEF" w:rsidP="00CD4792">
            <w:pPr>
              <w:rPr>
                <w:bCs/>
              </w:rPr>
            </w:pPr>
            <w:r w:rsidRPr="00267356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267356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67356">
              <w:rPr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267356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67356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267356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67356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267356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267356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267356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bCs/>
                <w:color w:val="000000" w:themeColor="text1"/>
                <w:sz w:val="24"/>
                <w:szCs w:val="24"/>
              </w:rPr>
              <w:t>288,8</w:t>
            </w:r>
          </w:p>
        </w:tc>
      </w:tr>
      <w:tr w:rsidR="00615FEF" w:rsidRPr="004A4804" w:rsidTr="00CD4792">
        <w:trPr>
          <w:trHeight w:val="311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F" w:rsidRPr="004A4804" w:rsidRDefault="00615FEF" w:rsidP="00CD4792">
            <w:pPr>
              <w:spacing w:line="276" w:lineRule="auto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Выполнение функций органами муниципальной власти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0</w:t>
            </w:r>
            <w:r>
              <w:rPr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71 0 00 00000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267356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bCs/>
                <w:color w:val="000000" w:themeColor="text1"/>
                <w:sz w:val="24"/>
                <w:szCs w:val="24"/>
              </w:rPr>
              <w:t>288,8</w:t>
            </w:r>
          </w:p>
        </w:tc>
      </w:tr>
      <w:tr w:rsidR="00615FEF" w:rsidRPr="004A4804" w:rsidTr="00CD4792">
        <w:trPr>
          <w:trHeight w:val="311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r w:rsidRPr="004A4804">
              <w:t>Проведение выборов и референдумов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71 2 00 00000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rPr>
                <w:bCs/>
                <w:color w:val="000000" w:themeColor="text1"/>
              </w:rPr>
              <w:t>288,8</w:t>
            </w:r>
          </w:p>
        </w:tc>
      </w:tr>
      <w:tr w:rsidR="00615FEF" w:rsidRPr="004A4804" w:rsidTr="00CD4792">
        <w:trPr>
          <w:trHeight w:val="311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r w:rsidRPr="004A4804">
              <w:t>Расходы на обеспечение деятельности членов избирательной комиссии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71 2 00 01400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rPr>
                <w:bCs/>
                <w:color w:val="000000" w:themeColor="text1"/>
              </w:rPr>
              <w:t>288,8</w:t>
            </w:r>
          </w:p>
        </w:tc>
      </w:tr>
      <w:tr w:rsidR="00615FEF" w:rsidRPr="004A4804" w:rsidTr="00CD4792">
        <w:trPr>
          <w:trHeight w:val="311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r w:rsidRPr="004A4804"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71 2 00 01400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rPr>
                <w:bCs/>
                <w:color w:val="000000" w:themeColor="text1"/>
              </w:rPr>
              <w:t>288,8</w:t>
            </w:r>
          </w:p>
        </w:tc>
      </w:tr>
      <w:tr w:rsidR="00615FEF" w:rsidRPr="004A4804" w:rsidTr="00CD4792">
        <w:trPr>
          <w:trHeight w:val="311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r w:rsidRPr="004A4804">
              <w:t>Специальные 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71 2 00 01400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rPr>
                <w:bCs/>
                <w:color w:val="000000" w:themeColor="text1"/>
              </w:rPr>
              <w:t>288,8</w:t>
            </w:r>
          </w:p>
        </w:tc>
      </w:tr>
      <w:tr w:rsidR="00615FEF" w:rsidRPr="004A4804" w:rsidTr="00CD4792">
        <w:trPr>
          <w:trHeight w:val="346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F" w:rsidRPr="00267356" w:rsidRDefault="00615FEF" w:rsidP="00CD4792">
            <w:pPr>
              <w:pStyle w:val="a5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bCs/>
                <w:color w:val="000000" w:themeColor="text1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267356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67356">
              <w:rPr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267356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267356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FEF" w:rsidRPr="00267356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FEF" w:rsidRPr="00267356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267356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4,6</w:t>
            </w:r>
          </w:p>
        </w:tc>
      </w:tr>
      <w:tr w:rsidR="00615FEF" w:rsidRPr="004A4804" w:rsidTr="00CD4792">
        <w:trPr>
          <w:trHeight w:val="60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75 0 00 00000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FEF" w:rsidRPr="004A4804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4,</w:t>
            </w:r>
            <w:r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615FEF" w:rsidRPr="004A4804" w:rsidTr="00CD4792">
        <w:trPr>
          <w:trHeight w:val="24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75 3 00 00000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FEF" w:rsidRPr="004A4804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4,</w:t>
            </w:r>
            <w:r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615FEF" w:rsidRPr="004A4804" w:rsidTr="00CD4792">
        <w:trPr>
          <w:trHeight w:val="58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75 3 00 00800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FEF" w:rsidRPr="004A4804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4,</w:t>
            </w:r>
            <w:r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615FEF" w:rsidRPr="004A4804" w:rsidTr="00CD4792">
        <w:trPr>
          <w:trHeight w:val="25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75 3 00 00800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4,</w:t>
            </w:r>
            <w:r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615FEF" w:rsidRPr="004A4804" w:rsidTr="00CD4792">
        <w:trPr>
          <w:trHeight w:val="30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75 3 00 00800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4,</w:t>
            </w:r>
            <w:r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615FEF" w:rsidRPr="004A4804" w:rsidTr="00CD4792">
        <w:trPr>
          <w:trHeight w:val="30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 w:rsidRPr="004A480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 w:rsidRPr="004A4804">
              <w:rPr>
                <w:b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480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4804">
              <w:rPr>
                <w:b/>
                <w:sz w:val="24"/>
                <w:szCs w:val="24"/>
              </w:rPr>
              <w:t>115,2</w:t>
            </w:r>
          </w:p>
        </w:tc>
      </w:tr>
      <w:tr w:rsidR="00615FEF" w:rsidRPr="004A4804" w:rsidTr="00CD4792">
        <w:trPr>
          <w:trHeight w:val="30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4A480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4A4804">
              <w:rPr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4A480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4A4804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4A4804">
              <w:rPr>
                <w:sz w:val="24"/>
                <w:szCs w:val="24"/>
              </w:rPr>
              <w:t>115,2</w:t>
            </w:r>
          </w:p>
        </w:tc>
      </w:tr>
      <w:tr w:rsidR="00615FEF" w:rsidRPr="004A4804" w:rsidTr="00CD4792">
        <w:trPr>
          <w:trHeight w:val="30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bCs/>
                <w:sz w:val="24"/>
                <w:szCs w:val="24"/>
              </w:rPr>
            </w:pPr>
            <w:r w:rsidRPr="004A4804">
              <w:rPr>
                <w:sz w:val="24"/>
                <w:szCs w:val="24"/>
              </w:rPr>
              <w:t xml:space="preserve">Осуществление переданных полномочий Российской Федерации за счет средств </w:t>
            </w:r>
            <w:r w:rsidRPr="004A4804">
              <w:rPr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4A4804">
              <w:rPr>
                <w:bCs/>
                <w:sz w:val="24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bCs/>
                <w:sz w:val="24"/>
                <w:szCs w:val="24"/>
              </w:rPr>
            </w:pPr>
            <w:r w:rsidRPr="004A480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bCs/>
                <w:sz w:val="24"/>
                <w:szCs w:val="24"/>
              </w:rPr>
            </w:pPr>
            <w:r w:rsidRPr="004A480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bCs/>
                <w:sz w:val="24"/>
                <w:szCs w:val="24"/>
              </w:rPr>
            </w:pPr>
            <w:r w:rsidRPr="004A4804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jc w:val="center"/>
            </w:pPr>
            <w:r w:rsidRPr="004A4804">
              <w:t>115,2</w:t>
            </w:r>
          </w:p>
        </w:tc>
      </w:tr>
      <w:tr w:rsidR="00615FEF" w:rsidRPr="004A4804" w:rsidTr="00CD4792">
        <w:trPr>
          <w:trHeight w:val="30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bCs/>
                <w:sz w:val="24"/>
                <w:szCs w:val="24"/>
              </w:rPr>
            </w:pPr>
            <w:r w:rsidRPr="004A4804">
              <w:rPr>
                <w:sz w:val="24"/>
                <w:szCs w:val="24"/>
              </w:rPr>
              <w:lastRenderedPageBreak/>
              <w:t>Осуществление переданных полномочий Российской Федерации за счет субвенций из  федерального бюджета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4A4804">
              <w:rPr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bCs/>
                <w:sz w:val="24"/>
                <w:szCs w:val="24"/>
              </w:rPr>
            </w:pPr>
            <w:r w:rsidRPr="004A480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bCs/>
                <w:sz w:val="24"/>
                <w:szCs w:val="24"/>
              </w:rPr>
            </w:pPr>
            <w:r w:rsidRPr="004A480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bCs/>
                <w:sz w:val="24"/>
                <w:szCs w:val="24"/>
              </w:rPr>
            </w:pPr>
            <w:r w:rsidRPr="004A4804">
              <w:rPr>
                <w:bCs/>
                <w:sz w:val="24"/>
                <w:szCs w:val="24"/>
              </w:rPr>
              <w:t>77 1 00 00000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jc w:val="center"/>
            </w:pPr>
            <w:r w:rsidRPr="004A4804">
              <w:t>115,2</w:t>
            </w:r>
          </w:p>
        </w:tc>
      </w:tr>
      <w:tr w:rsidR="00615FEF" w:rsidRPr="004A4804" w:rsidTr="00CD4792">
        <w:trPr>
          <w:trHeight w:val="30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bCs/>
                <w:sz w:val="24"/>
                <w:szCs w:val="24"/>
                <w:highlight w:val="yellow"/>
              </w:rPr>
            </w:pPr>
            <w:r w:rsidRPr="004A480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4A4804">
              <w:rPr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bCs/>
                <w:sz w:val="24"/>
                <w:szCs w:val="24"/>
              </w:rPr>
            </w:pPr>
            <w:r w:rsidRPr="004A480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bCs/>
                <w:sz w:val="24"/>
                <w:szCs w:val="24"/>
              </w:rPr>
            </w:pPr>
            <w:r w:rsidRPr="004A480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bCs/>
                <w:sz w:val="24"/>
                <w:szCs w:val="24"/>
              </w:rPr>
            </w:pPr>
            <w:r w:rsidRPr="004A4804">
              <w:rPr>
                <w:bCs/>
                <w:sz w:val="24"/>
                <w:szCs w:val="24"/>
              </w:rPr>
              <w:t>77 1 00 51180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jc w:val="center"/>
            </w:pPr>
            <w:r w:rsidRPr="004A4804">
              <w:t>115,2</w:t>
            </w:r>
          </w:p>
        </w:tc>
      </w:tr>
      <w:tr w:rsidR="00615FEF" w:rsidRPr="004A4804" w:rsidTr="00CD4792">
        <w:trPr>
          <w:trHeight w:val="30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bCs/>
                <w:sz w:val="24"/>
                <w:szCs w:val="24"/>
              </w:rPr>
            </w:pPr>
            <w:r w:rsidRPr="004A4804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4A4804">
              <w:rPr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bCs/>
                <w:sz w:val="24"/>
                <w:szCs w:val="24"/>
              </w:rPr>
            </w:pPr>
            <w:r w:rsidRPr="004A480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bCs/>
                <w:sz w:val="24"/>
                <w:szCs w:val="24"/>
              </w:rPr>
            </w:pPr>
            <w:r w:rsidRPr="004A480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bCs/>
                <w:sz w:val="24"/>
                <w:szCs w:val="24"/>
              </w:rPr>
            </w:pPr>
            <w:r w:rsidRPr="004A4804">
              <w:rPr>
                <w:bCs/>
                <w:sz w:val="24"/>
                <w:szCs w:val="24"/>
              </w:rPr>
              <w:t>77 1 00 51180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A4804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A4804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</w:rPr>
              <w:t>8</w:t>
            </w:r>
            <w:r w:rsidRPr="004A4804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9</w:t>
            </w:r>
          </w:p>
        </w:tc>
      </w:tr>
      <w:tr w:rsidR="00615FEF" w:rsidRPr="004A4804" w:rsidTr="00CD4792">
        <w:trPr>
          <w:trHeight w:val="30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4A480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4A4804">
              <w:rPr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4A480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4A4804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4A4804">
              <w:rPr>
                <w:sz w:val="24"/>
                <w:szCs w:val="24"/>
              </w:rPr>
              <w:t>77 1 00 51180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4A480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A4804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</w:rPr>
              <w:t>8</w:t>
            </w:r>
            <w:r w:rsidRPr="004A4804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9</w:t>
            </w:r>
          </w:p>
        </w:tc>
      </w:tr>
      <w:tr w:rsidR="00615FEF" w:rsidRPr="004A4804" w:rsidTr="00CD4792">
        <w:trPr>
          <w:trHeight w:val="30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bCs/>
                <w:sz w:val="24"/>
                <w:szCs w:val="24"/>
                <w:highlight w:val="yellow"/>
              </w:rPr>
            </w:pPr>
            <w:r w:rsidRPr="004A4804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4A4804">
              <w:rPr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bCs/>
                <w:sz w:val="24"/>
                <w:szCs w:val="24"/>
              </w:rPr>
            </w:pPr>
            <w:r w:rsidRPr="004A480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bCs/>
                <w:sz w:val="24"/>
                <w:szCs w:val="24"/>
              </w:rPr>
            </w:pPr>
            <w:r w:rsidRPr="004A480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bCs/>
                <w:sz w:val="24"/>
                <w:szCs w:val="24"/>
              </w:rPr>
            </w:pPr>
            <w:r w:rsidRPr="004A4804">
              <w:rPr>
                <w:bCs/>
                <w:sz w:val="24"/>
                <w:szCs w:val="24"/>
              </w:rPr>
              <w:t>77 1 00 51180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A480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6,3</w:t>
            </w:r>
          </w:p>
        </w:tc>
      </w:tr>
      <w:tr w:rsidR="00615FEF" w:rsidRPr="004A4804" w:rsidTr="00CD4792">
        <w:trPr>
          <w:trHeight w:val="30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4A480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4A4804">
              <w:rPr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4A480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4A4804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4A4804">
              <w:rPr>
                <w:sz w:val="24"/>
                <w:szCs w:val="24"/>
              </w:rPr>
              <w:t>77 1 00 51180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4A480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6,3</w:t>
            </w:r>
          </w:p>
        </w:tc>
      </w:tr>
      <w:tr w:rsidR="00615FEF" w:rsidRPr="004A4804" w:rsidTr="00CD4792">
        <w:trPr>
          <w:trHeight w:val="145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b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b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7 067,0</w:t>
            </w:r>
          </w:p>
        </w:tc>
      </w:tr>
      <w:tr w:rsidR="00615FEF" w:rsidRPr="004A4804" w:rsidTr="00CD4792">
        <w:trPr>
          <w:trHeight w:val="288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> 442,0</w:t>
            </w:r>
          </w:p>
        </w:tc>
      </w:tr>
      <w:tr w:rsidR="00615FEF" w:rsidRPr="004A4804" w:rsidTr="00CD4792">
        <w:trPr>
          <w:trHeight w:val="57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Муниципальная программа «Ремонт, содержание и безопасность автомобильных дорог общего пользования на территории Клинцовского муниципального образования Пугачевского муниципального района Саратовской области на 2023- 2025 годы»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34 0 00 00000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> 442,0</w:t>
            </w:r>
          </w:p>
        </w:tc>
      </w:tr>
      <w:tr w:rsidR="00615FEF" w:rsidRPr="004A4804" w:rsidTr="00CD4792">
        <w:trPr>
          <w:trHeight w:val="57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Основное мероприятие «Ремонт автомобильных дорог общего пользования»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34 0 01 00000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> 419,9</w:t>
            </w:r>
          </w:p>
        </w:tc>
      </w:tr>
      <w:tr w:rsidR="00615FEF" w:rsidRPr="004A4804" w:rsidTr="00CD4792">
        <w:trPr>
          <w:trHeight w:val="57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 xml:space="preserve">Осуществление дорожной деятельности в отношении автомобильных дорог общего </w:t>
            </w:r>
            <w:r w:rsidRPr="004A4804">
              <w:rPr>
                <w:bCs/>
                <w:color w:val="000000" w:themeColor="text1"/>
                <w:sz w:val="24"/>
                <w:szCs w:val="24"/>
              </w:rPr>
              <w:lastRenderedPageBreak/>
              <w:t>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 xml:space="preserve">34 0 01 </w:t>
            </w:r>
            <w:r w:rsidRPr="004A4804">
              <w:rPr>
                <w:color w:val="000000" w:themeColor="text1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3 621,0</w:t>
            </w:r>
          </w:p>
        </w:tc>
      </w:tr>
      <w:tr w:rsidR="00615FEF" w:rsidRPr="004A4804" w:rsidTr="00CD4792">
        <w:trPr>
          <w:trHeight w:val="57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 xml:space="preserve">34 0 01 </w:t>
            </w:r>
            <w:r w:rsidRPr="004A4804">
              <w:rPr>
                <w:color w:val="000000" w:themeColor="text1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3 621,0</w:t>
            </w:r>
          </w:p>
        </w:tc>
      </w:tr>
      <w:tr w:rsidR="00615FEF" w:rsidRPr="004A4804" w:rsidTr="00CD4792">
        <w:trPr>
          <w:trHeight w:val="57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 xml:space="preserve">34 0 01 </w:t>
            </w:r>
            <w:r w:rsidRPr="004A4804">
              <w:rPr>
                <w:color w:val="000000" w:themeColor="text1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3 621,0</w:t>
            </w:r>
          </w:p>
        </w:tc>
      </w:tr>
      <w:tr w:rsidR="00615FEF" w:rsidRPr="004A4804" w:rsidTr="00CD4792">
        <w:trPr>
          <w:trHeight w:val="57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15FEF" w:rsidRPr="004A4804" w:rsidRDefault="00615FEF" w:rsidP="00CD4792">
            <w:r w:rsidRPr="004A4804">
              <w:t>Реализация основного мероприятия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34 0 01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798,9</w:t>
            </w:r>
          </w:p>
        </w:tc>
      </w:tr>
      <w:tr w:rsidR="00615FEF" w:rsidRPr="004A4804" w:rsidTr="00CD4792">
        <w:trPr>
          <w:trHeight w:val="57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15FEF" w:rsidRPr="004A4804" w:rsidRDefault="00615FEF" w:rsidP="00CD4792">
            <w:r w:rsidRPr="004A4804"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34 0 01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798,9</w:t>
            </w:r>
          </w:p>
        </w:tc>
      </w:tr>
      <w:tr w:rsidR="00615FEF" w:rsidRPr="004A4804" w:rsidTr="00CD4792">
        <w:trPr>
          <w:trHeight w:val="57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15FEF" w:rsidRPr="004A4804" w:rsidRDefault="00615FEF" w:rsidP="00CD4792">
            <w:r w:rsidRPr="004A48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34 0 01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798,9</w:t>
            </w:r>
          </w:p>
        </w:tc>
      </w:tr>
      <w:tr w:rsidR="00615FEF" w:rsidRPr="004A4804" w:rsidTr="00CD4792">
        <w:trPr>
          <w:trHeight w:val="57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Основное мероприятие «Содержание автомобильных дорог общего пользования»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34 0 02 00000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 022,1</w:t>
            </w:r>
          </w:p>
        </w:tc>
      </w:tr>
      <w:tr w:rsidR="00615FEF" w:rsidRPr="004A4804" w:rsidTr="00CD4792">
        <w:trPr>
          <w:trHeight w:val="293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 xml:space="preserve">34 0 02 </w:t>
            </w:r>
            <w:r w:rsidRPr="004A4804">
              <w:rPr>
                <w:color w:val="000000" w:themeColor="text1"/>
                <w:sz w:val="24"/>
                <w:szCs w:val="24"/>
                <w:lang w:val="en-US"/>
              </w:rPr>
              <w:t>N</w:t>
            </w:r>
            <w:r w:rsidRPr="004A4804">
              <w:rPr>
                <w:color w:val="000000" w:themeColor="text1"/>
                <w:sz w:val="24"/>
                <w:szCs w:val="24"/>
              </w:rPr>
              <w:t>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Default="00615FEF" w:rsidP="00CD4792">
            <w:pPr>
              <w:jc w:val="center"/>
            </w:pPr>
            <w:r w:rsidRPr="005D4D6B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 022,1</w:t>
            </w:r>
          </w:p>
        </w:tc>
      </w:tr>
      <w:tr w:rsidR="00615FEF" w:rsidRPr="004A4804" w:rsidTr="00CD4792">
        <w:trPr>
          <w:trHeight w:val="57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 xml:space="preserve">34 0 02 </w:t>
            </w:r>
            <w:r w:rsidRPr="004A4804">
              <w:rPr>
                <w:color w:val="000000" w:themeColor="text1"/>
                <w:sz w:val="24"/>
                <w:szCs w:val="24"/>
                <w:lang w:val="en-US"/>
              </w:rPr>
              <w:t>N</w:t>
            </w:r>
            <w:r w:rsidRPr="004A4804">
              <w:rPr>
                <w:color w:val="000000" w:themeColor="text1"/>
                <w:sz w:val="24"/>
                <w:szCs w:val="24"/>
              </w:rPr>
              <w:t>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A4804">
              <w:rPr>
                <w:color w:val="000000" w:themeColor="text1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Default="00615FEF" w:rsidP="00CD4792">
            <w:pPr>
              <w:jc w:val="center"/>
            </w:pPr>
            <w:r w:rsidRPr="008C0B25">
              <w:rPr>
                <w:color w:val="000000" w:themeColor="text1"/>
              </w:rPr>
              <w:t>2 022,1</w:t>
            </w:r>
          </w:p>
        </w:tc>
      </w:tr>
      <w:tr w:rsidR="00615FEF" w:rsidRPr="004A4804" w:rsidTr="00CD4792">
        <w:trPr>
          <w:trHeight w:val="57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 xml:space="preserve">34 0 02 </w:t>
            </w:r>
            <w:r w:rsidRPr="004A4804">
              <w:rPr>
                <w:color w:val="000000" w:themeColor="text1"/>
                <w:sz w:val="24"/>
                <w:szCs w:val="24"/>
                <w:lang w:val="en-US"/>
              </w:rPr>
              <w:t>N</w:t>
            </w:r>
            <w:r w:rsidRPr="004A4804">
              <w:rPr>
                <w:color w:val="000000" w:themeColor="text1"/>
                <w:sz w:val="24"/>
                <w:szCs w:val="24"/>
              </w:rPr>
              <w:t>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A4804">
              <w:rPr>
                <w:color w:val="000000" w:themeColor="text1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Default="00615FEF" w:rsidP="00CD4792">
            <w:pPr>
              <w:jc w:val="center"/>
            </w:pPr>
            <w:r w:rsidRPr="008C0B25">
              <w:rPr>
                <w:color w:val="000000" w:themeColor="text1"/>
              </w:rPr>
              <w:t>2 022,1</w:t>
            </w:r>
          </w:p>
        </w:tc>
      </w:tr>
      <w:tr w:rsidR="00615FEF" w:rsidRPr="004A4804" w:rsidTr="00CD4792">
        <w:trPr>
          <w:trHeight w:val="57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15FEF" w:rsidRPr="00267356" w:rsidRDefault="00615FEF" w:rsidP="00CD4792">
            <w:pPr>
              <w:rPr>
                <w:bCs/>
              </w:rPr>
            </w:pPr>
            <w:r w:rsidRPr="00267356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267356" w:rsidRDefault="00615FEF" w:rsidP="00CD4792">
            <w:pPr>
              <w:jc w:val="center"/>
              <w:rPr>
                <w:bCs/>
              </w:rPr>
            </w:pPr>
            <w:r w:rsidRPr="00267356">
              <w:rPr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267356" w:rsidRDefault="00615FEF" w:rsidP="00CD4792">
            <w:pPr>
              <w:jc w:val="center"/>
              <w:rPr>
                <w:bCs/>
              </w:rPr>
            </w:pPr>
            <w:r w:rsidRPr="00267356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267356" w:rsidRDefault="00615FEF" w:rsidP="00CD4792">
            <w:pPr>
              <w:jc w:val="center"/>
              <w:rPr>
                <w:bCs/>
              </w:rPr>
            </w:pPr>
            <w:r w:rsidRPr="00267356">
              <w:rPr>
                <w:bCs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267356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625</w:t>
            </w:r>
            <w:r w:rsidRPr="004A4804">
              <w:rPr>
                <w:color w:val="000000" w:themeColor="text1"/>
                <w:sz w:val="24"/>
                <w:szCs w:val="24"/>
              </w:rPr>
              <w:t>,0</w:t>
            </w:r>
          </w:p>
        </w:tc>
      </w:tr>
      <w:tr w:rsidR="00615FEF" w:rsidRPr="004A4804" w:rsidTr="00CD4792">
        <w:trPr>
          <w:trHeight w:val="57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15FEF" w:rsidRPr="003B0C4A" w:rsidRDefault="00615FEF" w:rsidP="00CD4792">
            <w:pPr>
              <w:rPr>
                <w:color w:val="000000"/>
              </w:rPr>
            </w:pPr>
            <w:r w:rsidRPr="003B0C4A"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>
              <w:t>72 0 00 00000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615FEF" w:rsidRPr="004A4804" w:rsidTr="00CD4792">
        <w:trPr>
          <w:trHeight w:val="57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15FEF" w:rsidRPr="00F21E83" w:rsidRDefault="00615FEF" w:rsidP="00CD4792">
            <w:pPr>
              <w:rPr>
                <w:color w:val="000000"/>
              </w:rPr>
            </w:pPr>
            <w:proofErr w:type="gramStart"/>
            <w:r w:rsidRPr="00F21E83">
              <w:rPr>
                <w:color w:val="000000"/>
              </w:rPr>
              <w:t xml:space="preserve"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 для утверждения генеральных планов поселения, правил землепользования и застройки, утверждение подготовленной на основе генеральных планов поселения </w:t>
            </w:r>
            <w:r w:rsidRPr="00F21E83">
              <w:rPr>
                <w:color w:val="000000"/>
              </w:rPr>
              <w:lastRenderedPageBreak/>
              <w:t>документации по планировке территорий, в части внесения в ЕГРН сведений по границам населенных пунктов и территориальным зонам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>
              <w:t>72 0 00 05040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615FEF" w:rsidRPr="004A4804" w:rsidTr="00CD4792">
        <w:trPr>
          <w:trHeight w:val="57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15FEF" w:rsidRPr="00F21E83" w:rsidRDefault="00615FEF" w:rsidP="00CD4792">
            <w:pPr>
              <w:rPr>
                <w:color w:val="000000"/>
              </w:rPr>
            </w:pPr>
            <w:r w:rsidRPr="00F21E83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>
              <w:t>72 0 00 05040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615FEF" w:rsidRPr="004A4804" w:rsidTr="00CD4792">
        <w:trPr>
          <w:trHeight w:val="57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15FEF" w:rsidRPr="00F21E83" w:rsidRDefault="00615FEF" w:rsidP="00CD4792">
            <w:pPr>
              <w:rPr>
                <w:color w:val="000000"/>
              </w:rPr>
            </w:pPr>
            <w:r w:rsidRPr="00F21E8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>
              <w:t>72 0 00 05040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615FEF" w:rsidRPr="004A4804" w:rsidTr="00CD4792">
        <w:trPr>
          <w:trHeight w:val="57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15FEF" w:rsidRPr="004A4804" w:rsidRDefault="00615FEF" w:rsidP="00CD4792">
            <w:r w:rsidRPr="004A4804">
              <w:t>Расходы по исполнению отдельных обязательств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75 0 00 00000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  <w:r w:rsidRPr="004A4804">
              <w:rPr>
                <w:color w:val="000000" w:themeColor="text1"/>
                <w:sz w:val="24"/>
                <w:szCs w:val="24"/>
              </w:rPr>
              <w:t>,0</w:t>
            </w:r>
          </w:p>
        </w:tc>
      </w:tr>
      <w:tr w:rsidR="00615FEF" w:rsidRPr="004A4804" w:rsidTr="00CD4792">
        <w:trPr>
          <w:trHeight w:val="246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15FEF" w:rsidRPr="004A4804" w:rsidRDefault="00615FEF" w:rsidP="00CD4792">
            <w:r w:rsidRPr="004A4804">
              <w:t>Внепрограммные мероприятия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75 3 00 00000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  <w:r w:rsidRPr="004A4804">
              <w:rPr>
                <w:color w:val="000000" w:themeColor="text1"/>
                <w:sz w:val="24"/>
                <w:szCs w:val="24"/>
              </w:rPr>
              <w:t>,0</w:t>
            </w:r>
          </w:p>
        </w:tc>
      </w:tr>
      <w:tr w:rsidR="00615FEF" w:rsidRPr="004A4804" w:rsidTr="00CD4792">
        <w:trPr>
          <w:trHeight w:val="57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15FEF" w:rsidRPr="004A4804" w:rsidRDefault="00615FEF" w:rsidP="00CD4792">
            <w:r w:rsidRPr="004A4804">
              <w:t>Мероприятия по землеустройству и землепользованию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75 3 00 01200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  <w:r w:rsidRPr="004A4804">
              <w:rPr>
                <w:color w:val="000000" w:themeColor="text1"/>
                <w:sz w:val="24"/>
                <w:szCs w:val="24"/>
              </w:rPr>
              <w:t>,0</w:t>
            </w:r>
          </w:p>
        </w:tc>
      </w:tr>
      <w:tr w:rsidR="00615FEF" w:rsidRPr="004A4804" w:rsidTr="00CD4792">
        <w:trPr>
          <w:trHeight w:val="57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15FEF" w:rsidRPr="004A4804" w:rsidRDefault="00615FEF" w:rsidP="00CD4792">
            <w:r w:rsidRPr="004A4804"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75 3 00 01200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  <w:r w:rsidRPr="004A4804">
              <w:rPr>
                <w:color w:val="000000" w:themeColor="text1"/>
                <w:sz w:val="24"/>
                <w:szCs w:val="24"/>
              </w:rPr>
              <w:t>,0</w:t>
            </w:r>
          </w:p>
        </w:tc>
      </w:tr>
      <w:tr w:rsidR="00615FEF" w:rsidRPr="004A4804" w:rsidTr="00CD4792">
        <w:trPr>
          <w:trHeight w:val="406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15FEF" w:rsidRPr="004A4804" w:rsidRDefault="00615FEF" w:rsidP="00CD4792">
            <w:r w:rsidRPr="004A48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75 3 00 01200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  <w:r w:rsidRPr="004A4804">
              <w:rPr>
                <w:color w:val="000000" w:themeColor="text1"/>
                <w:sz w:val="24"/>
                <w:szCs w:val="24"/>
              </w:rPr>
              <w:t>,0</w:t>
            </w:r>
          </w:p>
        </w:tc>
      </w:tr>
      <w:tr w:rsidR="00615FEF" w:rsidRPr="004A4804" w:rsidTr="00CD4792">
        <w:trPr>
          <w:trHeight w:val="57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15FEF" w:rsidRPr="00DA056A" w:rsidRDefault="00615FEF" w:rsidP="00CD4792">
            <w:pPr>
              <w:rPr>
                <w:bCs/>
                <w:color w:val="000000"/>
              </w:rPr>
            </w:pPr>
            <w:r w:rsidRPr="00DA056A">
              <w:rPr>
                <w:bCs/>
                <w:color w:val="000000"/>
              </w:rPr>
              <w:t>Расходы за счет средств областного бюджета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DA056A" w:rsidRDefault="00615FEF" w:rsidP="00CD4792">
            <w:pPr>
              <w:jc w:val="center"/>
              <w:rPr>
                <w:color w:val="000000"/>
              </w:rPr>
            </w:pPr>
            <w:r w:rsidRPr="00DA056A">
              <w:rPr>
                <w:color w:val="00000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DA056A" w:rsidRDefault="00615FEF" w:rsidP="00CD4792">
            <w:pPr>
              <w:jc w:val="center"/>
              <w:rPr>
                <w:color w:val="000000"/>
              </w:rPr>
            </w:pPr>
            <w:r w:rsidRPr="00DA056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DA056A" w:rsidRDefault="00615FEF" w:rsidP="00CD4792">
            <w:pPr>
              <w:jc w:val="center"/>
              <w:rPr>
                <w:color w:val="000000"/>
              </w:rPr>
            </w:pPr>
            <w:r w:rsidRPr="00DA056A">
              <w:rPr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DA056A" w:rsidRDefault="00615FEF" w:rsidP="00CD4792">
            <w:pPr>
              <w:jc w:val="center"/>
              <w:rPr>
                <w:color w:val="000000"/>
              </w:rPr>
            </w:pPr>
            <w:r w:rsidRPr="00DA056A">
              <w:rPr>
                <w:color w:val="000000"/>
              </w:rPr>
              <w:t>78 0 00 00000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DA056A" w:rsidRDefault="00615FEF" w:rsidP="00CD479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615FEF" w:rsidRPr="004A4804" w:rsidTr="00CD4792">
        <w:trPr>
          <w:trHeight w:val="57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15FEF" w:rsidRPr="00DA056A" w:rsidRDefault="00615FEF" w:rsidP="00CD4792">
            <w:pPr>
              <w:rPr>
                <w:bCs/>
                <w:color w:val="000000"/>
              </w:rPr>
            </w:pPr>
            <w:r w:rsidRPr="00DA056A">
              <w:rPr>
                <w:bCs/>
                <w:color w:val="000000"/>
              </w:rPr>
              <w:t>Иные межбюджетные трансферты за счет средств субъекта Российской Федерации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DA056A" w:rsidRDefault="00615FEF" w:rsidP="00CD4792">
            <w:pPr>
              <w:jc w:val="center"/>
              <w:rPr>
                <w:color w:val="000000"/>
              </w:rPr>
            </w:pPr>
            <w:r w:rsidRPr="00DA056A">
              <w:rPr>
                <w:color w:val="00000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DA056A" w:rsidRDefault="00615FEF" w:rsidP="00CD4792">
            <w:pPr>
              <w:jc w:val="center"/>
              <w:rPr>
                <w:color w:val="000000"/>
              </w:rPr>
            </w:pPr>
            <w:r w:rsidRPr="00DA056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DA056A" w:rsidRDefault="00615FEF" w:rsidP="00CD4792">
            <w:pPr>
              <w:jc w:val="center"/>
              <w:rPr>
                <w:color w:val="000000"/>
              </w:rPr>
            </w:pPr>
            <w:r w:rsidRPr="00DA056A">
              <w:rPr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DA056A" w:rsidRDefault="00615FEF" w:rsidP="00CD4792">
            <w:pPr>
              <w:jc w:val="center"/>
              <w:rPr>
                <w:color w:val="000000"/>
              </w:rPr>
            </w:pPr>
            <w:r w:rsidRPr="00DA056A">
              <w:rPr>
                <w:color w:val="000000"/>
              </w:rPr>
              <w:t>78 3 00 00000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DA056A" w:rsidRDefault="00615FEF" w:rsidP="00CD479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615FEF" w:rsidRPr="004A4804" w:rsidTr="00CD4792">
        <w:trPr>
          <w:trHeight w:val="57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15FEF" w:rsidRPr="00DA056A" w:rsidRDefault="00615FEF" w:rsidP="00CD4792">
            <w:pPr>
              <w:rPr>
                <w:bCs/>
                <w:color w:val="000000"/>
              </w:rPr>
            </w:pPr>
            <w:r w:rsidRPr="00DA056A">
              <w:rPr>
                <w:bCs/>
                <w:color w:val="00000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DA056A" w:rsidRDefault="00615FEF" w:rsidP="00CD4792">
            <w:pPr>
              <w:jc w:val="center"/>
              <w:rPr>
                <w:color w:val="000000"/>
              </w:rPr>
            </w:pPr>
            <w:r w:rsidRPr="00DA056A">
              <w:rPr>
                <w:color w:val="00000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DA056A" w:rsidRDefault="00615FEF" w:rsidP="00CD4792">
            <w:pPr>
              <w:jc w:val="center"/>
              <w:rPr>
                <w:color w:val="000000"/>
              </w:rPr>
            </w:pPr>
            <w:r w:rsidRPr="00DA056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DA056A" w:rsidRDefault="00615FEF" w:rsidP="00CD4792">
            <w:pPr>
              <w:jc w:val="center"/>
              <w:rPr>
                <w:color w:val="000000"/>
              </w:rPr>
            </w:pPr>
            <w:r w:rsidRPr="00DA056A">
              <w:rPr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DA056A" w:rsidRDefault="00615FEF" w:rsidP="00CD4792">
            <w:pPr>
              <w:jc w:val="center"/>
              <w:rPr>
                <w:color w:val="000000"/>
              </w:rPr>
            </w:pPr>
            <w:r w:rsidRPr="00DA056A">
              <w:rPr>
                <w:color w:val="000000"/>
              </w:rPr>
              <w:t>78 3 00 78800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DA056A" w:rsidRDefault="00615FEF" w:rsidP="00CD479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615FEF" w:rsidRPr="004A4804" w:rsidTr="00CD4792">
        <w:trPr>
          <w:trHeight w:val="57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15FEF" w:rsidRPr="00DA056A" w:rsidRDefault="00615FEF" w:rsidP="00CD4792">
            <w:pPr>
              <w:rPr>
                <w:color w:val="000000"/>
              </w:rPr>
            </w:pPr>
            <w:r w:rsidRPr="00DA056A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DA056A" w:rsidRDefault="00615FEF" w:rsidP="00CD4792">
            <w:pPr>
              <w:jc w:val="center"/>
              <w:rPr>
                <w:color w:val="000000"/>
              </w:rPr>
            </w:pPr>
            <w:r w:rsidRPr="00DA056A">
              <w:rPr>
                <w:color w:val="00000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DA056A" w:rsidRDefault="00615FEF" w:rsidP="00CD4792">
            <w:pPr>
              <w:jc w:val="center"/>
              <w:rPr>
                <w:color w:val="000000"/>
              </w:rPr>
            </w:pPr>
            <w:r w:rsidRPr="00DA056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DA056A" w:rsidRDefault="00615FEF" w:rsidP="00CD4792">
            <w:pPr>
              <w:jc w:val="center"/>
              <w:rPr>
                <w:color w:val="000000"/>
              </w:rPr>
            </w:pPr>
            <w:r w:rsidRPr="00DA056A">
              <w:rPr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DA056A" w:rsidRDefault="00615FEF" w:rsidP="00CD4792">
            <w:pPr>
              <w:jc w:val="center"/>
            </w:pPr>
            <w:r w:rsidRPr="00DA056A">
              <w:rPr>
                <w:color w:val="000000"/>
              </w:rPr>
              <w:t>78 3 00 78800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DA056A" w:rsidRDefault="00615FEF" w:rsidP="00CD4792">
            <w:pPr>
              <w:jc w:val="center"/>
              <w:rPr>
                <w:color w:val="000000"/>
              </w:rPr>
            </w:pPr>
            <w:r w:rsidRPr="00DA056A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615FEF" w:rsidRPr="004A4804" w:rsidTr="00CD4792">
        <w:trPr>
          <w:trHeight w:val="57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15FEF" w:rsidRPr="00DA056A" w:rsidRDefault="00615FEF" w:rsidP="00CD4792">
            <w:pPr>
              <w:rPr>
                <w:color w:val="000000"/>
              </w:rPr>
            </w:pPr>
            <w:r w:rsidRPr="00DA056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DA056A" w:rsidRDefault="00615FEF" w:rsidP="00CD4792">
            <w:pPr>
              <w:jc w:val="center"/>
              <w:rPr>
                <w:color w:val="000000"/>
              </w:rPr>
            </w:pPr>
            <w:r w:rsidRPr="00DA056A">
              <w:rPr>
                <w:color w:val="00000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DA056A" w:rsidRDefault="00615FEF" w:rsidP="00CD4792">
            <w:pPr>
              <w:jc w:val="center"/>
              <w:rPr>
                <w:color w:val="000000"/>
              </w:rPr>
            </w:pPr>
            <w:r w:rsidRPr="00DA056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DA056A" w:rsidRDefault="00615FEF" w:rsidP="00CD4792">
            <w:pPr>
              <w:jc w:val="center"/>
              <w:rPr>
                <w:color w:val="000000"/>
              </w:rPr>
            </w:pPr>
            <w:r w:rsidRPr="00DA056A">
              <w:rPr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DA056A" w:rsidRDefault="00615FEF" w:rsidP="00CD4792">
            <w:pPr>
              <w:jc w:val="center"/>
            </w:pPr>
            <w:r w:rsidRPr="00DA056A">
              <w:rPr>
                <w:color w:val="000000"/>
              </w:rPr>
              <w:t>78 3 00 78800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DA056A" w:rsidRDefault="00615FEF" w:rsidP="00CD4792">
            <w:pPr>
              <w:jc w:val="center"/>
              <w:rPr>
                <w:color w:val="000000"/>
              </w:rPr>
            </w:pPr>
            <w:r w:rsidRPr="00DA056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615FEF" w:rsidRPr="004A4804" w:rsidTr="00CD4792">
        <w:trPr>
          <w:trHeight w:val="192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b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b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b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5 875,3</w:t>
            </w:r>
          </w:p>
        </w:tc>
      </w:tr>
      <w:tr w:rsidR="00615FEF" w:rsidRPr="004A4804" w:rsidTr="00CD4792">
        <w:trPr>
          <w:trHeight w:val="192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pPr>
              <w:rPr>
                <w:bCs/>
              </w:rPr>
            </w:pPr>
            <w:r w:rsidRPr="004A4804">
              <w:rPr>
                <w:bCs/>
              </w:rPr>
              <w:t>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pPr>
              <w:jc w:val="center"/>
              <w:rPr>
                <w:bCs/>
              </w:rPr>
            </w:pPr>
            <w:r w:rsidRPr="004A4804">
              <w:rPr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pPr>
              <w:jc w:val="center"/>
              <w:rPr>
                <w:bCs/>
              </w:rPr>
            </w:pPr>
            <w:r w:rsidRPr="004A4804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pPr>
              <w:jc w:val="center"/>
              <w:rPr>
                <w:bCs/>
              </w:rPr>
            </w:pPr>
            <w:r w:rsidRPr="004A4804">
              <w:rPr>
                <w:bCs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pPr>
              <w:jc w:val="center"/>
              <w:rPr>
                <w:bCs/>
              </w:rPr>
            </w:pPr>
            <w:r w:rsidRPr="004A4804">
              <w:rPr>
                <w:bCs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pPr>
              <w:jc w:val="center"/>
              <w:rPr>
                <w:bCs/>
              </w:rPr>
            </w:pPr>
            <w:r w:rsidRPr="004A4804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27,0</w:t>
            </w:r>
          </w:p>
        </w:tc>
      </w:tr>
      <w:tr w:rsidR="00615FEF" w:rsidRPr="004A4804" w:rsidTr="00CD4792">
        <w:trPr>
          <w:trHeight w:val="192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r w:rsidRPr="004A4804">
              <w:t>Расходы по исполнению отдельных обязательств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75 0 00 00000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27,0</w:t>
            </w:r>
          </w:p>
        </w:tc>
      </w:tr>
      <w:tr w:rsidR="00615FEF" w:rsidRPr="004A4804" w:rsidTr="00CD4792">
        <w:trPr>
          <w:trHeight w:val="192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r w:rsidRPr="004A4804">
              <w:t>Внепрограммные мероприятия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75 3 00 00000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FEF" w:rsidRPr="004A4804" w:rsidRDefault="00615FEF" w:rsidP="00CD4792">
            <w:pPr>
              <w:jc w:val="center"/>
            </w:pPr>
            <w:r>
              <w:rPr>
                <w:color w:val="000000" w:themeColor="text1"/>
              </w:rPr>
              <w:t>27,0</w:t>
            </w:r>
          </w:p>
        </w:tc>
      </w:tr>
      <w:tr w:rsidR="00615FEF" w:rsidRPr="004A4804" w:rsidTr="00CD4792">
        <w:trPr>
          <w:trHeight w:val="192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r w:rsidRPr="004A4804">
              <w:t>Мероприятия в области коммунального хозяйства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75 3 00 05200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FEF" w:rsidRPr="004A4804" w:rsidRDefault="00615FEF" w:rsidP="00CD4792">
            <w:pPr>
              <w:jc w:val="center"/>
            </w:pPr>
            <w:r>
              <w:rPr>
                <w:color w:val="000000" w:themeColor="text1"/>
              </w:rPr>
              <w:t>27,0</w:t>
            </w:r>
          </w:p>
        </w:tc>
      </w:tr>
      <w:tr w:rsidR="00615FEF" w:rsidRPr="004A4804" w:rsidTr="00CD4792">
        <w:trPr>
          <w:trHeight w:val="192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r w:rsidRPr="004A4804">
              <w:t xml:space="preserve">Закупка товаров, работ и услуг для </w:t>
            </w:r>
            <w:r w:rsidRPr="004A4804">
              <w:lastRenderedPageBreak/>
              <w:t>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75 3 00 05200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>
              <w:rPr>
                <w:color w:val="000000" w:themeColor="text1"/>
              </w:rPr>
              <w:t>27,0</w:t>
            </w:r>
          </w:p>
        </w:tc>
      </w:tr>
      <w:tr w:rsidR="00615FEF" w:rsidRPr="004A4804" w:rsidTr="00CD4792">
        <w:trPr>
          <w:trHeight w:val="192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r w:rsidRPr="004A480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75 3 00 05200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27,0</w:t>
            </w:r>
          </w:p>
        </w:tc>
      </w:tr>
      <w:tr w:rsidR="00615FEF" w:rsidRPr="004A4804" w:rsidTr="00CD4792">
        <w:trPr>
          <w:trHeight w:val="38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5 848,3</w:t>
            </w:r>
          </w:p>
        </w:tc>
      </w:tr>
      <w:tr w:rsidR="00615FEF" w:rsidRPr="004A4804" w:rsidTr="00CD4792">
        <w:trPr>
          <w:trHeight w:val="38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r w:rsidRPr="004A4804">
              <w:t xml:space="preserve">Муниципальная программа "Благоустройство общественной территории в </w:t>
            </w:r>
            <w:proofErr w:type="spellStart"/>
            <w:r w:rsidRPr="004A4804">
              <w:t>с</w:t>
            </w:r>
            <w:proofErr w:type="gramStart"/>
            <w:r w:rsidRPr="004A4804">
              <w:t>.К</w:t>
            </w:r>
            <w:proofErr w:type="gramEnd"/>
            <w:r w:rsidRPr="004A4804">
              <w:t>линцовка</w:t>
            </w:r>
            <w:proofErr w:type="spellEnd"/>
            <w:r w:rsidRPr="004A4804">
              <w:t xml:space="preserve"> Пугачевского муниципального района Саратовской области на 2023 год"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33 0 00 00000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5 127,2</w:t>
            </w:r>
          </w:p>
        </w:tc>
      </w:tr>
      <w:tr w:rsidR="00615FEF" w:rsidRPr="004A4804" w:rsidTr="00CD4792">
        <w:trPr>
          <w:trHeight w:val="38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r w:rsidRPr="004A4804">
              <w:t xml:space="preserve">Основное мероприятие "Благоустройство общественной территории в </w:t>
            </w:r>
            <w:proofErr w:type="spellStart"/>
            <w:r w:rsidRPr="004A4804">
              <w:t>с</w:t>
            </w:r>
            <w:proofErr w:type="gramStart"/>
            <w:r w:rsidRPr="004A4804">
              <w:t>.К</w:t>
            </w:r>
            <w:proofErr w:type="gramEnd"/>
            <w:r w:rsidRPr="004A4804">
              <w:t>линцовка</w:t>
            </w:r>
            <w:proofErr w:type="spellEnd"/>
            <w:r w:rsidRPr="004A4804">
              <w:t xml:space="preserve"> Пугачевского муниципального района Саратовской области на 2023 год"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33 0 01 00000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5 127,2</w:t>
            </w:r>
          </w:p>
        </w:tc>
      </w:tr>
      <w:tr w:rsidR="00615FEF" w:rsidRPr="004A4804" w:rsidTr="00CD4792">
        <w:trPr>
          <w:trHeight w:val="38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proofErr w:type="gramStart"/>
            <w:r w:rsidRPr="00051C09">
              <w:t>Реализация инициативных проектов за счет субсидий из областного бюджет («Благоустройство общественной территории в с. Клинцовка Пугачевского муниципального района Саратовской области»)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 xml:space="preserve">33 0 01 </w:t>
            </w:r>
            <w:r>
              <w:t>72103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1 487,3</w:t>
            </w:r>
          </w:p>
        </w:tc>
      </w:tr>
      <w:tr w:rsidR="00615FEF" w:rsidRPr="004A4804" w:rsidTr="00CD4792">
        <w:trPr>
          <w:trHeight w:val="38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r w:rsidRPr="00051C09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 xml:space="preserve">33 0 01 </w:t>
            </w:r>
            <w:r>
              <w:t>72103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>
              <w:t>4</w:t>
            </w:r>
            <w:r w:rsidRPr="004A4804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1 487,3</w:t>
            </w:r>
          </w:p>
        </w:tc>
      </w:tr>
      <w:tr w:rsidR="00615FEF" w:rsidRPr="004A4804" w:rsidTr="00CD4792">
        <w:trPr>
          <w:trHeight w:val="38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r w:rsidRPr="00051C09">
              <w:t>Бюджетные инвестиции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 xml:space="preserve">33 0 01 </w:t>
            </w:r>
            <w:r>
              <w:t>72103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>
              <w:t>41</w:t>
            </w:r>
            <w:r w:rsidRPr="004A480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1 487,3</w:t>
            </w:r>
          </w:p>
        </w:tc>
      </w:tr>
      <w:tr w:rsidR="00615FEF" w:rsidRPr="004A4804" w:rsidTr="00CD4792">
        <w:trPr>
          <w:trHeight w:val="38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r w:rsidRPr="004A4804">
              <w:t>Реализация инициативных проектов за счет средств местного бюджета, за исключением инициативных платежей (</w:t>
            </w:r>
            <w:r>
              <w:t xml:space="preserve"> </w:t>
            </w:r>
            <w:r w:rsidRPr="004A4804">
              <w:t xml:space="preserve"> "Благоустройство общественной территории в </w:t>
            </w:r>
            <w:proofErr w:type="spellStart"/>
            <w:r w:rsidRPr="004A4804">
              <w:t>с</w:t>
            </w:r>
            <w:proofErr w:type="gramStart"/>
            <w:r w:rsidRPr="004A4804">
              <w:t>.К</w:t>
            </w:r>
            <w:proofErr w:type="gramEnd"/>
            <w:r w:rsidRPr="004A4804">
              <w:t>линцовка</w:t>
            </w:r>
            <w:proofErr w:type="spellEnd"/>
            <w:r w:rsidRPr="004A4804">
              <w:t xml:space="preserve"> Пугачевского муниципального района Саратовской области 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33 0 01 S211</w:t>
            </w:r>
            <w: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512,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615FEF" w:rsidRPr="004A4804" w:rsidTr="00CD4792">
        <w:trPr>
          <w:trHeight w:val="38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r w:rsidRPr="00051C09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33 0 01 S211</w:t>
            </w:r>
            <w: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>
              <w:t>4</w:t>
            </w:r>
            <w:r w:rsidRPr="004A4804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512,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615FEF" w:rsidRPr="004A4804" w:rsidTr="00CD4792">
        <w:trPr>
          <w:trHeight w:val="38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r w:rsidRPr="00051C09">
              <w:t>Бюджетные инвестиции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33 0 01 S211</w:t>
            </w:r>
            <w: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>
              <w:t>41</w:t>
            </w:r>
            <w:r w:rsidRPr="004A480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512,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615FEF" w:rsidRPr="004A4804" w:rsidTr="00CD4792">
        <w:trPr>
          <w:trHeight w:val="38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r w:rsidRPr="00051C09">
              <w:t xml:space="preserve">Реализация инициативных проектов за счет средств местного бюджета в части инициативных платежей граждан («Благоустройство общественной территории </w:t>
            </w:r>
            <w:proofErr w:type="gramStart"/>
            <w:r w:rsidRPr="00051C09">
              <w:t>в</w:t>
            </w:r>
            <w:proofErr w:type="gramEnd"/>
            <w:r w:rsidRPr="00051C09">
              <w:t xml:space="preserve"> с. Клинцовка </w:t>
            </w:r>
            <w:proofErr w:type="gramStart"/>
            <w:r w:rsidRPr="00051C09">
              <w:t>Пугачевского</w:t>
            </w:r>
            <w:proofErr w:type="gramEnd"/>
            <w:r w:rsidRPr="00051C09">
              <w:t xml:space="preserve"> муниципального </w:t>
            </w:r>
            <w:r w:rsidRPr="00051C09">
              <w:lastRenderedPageBreak/>
              <w:t>района Саратовской области»)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33 0 01 S21</w:t>
            </w:r>
            <w:r>
              <w:t>23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153,8</w:t>
            </w:r>
          </w:p>
        </w:tc>
      </w:tr>
      <w:tr w:rsidR="00615FEF" w:rsidRPr="004A4804" w:rsidTr="00CD4792">
        <w:trPr>
          <w:trHeight w:val="38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r w:rsidRPr="00051C09"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33 0 01 S212</w:t>
            </w:r>
            <w: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>
              <w:t>4</w:t>
            </w:r>
            <w:r w:rsidRPr="004A4804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153,8</w:t>
            </w:r>
          </w:p>
        </w:tc>
      </w:tr>
      <w:tr w:rsidR="00615FEF" w:rsidRPr="004A4804" w:rsidTr="00CD4792">
        <w:trPr>
          <w:trHeight w:val="294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r w:rsidRPr="00051C09">
              <w:t>Бюджетные инвестиции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33 0 01 S212</w:t>
            </w:r>
            <w: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>
              <w:t>41</w:t>
            </w:r>
            <w:r w:rsidRPr="004A480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153,8</w:t>
            </w:r>
          </w:p>
        </w:tc>
      </w:tr>
      <w:tr w:rsidR="00615FEF" w:rsidRPr="004A4804" w:rsidTr="00CD4792">
        <w:trPr>
          <w:trHeight w:val="38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proofErr w:type="gramStart"/>
            <w:r w:rsidRPr="00693160"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(«Благоустройство общественной территории в с. Клинцовка Пугачевского муниципального района Саратовской области»)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33 0 01 S213</w:t>
            </w:r>
            <w: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2 973,4</w:t>
            </w:r>
          </w:p>
        </w:tc>
      </w:tr>
      <w:tr w:rsidR="00615FEF" w:rsidRPr="004A4804" w:rsidTr="00CD4792">
        <w:trPr>
          <w:trHeight w:val="38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r w:rsidRPr="00051C09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33 0 01 S213</w:t>
            </w:r>
            <w: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>
              <w:t>4</w:t>
            </w:r>
            <w:r w:rsidRPr="004A4804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rPr>
                <w:color w:val="000000" w:themeColor="text1"/>
              </w:rPr>
              <w:t>2 973,4</w:t>
            </w:r>
          </w:p>
        </w:tc>
      </w:tr>
      <w:tr w:rsidR="00615FEF" w:rsidRPr="004A4804" w:rsidTr="00CD4792">
        <w:trPr>
          <w:trHeight w:val="38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r w:rsidRPr="00051C09">
              <w:t>Бюджетные инвестиции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33 0 01 S213</w:t>
            </w:r>
            <w: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>
              <w:t>41</w:t>
            </w:r>
            <w:r w:rsidRPr="004A480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rPr>
                <w:color w:val="000000" w:themeColor="text1"/>
              </w:rPr>
              <w:t>2 973,4</w:t>
            </w:r>
          </w:p>
        </w:tc>
      </w:tr>
      <w:tr w:rsidR="00615FEF" w:rsidRPr="004A4804" w:rsidTr="00CD4792">
        <w:trPr>
          <w:trHeight w:val="38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r w:rsidRPr="004A4804">
              <w:t>Муниципальная программа «Энергосбережение и повышение энергетической эффективности на территории Клинцовского муниципального образования на 2023 год»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36 0 00 00000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</w:t>
            </w:r>
            <w:r w:rsidRPr="004A4804">
              <w:rPr>
                <w:color w:val="000000" w:themeColor="text1"/>
              </w:rPr>
              <w:t>,0</w:t>
            </w:r>
          </w:p>
        </w:tc>
      </w:tr>
      <w:tr w:rsidR="00615FEF" w:rsidRPr="004A4804" w:rsidTr="00CD4792">
        <w:trPr>
          <w:trHeight w:val="38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r w:rsidRPr="004A4804">
              <w:t>Основное мероприятие "Мероприятия по улучшению освещенности улиц, парков,  других общественных мест"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36 0 01 00000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</w:t>
            </w:r>
            <w:r w:rsidRPr="004A4804">
              <w:rPr>
                <w:color w:val="000000" w:themeColor="text1"/>
              </w:rPr>
              <w:t>,0</w:t>
            </w:r>
          </w:p>
        </w:tc>
      </w:tr>
      <w:tr w:rsidR="00615FEF" w:rsidRPr="004A4804" w:rsidTr="00CD4792">
        <w:trPr>
          <w:trHeight w:val="38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r w:rsidRPr="004A4804">
              <w:t>Реализация основного мероприятия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36 0 01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</w:t>
            </w:r>
            <w:r w:rsidRPr="004A4804">
              <w:rPr>
                <w:color w:val="000000" w:themeColor="text1"/>
              </w:rPr>
              <w:t>,0</w:t>
            </w:r>
          </w:p>
        </w:tc>
      </w:tr>
      <w:tr w:rsidR="00615FEF" w:rsidRPr="004A4804" w:rsidTr="00CD4792">
        <w:trPr>
          <w:trHeight w:val="38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r w:rsidRPr="004A4804"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36 0 01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</w:t>
            </w:r>
            <w:r w:rsidRPr="004A4804">
              <w:rPr>
                <w:color w:val="000000" w:themeColor="text1"/>
              </w:rPr>
              <w:t>,0</w:t>
            </w:r>
          </w:p>
        </w:tc>
      </w:tr>
      <w:tr w:rsidR="00615FEF" w:rsidRPr="004A4804" w:rsidTr="00CD4792">
        <w:trPr>
          <w:trHeight w:val="38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r w:rsidRPr="004A48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36 0 01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</w:t>
            </w:r>
            <w:r w:rsidRPr="004A4804">
              <w:rPr>
                <w:color w:val="000000" w:themeColor="text1"/>
              </w:rPr>
              <w:t>,0</w:t>
            </w:r>
          </w:p>
        </w:tc>
      </w:tr>
      <w:tr w:rsidR="00615FEF" w:rsidRPr="004A4804" w:rsidTr="00CD4792">
        <w:trPr>
          <w:trHeight w:val="211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75 0 00 00000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623,1</w:t>
            </w:r>
          </w:p>
        </w:tc>
      </w:tr>
      <w:tr w:rsidR="00615FEF" w:rsidRPr="004A4804" w:rsidTr="00CD4792">
        <w:trPr>
          <w:trHeight w:val="211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75 6 00 00000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623,1</w:t>
            </w:r>
          </w:p>
        </w:tc>
      </w:tr>
      <w:tr w:rsidR="00615FEF" w:rsidRPr="004A4804" w:rsidTr="00CD4792">
        <w:trPr>
          <w:trHeight w:val="24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Уличное освещение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75 6 00 05300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325,9</w:t>
            </w:r>
          </w:p>
        </w:tc>
      </w:tr>
      <w:tr w:rsidR="00615FEF" w:rsidRPr="004A4804" w:rsidTr="00CD4792">
        <w:trPr>
          <w:trHeight w:val="27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75 6 00 05300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235,3</w:t>
            </w:r>
          </w:p>
        </w:tc>
      </w:tr>
      <w:tr w:rsidR="00615FEF" w:rsidRPr="004A4804" w:rsidTr="00CD4792">
        <w:trPr>
          <w:trHeight w:val="53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 xml:space="preserve">Иные закупки товаров, работ и услуг для обеспечения  </w:t>
            </w:r>
            <w:r w:rsidRPr="004A4804">
              <w:rPr>
                <w:color w:val="000000" w:themeColor="text1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75 6 00 05300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235,3</w:t>
            </w:r>
          </w:p>
        </w:tc>
      </w:tr>
      <w:tr w:rsidR="00615FEF" w:rsidRPr="004A4804" w:rsidTr="00CD4792">
        <w:trPr>
          <w:trHeight w:val="28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r w:rsidRPr="004A4804">
              <w:lastRenderedPageBreak/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75 6 00 05300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D10B49" w:rsidRDefault="00615FEF" w:rsidP="00CD4792">
            <w:pPr>
              <w:jc w:val="center"/>
            </w:pPr>
            <w:r w:rsidRPr="00D10B49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0,1</w:t>
            </w:r>
          </w:p>
        </w:tc>
      </w:tr>
      <w:tr w:rsidR="00615FEF" w:rsidRPr="004A4804" w:rsidTr="00CD4792">
        <w:trPr>
          <w:trHeight w:val="53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r w:rsidRPr="004A4804"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75 6 00 05300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D10B49" w:rsidRDefault="00615FEF" w:rsidP="00CD4792">
            <w:pPr>
              <w:jc w:val="center"/>
            </w:pPr>
            <w:r w:rsidRPr="00D10B4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0,1</w:t>
            </w:r>
          </w:p>
        </w:tc>
      </w:tr>
      <w:tr w:rsidR="00615FEF" w:rsidRPr="004A4804" w:rsidTr="00CD4792">
        <w:trPr>
          <w:trHeight w:val="53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r w:rsidRPr="004A4804">
              <w:t>Прочие мероприятия по благоустройству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75 6 00 05700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387,8</w:t>
            </w:r>
          </w:p>
        </w:tc>
      </w:tr>
      <w:tr w:rsidR="00615FEF" w:rsidRPr="004A4804" w:rsidTr="00CD4792">
        <w:trPr>
          <w:trHeight w:val="53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r w:rsidRPr="004A4804"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75 6 00 05700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387,8</w:t>
            </w:r>
          </w:p>
        </w:tc>
      </w:tr>
      <w:tr w:rsidR="00615FEF" w:rsidRPr="004A4804" w:rsidTr="00CD4792">
        <w:trPr>
          <w:trHeight w:val="53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F" w:rsidRPr="004A4804" w:rsidRDefault="00615FEF" w:rsidP="00CD4792">
            <w:r w:rsidRPr="004A48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75 6 00 05700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387,8</w:t>
            </w:r>
          </w:p>
        </w:tc>
      </w:tr>
      <w:tr w:rsidR="00615FEF" w:rsidRPr="004A4804" w:rsidTr="00CD4792">
        <w:trPr>
          <w:trHeight w:val="297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F" w:rsidRPr="007A6859" w:rsidRDefault="00615FEF" w:rsidP="00CD4792">
            <w:pPr>
              <w:rPr>
                <w:b/>
              </w:rPr>
            </w:pPr>
            <w:r w:rsidRPr="007A6859">
              <w:rPr>
                <w:b/>
              </w:rPr>
              <w:t>Образование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FEF" w:rsidRPr="007A6859" w:rsidRDefault="00615FEF" w:rsidP="00CD4792">
            <w:pPr>
              <w:jc w:val="center"/>
              <w:rPr>
                <w:b/>
              </w:rPr>
            </w:pPr>
            <w:r w:rsidRPr="007A6859">
              <w:rPr>
                <w:b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F" w:rsidRPr="007A6859" w:rsidRDefault="00615FEF" w:rsidP="00CD4792">
            <w:pPr>
              <w:jc w:val="center"/>
              <w:rPr>
                <w:b/>
              </w:rPr>
            </w:pPr>
            <w:r w:rsidRPr="007A6859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FEF" w:rsidRPr="007A6859" w:rsidRDefault="00615FEF" w:rsidP="00CD4792">
            <w:pPr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FEF" w:rsidRPr="007A6859" w:rsidRDefault="00615FEF" w:rsidP="00CD4792">
            <w:pPr>
              <w:jc w:val="center"/>
              <w:rPr>
                <w:b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FEF" w:rsidRPr="007A6859" w:rsidRDefault="00615FEF" w:rsidP="00CD479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FEF" w:rsidRPr="007A6859" w:rsidRDefault="00615FEF" w:rsidP="00CD4792">
            <w:pPr>
              <w:pStyle w:val="a5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A6859">
              <w:rPr>
                <w:b/>
                <w:color w:val="000000" w:themeColor="text1"/>
                <w:sz w:val="24"/>
                <w:szCs w:val="24"/>
              </w:rPr>
              <w:t>9,9</w:t>
            </w:r>
          </w:p>
        </w:tc>
      </w:tr>
      <w:tr w:rsidR="00615FEF" w:rsidRPr="004A4804" w:rsidTr="00CD4792">
        <w:trPr>
          <w:trHeight w:val="53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r w:rsidRPr="007A6859">
              <w:t>Профессиональная подготовка, переподготовка и повышение квалификации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</w:t>
            </w:r>
            <w: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9,9</w:t>
            </w:r>
          </w:p>
        </w:tc>
      </w:tr>
      <w:tr w:rsidR="00615FEF" w:rsidRPr="004A4804" w:rsidTr="00CD4792">
        <w:trPr>
          <w:trHeight w:val="53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r w:rsidRPr="007A6859">
              <w:t>Выполнение функций органами муниципальной власти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</w:t>
            </w:r>
            <w: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Default="00615FEF" w:rsidP="00CD4792">
            <w:pPr>
              <w:jc w:val="center"/>
            </w:pPr>
            <w:r w:rsidRPr="00852E87"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>
              <w:t>71 0 00 00000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9,9</w:t>
            </w:r>
          </w:p>
        </w:tc>
      </w:tr>
      <w:tr w:rsidR="00615FEF" w:rsidRPr="004A4804" w:rsidTr="00CD4792">
        <w:trPr>
          <w:trHeight w:val="53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r w:rsidRPr="007A6859">
              <w:t>Обеспечение деятельности органов исполнительной власти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</w:t>
            </w:r>
            <w: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Default="00615FEF" w:rsidP="00CD4792">
            <w:pPr>
              <w:jc w:val="center"/>
            </w:pPr>
            <w:r w:rsidRPr="00852E87"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>
              <w:t>71 3 00 00000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9,9</w:t>
            </w:r>
          </w:p>
        </w:tc>
      </w:tr>
      <w:tr w:rsidR="00615FEF" w:rsidRPr="004A4804" w:rsidTr="00CD4792">
        <w:trPr>
          <w:trHeight w:val="53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r w:rsidRPr="007A6859">
              <w:t>Расходы на обеспечение функций центрального аппарата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</w:t>
            </w:r>
            <w: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Default="00615FEF" w:rsidP="00CD4792">
            <w:pPr>
              <w:jc w:val="center"/>
            </w:pPr>
            <w:r w:rsidRPr="00852E87"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>
              <w:t>71 3 00 02200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9,9</w:t>
            </w:r>
          </w:p>
        </w:tc>
      </w:tr>
      <w:tr w:rsidR="00615FEF" w:rsidRPr="004A4804" w:rsidTr="00CD4792">
        <w:trPr>
          <w:trHeight w:val="53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r w:rsidRPr="004A4804"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</w:t>
            </w:r>
            <w: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Default="00615FEF" w:rsidP="00CD4792">
            <w:pPr>
              <w:jc w:val="center"/>
            </w:pPr>
            <w:r w:rsidRPr="00852E87"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>
              <w:t>71 3 00 02200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9,9</w:t>
            </w:r>
          </w:p>
        </w:tc>
      </w:tr>
      <w:tr w:rsidR="00615FEF" w:rsidRPr="004A4804" w:rsidTr="00CD4792">
        <w:trPr>
          <w:trHeight w:val="53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r w:rsidRPr="004A48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</w:t>
            </w:r>
            <w: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Default="00615FEF" w:rsidP="00CD4792">
            <w:pPr>
              <w:jc w:val="center"/>
            </w:pPr>
            <w:r w:rsidRPr="00852E87"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>
              <w:t>71 3 00 02200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9,9</w:t>
            </w:r>
          </w:p>
        </w:tc>
      </w:tr>
      <w:tr w:rsidR="00615FEF" w:rsidRPr="004A4804" w:rsidTr="00CD4792">
        <w:trPr>
          <w:trHeight w:val="221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pPr>
              <w:rPr>
                <w:b/>
                <w:bCs/>
              </w:rPr>
            </w:pPr>
            <w:r w:rsidRPr="004A4804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  <w:rPr>
                <w:b/>
                <w:bCs/>
              </w:rPr>
            </w:pPr>
            <w:r w:rsidRPr="004A4804">
              <w:rPr>
                <w:b/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  <w:rPr>
                <w:b/>
                <w:bCs/>
              </w:rPr>
            </w:pPr>
            <w:r w:rsidRPr="004A4804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  <w:rPr>
                <w:b/>
                <w:bCs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  <w:rPr>
                <w:b/>
                <w:bCs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79,3</w:t>
            </w:r>
          </w:p>
        </w:tc>
      </w:tr>
      <w:tr w:rsidR="00615FEF" w:rsidRPr="004A4804" w:rsidTr="00CD4792">
        <w:trPr>
          <w:trHeight w:val="53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pPr>
              <w:rPr>
                <w:bCs/>
              </w:rPr>
            </w:pPr>
            <w:r w:rsidRPr="004A4804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  <w:rPr>
                <w:bCs/>
              </w:rPr>
            </w:pPr>
            <w:r w:rsidRPr="004A4804">
              <w:rPr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  <w:rPr>
                <w:bCs/>
              </w:rPr>
            </w:pPr>
            <w:r w:rsidRPr="004A4804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  <w:rPr>
                <w:bCs/>
              </w:rPr>
            </w:pPr>
            <w:r w:rsidRPr="004A4804">
              <w:rPr>
                <w:bCs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  <w:rPr>
                <w:bCs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79,3</w:t>
            </w:r>
          </w:p>
        </w:tc>
      </w:tr>
      <w:tr w:rsidR="00615FEF" w:rsidRPr="004A4804" w:rsidTr="00CD4792">
        <w:trPr>
          <w:trHeight w:val="53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r w:rsidRPr="004A4804">
              <w:t>Муниципальная программа «Мероприятия по поддержке и развитию культуры Клинцовского муниципального образования на 2023 год»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37 0 00 00000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79,3</w:t>
            </w:r>
          </w:p>
        </w:tc>
      </w:tr>
      <w:tr w:rsidR="00615FEF" w:rsidRPr="004A4804" w:rsidTr="00CD4792">
        <w:trPr>
          <w:trHeight w:val="53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r w:rsidRPr="004A4804">
              <w:t>Основное мероприятие "Организация и проведение праздничных мероприятий"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37 0 01 00000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39,0</w:t>
            </w:r>
          </w:p>
        </w:tc>
      </w:tr>
      <w:tr w:rsidR="00615FEF" w:rsidRPr="004A4804" w:rsidTr="00CD4792">
        <w:trPr>
          <w:trHeight w:val="53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r w:rsidRPr="004A4804">
              <w:t>Реализация основного мероприятия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37 0 01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39,0</w:t>
            </w:r>
          </w:p>
        </w:tc>
      </w:tr>
      <w:tr w:rsidR="00615FEF" w:rsidRPr="004A4804" w:rsidTr="00CD4792">
        <w:trPr>
          <w:trHeight w:val="53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r w:rsidRPr="004A4804"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37 0 01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39,0</w:t>
            </w:r>
          </w:p>
        </w:tc>
      </w:tr>
      <w:tr w:rsidR="00615FEF" w:rsidRPr="004A4804" w:rsidTr="00CD4792">
        <w:trPr>
          <w:trHeight w:val="53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r w:rsidRPr="004A48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37 0 01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39,0</w:t>
            </w:r>
          </w:p>
        </w:tc>
      </w:tr>
      <w:tr w:rsidR="00615FEF" w:rsidRPr="004A4804" w:rsidTr="00CD4792">
        <w:trPr>
          <w:trHeight w:val="53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r w:rsidRPr="004A4804">
              <w:lastRenderedPageBreak/>
              <w:t>Основное мероприятие "Реконструкция и ремонт памятников"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37 0 02 00000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40,3</w:t>
            </w:r>
          </w:p>
        </w:tc>
      </w:tr>
      <w:tr w:rsidR="00615FEF" w:rsidRPr="004A4804" w:rsidTr="00CD4792">
        <w:trPr>
          <w:trHeight w:val="53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r w:rsidRPr="004A4804">
              <w:t>Реализация основного мероприятия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37 0 02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Default="00615FEF" w:rsidP="00CD4792">
            <w:pPr>
              <w:jc w:val="center"/>
            </w:pPr>
            <w:r w:rsidRPr="00DD05BF">
              <w:rPr>
                <w:color w:val="000000" w:themeColor="text1"/>
              </w:rPr>
              <w:t>40,3</w:t>
            </w:r>
          </w:p>
        </w:tc>
      </w:tr>
      <w:tr w:rsidR="00615FEF" w:rsidRPr="004A4804" w:rsidTr="00CD4792">
        <w:trPr>
          <w:trHeight w:val="53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r w:rsidRPr="004A4804"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37 0 02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Default="00615FEF" w:rsidP="00CD4792">
            <w:pPr>
              <w:jc w:val="center"/>
            </w:pPr>
            <w:r w:rsidRPr="00DD05BF">
              <w:rPr>
                <w:color w:val="000000" w:themeColor="text1"/>
              </w:rPr>
              <w:t>40,3</w:t>
            </w:r>
          </w:p>
        </w:tc>
      </w:tr>
      <w:tr w:rsidR="00615FEF" w:rsidRPr="004A4804" w:rsidTr="00CD4792">
        <w:trPr>
          <w:trHeight w:val="53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r w:rsidRPr="004A48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37 0 02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Default="00615FEF" w:rsidP="00CD4792">
            <w:pPr>
              <w:jc w:val="center"/>
            </w:pPr>
            <w:r w:rsidRPr="00DD05BF">
              <w:rPr>
                <w:color w:val="000000" w:themeColor="text1"/>
              </w:rPr>
              <w:t>40,3</w:t>
            </w:r>
          </w:p>
        </w:tc>
      </w:tr>
      <w:tr w:rsidR="00615FEF" w:rsidRPr="004A4804" w:rsidTr="00CD4792">
        <w:trPr>
          <w:trHeight w:val="281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b/>
                <w:color w:val="000000" w:themeColor="text1"/>
                <w:sz w:val="24"/>
                <w:szCs w:val="24"/>
              </w:rPr>
              <w:t>Социальная политика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b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90,8</w:t>
            </w:r>
          </w:p>
        </w:tc>
      </w:tr>
      <w:tr w:rsidR="00615FEF" w:rsidRPr="004A4804" w:rsidTr="00CD4792">
        <w:trPr>
          <w:trHeight w:val="317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90,8</w:t>
            </w:r>
          </w:p>
        </w:tc>
      </w:tr>
      <w:tr w:rsidR="00615FEF" w:rsidRPr="004A4804" w:rsidTr="00CD4792">
        <w:trPr>
          <w:trHeight w:val="16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75 0 00 00000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Default="00615FEF" w:rsidP="00CD4792">
            <w:pPr>
              <w:jc w:val="center"/>
            </w:pPr>
            <w:r w:rsidRPr="009766BA">
              <w:rPr>
                <w:color w:val="000000" w:themeColor="text1"/>
              </w:rPr>
              <w:t>90,8</w:t>
            </w:r>
          </w:p>
        </w:tc>
      </w:tr>
      <w:tr w:rsidR="00615FEF" w:rsidRPr="004A4804" w:rsidTr="00CD4792">
        <w:trPr>
          <w:trHeight w:val="288"/>
        </w:trPr>
        <w:tc>
          <w:tcPr>
            <w:tcW w:w="3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Социальные выплаты гражданам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75 2 00 00000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Default="00615FEF" w:rsidP="00CD4792">
            <w:pPr>
              <w:jc w:val="center"/>
            </w:pPr>
            <w:r w:rsidRPr="009766BA">
              <w:rPr>
                <w:color w:val="000000" w:themeColor="text1"/>
              </w:rPr>
              <w:t>90,8</w:t>
            </w:r>
          </w:p>
        </w:tc>
      </w:tr>
      <w:tr w:rsidR="00615FEF" w:rsidRPr="004A4804" w:rsidTr="00CD4792">
        <w:trPr>
          <w:trHeight w:val="529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75 2 00 00010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Default="00615FEF" w:rsidP="00CD4792">
            <w:pPr>
              <w:jc w:val="center"/>
            </w:pPr>
            <w:r w:rsidRPr="009766BA">
              <w:rPr>
                <w:color w:val="000000" w:themeColor="text1"/>
              </w:rPr>
              <w:t>90,8</w:t>
            </w:r>
          </w:p>
        </w:tc>
      </w:tr>
      <w:tr w:rsidR="00615FEF" w:rsidRPr="004A4804" w:rsidTr="00CD4792">
        <w:trPr>
          <w:trHeight w:val="60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75 2 00 00010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Default="00615FEF" w:rsidP="00CD4792">
            <w:pPr>
              <w:jc w:val="center"/>
            </w:pPr>
            <w:r w:rsidRPr="00B567FD">
              <w:rPr>
                <w:color w:val="000000" w:themeColor="text1"/>
              </w:rPr>
              <w:t>90,8</w:t>
            </w:r>
          </w:p>
        </w:tc>
      </w:tr>
      <w:tr w:rsidR="00615FEF" w:rsidRPr="004A4804" w:rsidTr="00CD4792">
        <w:trPr>
          <w:trHeight w:val="540"/>
        </w:trPr>
        <w:tc>
          <w:tcPr>
            <w:tcW w:w="3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75 2 00 00010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Default="00615FEF" w:rsidP="00CD4792">
            <w:pPr>
              <w:jc w:val="center"/>
            </w:pPr>
            <w:r w:rsidRPr="00B567FD">
              <w:rPr>
                <w:color w:val="000000" w:themeColor="text1"/>
              </w:rPr>
              <w:t>90,8</w:t>
            </w:r>
          </w:p>
        </w:tc>
      </w:tr>
      <w:tr w:rsidR="00615FEF" w:rsidRPr="004A4804" w:rsidTr="00CD4792">
        <w:trPr>
          <w:trHeight w:val="30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4A4804">
              <w:rPr>
                <w:b/>
                <w:bCs/>
                <w:color w:val="000000" w:themeColor="text1"/>
              </w:rPr>
              <w:t>Всего расходов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FEF" w:rsidRPr="004A4804" w:rsidRDefault="00615FEF" w:rsidP="00CD479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17 487,5</w:t>
            </w:r>
          </w:p>
        </w:tc>
      </w:tr>
    </w:tbl>
    <w:p w:rsidR="00615FEF" w:rsidRDefault="00615FEF" w:rsidP="00615FEF">
      <w:pPr>
        <w:pStyle w:val="a5"/>
        <w:ind w:left="4248"/>
        <w:rPr>
          <w:sz w:val="24"/>
          <w:szCs w:val="24"/>
        </w:rPr>
      </w:pPr>
      <w:r>
        <w:rPr>
          <w:sz w:val="24"/>
          <w:szCs w:val="24"/>
        </w:rPr>
        <w:t>Приложение  3</w:t>
      </w:r>
    </w:p>
    <w:p w:rsidR="00615FEF" w:rsidRDefault="00615FEF" w:rsidP="00615FEF">
      <w:pPr>
        <w:pStyle w:val="a5"/>
        <w:ind w:left="4248"/>
        <w:rPr>
          <w:sz w:val="24"/>
          <w:szCs w:val="24"/>
        </w:rPr>
      </w:pPr>
      <w:r>
        <w:rPr>
          <w:sz w:val="24"/>
          <w:szCs w:val="24"/>
        </w:rPr>
        <w:t>к решению Совета Клинцовского</w:t>
      </w:r>
    </w:p>
    <w:p w:rsidR="00615FEF" w:rsidRDefault="00615FEF" w:rsidP="00615FEF">
      <w:pPr>
        <w:pStyle w:val="a5"/>
        <w:ind w:left="4248"/>
      </w:pPr>
      <w:r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br/>
        <w:t>«</w:t>
      </w:r>
      <w:r w:rsidRPr="00753659">
        <w:rPr>
          <w:color w:val="000000"/>
          <w:sz w:val="24"/>
          <w:szCs w:val="24"/>
        </w:rPr>
        <w:t>Об исполнении  бюджета Клинцовского муниципального образования за 2023 год</w:t>
      </w:r>
      <w:r>
        <w:t>»</w:t>
      </w:r>
    </w:p>
    <w:p w:rsidR="00615FEF" w:rsidRPr="00340C90" w:rsidRDefault="00615FEF" w:rsidP="00615FEF">
      <w:pPr>
        <w:pStyle w:val="a5"/>
        <w:jc w:val="center"/>
        <w:rPr>
          <w:sz w:val="28"/>
          <w:szCs w:val="28"/>
        </w:rPr>
      </w:pPr>
      <w:r w:rsidRPr="00340C90">
        <w:rPr>
          <w:color w:val="000000"/>
          <w:sz w:val="28"/>
          <w:szCs w:val="28"/>
        </w:rPr>
        <w:t xml:space="preserve">Расходы бюджета Клинцовского муниципального образования </w:t>
      </w:r>
      <w:r w:rsidRPr="00340C90">
        <w:rPr>
          <w:color w:val="000000"/>
          <w:sz w:val="28"/>
          <w:szCs w:val="28"/>
        </w:rPr>
        <w:br/>
        <w:t>за 202</w:t>
      </w:r>
      <w:r>
        <w:rPr>
          <w:color w:val="000000"/>
          <w:sz w:val="28"/>
          <w:szCs w:val="28"/>
        </w:rPr>
        <w:t>3</w:t>
      </w:r>
      <w:r w:rsidRPr="00340C90">
        <w:rPr>
          <w:color w:val="000000"/>
          <w:sz w:val="28"/>
          <w:szCs w:val="28"/>
        </w:rPr>
        <w:t xml:space="preserve"> год по разделам и подразделам классификации расходов бюджета</w:t>
      </w:r>
      <w:bookmarkStart w:id="0" w:name="RANGE!K3:AB283"/>
      <w:bookmarkEnd w:id="0"/>
    </w:p>
    <w:p w:rsidR="00615FEF" w:rsidRDefault="00615FEF" w:rsidP="00615FEF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</w:t>
      </w:r>
    </w:p>
    <w:p w:rsidR="00615FEF" w:rsidRDefault="00615FEF" w:rsidP="00615FEF">
      <w:pPr>
        <w:suppressAutoHyphens/>
        <w:jc w:val="right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</w:p>
    <w:tbl>
      <w:tblPr>
        <w:tblpPr w:leftFromText="180" w:rightFromText="180" w:bottomFromText="200" w:vertAnchor="text" w:horzAnchor="margin" w:tblpXSpec="center" w:tblpY="499"/>
        <w:tblW w:w="9039" w:type="dxa"/>
        <w:tblLayout w:type="fixed"/>
        <w:tblLook w:val="04A0" w:firstRow="1" w:lastRow="0" w:firstColumn="1" w:lastColumn="0" w:noHBand="0" w:noVBand="1"/>
      </w:tblPr>
      <w:tblGrid>
        <w:gridCol w:w="5457"/>
        <w:gridCol w:w="567"/>
        <w:gridCol w:w="567"/>
        <w:gridCol w:w="2448"/>
      </w:tblGrid>
      <w:tr w:rsidR="00615FEF" w:rsidRPr="004A4804" w:rsidTr="00CD4792">
        <w:trPr>
          <w:trHeight w:val="693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5FEF" w:rsidRPr="004A4804" w:rsidRDefault="00615FEF" w:rsidP="00CD4792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615FEF" w:rsidRPr="004A4804" w:rsidRDefault="00615FEF" w:rsidP="00CD4792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EF" w:rsidRPr="004A4804" w:rsidRDefault="00615FEF" w:rsidP="00CD4792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615FEF" w:rsidRPr="004A4804" w:rsidRDefault="00615FEF" w:rsidP="00CD4792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FEF" w:rsidRPr="004A4804" w:rsidRDefault="00615FEF" w:rsidP="00CD4792">
            <w:pPr>
              <w:spacing w:line="276" w:lineRule="auto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Подраздел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5FEF" w:rsidRPr="004A4804" w:rsidRDefault="00615FEF" w:rsidP="00CD4792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615FEF" w:rsidRPr="004A4804" w:rsidRDefault="00615FEF" w:rsidP="00CD4792">
            <w:pPr>
              <w:spacing w:line="276" w:lineRule="auto"/>
              <w:jc w:val="center"/>
              <w:rPr>
                <w:color w:val="000000" w:themeColor="text1"/>
              </w:rPr>
            </w:pPr>
            <w:r w:rsidRPr="00DD4A2F">
              <w:t>2</w:t>
            </w:r>
            <w:r w:rsidRPr="004A4804">
              <w:rPr>
                <w:color w:val="000000" w:themeColor="text1"/>
              </w:rPr>
              <w:t>023 год</w:t>
            </w:r>
            <w:r>
              <w:rPr>
                <w:color w:val="000000" w:themeColor="text1"/>
              </w:rPr>
              <w:br/>
              <w:t>сумма</w:t>
            </w:r>
          </w:p>
          <w:p w:rsidR="00615FEF" w:rsidRPr="004A4804" w:rsidRDefault="00615FEF" w:rsidP="00CD4792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15FEF" w:rsidRPr="004A4804" w:rsidTr="00CD4792">
        <w:trPr>
          <w:trHeight w:val="298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F" w:rsidRPr="00267356" w:rsidRDefault="00615FEF" w:rsidP="00CD4792">
            <w:pPr>
              <w:rPr>
                <w:b/>
              </w:rPr>
            </w:pPr>
            <w:r w:rsidRPr="00267356">
              <w:rPr>
                <w:b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EF" w:rsidRPr="00267356" w:rsidRDefault="00615FEF" w:rsidP="00CD4792">
            <w:pPr>
              <w:rPr>
                <w:b/>
              </w:rPr>
            </w:pPr>
            <w:r w:rsidRPr="0026735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267356" w:rsidRDefault="00615FEF" w:rsidP="00CD4792">
            <w:pPr>
              <w:rPr>
                <w:rFonts w:asciiTheme="minorHAnsi" w:eastAsiaTheme="minorEastAsia" w:hAnsiTheme="minorHAnsi"/>
                <w:b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267356" w:rsidRDefault="00615FEF" w:rsidP="00CD4792">
            <w:pPr>
              <w:jc w:val="center"/>
              <w:rPr>
                <w:b/>
              </w:rPr>
            </w:pPr>
            <w:r>
              <w:rPr>
                <w:b/>
              </w:rPr>
              <w:t>4 250,0</w:t>
            </w:r>
          </w:p>
        </w:tc>
      </w:tr>
      <w:tr w:rsidR="00615FEF" w:rsidRPr="004A4804" w:rsidTr="00CD4792">
        <w:trPr>
          <w:trHeight w:val="320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Функционирование высшего должностного лица субъекта Российской Федерации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02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925,3</w:t>
            </w:r>
          </w:p>
        </w:tc>
      </w:tr>
      <w:tr w:rsidR="00615FEF" w:rsidRPr="004A4804" w:rsidTr="00CD4792">
        <w:trPr>
          <w:trHeight w:val="855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F" w:rsidRPr="004A4804" w:rsidRDefault="00615FEF" w:rsidP="00CD4792">
            <w:pPr>
              <w:spacing w:line="276" w:lineRule="auto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 xml:space="preserve">Функционирование </w:t>
            </w:r>
            <w:proofErr w:type="gramStart"/>
            <w:r w:rsidRPr="004A4804">
              <w:rPr>
                <w:bCs/>
                <w:color w:val="000000" w:themeColor="text1"/>
              </w:rPr>
              <w:t>Правительства Российской Федерации высших исполнительных органов государственной власти субъектов Российской</w:t>
            </w:r>
            <w:proofErr w:type="gramEnd"/>
            <w:r w:rsidRPr="004A4804">
              <w:rPr>
                <w:bCs/>
                <w:color w:val="000000" w:themeColor="text1"/>
              </w:rPr>
              <w:t xml:space="preserve">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267356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3 031,3</w:t>
            </w:r>
          </w:p>
        </w:tc>
      </w:tr>
      <w:tr w:rsidR="00615FEF" w:rsidRPr="004A4804" w:rsidTr="00CD4792">
        <w:trPr>
          <w:trHeight w:val="311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267356" w:rsidRDefault="00615FEF" w:rsidP="00CD4792">
            <w:pPr>
              <w:rPr>
                <w:bCs/>
              </w:rPr>
            </w:pPr>
            <w:r w:rsidRPr="00267356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267356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67356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267356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67356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267356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bCs/>
                <w:color w:val="000000" w:themeColor="text1"/>
                <w:sz w:val="24"/>
                <w:szCs w:val="24"/>
              </w:rPr>
              <w:t>288,8</w:t>
            </w:r>
          </w:p>
        </w:tc>
      </w:tr>
      <w:tr w:rsidR="00615FEF" w:rsidRPr="004A4804" w:rsidTr="00CD4792">
        <w:trPr>
          <w:trHeight w:val="346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F" w:rsidRPr="00267356" w:rsidRDefault="00615FEF" w:rsidP="00CD4792">
            <w:pPr>
              <w:pStyle w:val="a5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bCs/>
                <w:color w:val="000000" w:themeColor="text1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267356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267356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267356" w:rsidRDefault="00615FEF" w:rsidP="00CD4792">
            <w:pPr>
              <w:pStyle w:val="a5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4,6</w:t>
            </w:r>
          </w:p>
        </w:tc>
      </w:tr>
      <w:tr w:rsidR="00615FEF" w:rsidRPr="004A4804" w:rsidTr="00CD4792">
        <w:trPr>
          <w:trHeight w:val="309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 w:rsidRPr="004A480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480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4804">
              <w:rPr>
                <w:b/>
                <w:sz w:val="24"/>
                <w:szCs w:val="24"/>
              </w:rPr>
              <w:t>115,2</w:t>
            </w:r>
          </w:p>
        </w:tc>
      </w:tr>
      <w:tr w:rsidR="00615FEF" w:rsidRPr="004A4804" w:rsidTr="00CD4792">
        <w:trPr>
          <w:trHeight w:val="309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4A480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4A480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4A4804">
              <w:rPr>
                <w:sz w:val="24"/>
                <w:szCs w:val="24"/>
              </w:rPr>
              <w:t>03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4A4804">
              <w:rPr>
                <w:sz w:val="24"/>
                <w:szCs w:val="24"/>
              </w:rPr>
              <w:t>115,2</w:t>
            </w:r>
          </w:p>
        </w:tc>
      </w:tr>
      <w:tr w:rsidR="00615FEF" w:rsidRPr="004A4804" w:rsidTr="00CD4792">
        <w:trPr>
          <w:trHeight w:val="145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b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7 067,0</w:t>
            </w:r>
          </w:p>
        </w:tc>
      </w:tr>
      <w:tr w:rsidR="00615FEF" w:rsidRPr="004A4804" w:rsidTr="00CD4792">
        <w:trPr>
          <w:trHeight w:val="288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> 442,0</w:t>
            </w:r>
          </w:p>
        </w:tc>
      </w:tr>
      <w:tr w:rsidR="00615FEF" w:rsidRPr="004A4804" w:rsidTr="00CD4792">
        <w:trPr>
          <w:trHeight w:val="570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15FEF" w:rsidRPr="00267356" w:rsidRDefault="00615FEF" w:rsidP="00CD4792">
            <w:pPr>
              <w:rPr>
                <w:bCs/>
              </w:rPr>
            </w:pPr>
            <w:r w:rsidRPr="00267356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267356" w:rsidRDefault="00615FEF" w:rsidP="00CD4792">
            <w:pPr>
              <w:jc w:val="center"/>
              <w:rPr>
                <w:bCs/>
              </w:rPr>
            </w:pPr>
            <w:r w:rsidRPr="00267356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267356" w:rsidRDefault="00615FEF" w:rsidP="00CD4792">
            <w:pPr>
              <w:jc w:val="center"/>
              <w:rPr>
                <w:bCs/>
              </w:rPr>
            </w:pPr>
            <w:r w:rsidRPr="00267356">
              <w:rPr>
                <w:bCs/>
              </w:rPr>
              <w:t>12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625</w:t>
            </w:r>
            <w:r w:rsidRPr="004A4804">
              <w:rPr>
                <w:color w:val="000000" w:themeColor="text1"/>
                <w:sz w:val="24"/>
                <w:szCs w:val="24"/>
              </w:rPr>
              <w:t>,0</w:t>
            </w:r>
          </w:p>
        </w:tc>
      </w:tr>
      <w:tr w:rsidR="00615FEF" w:rsidRPr="004A4804" w:rsidTr="00CD4792">
        <w:trPr>
          <w:trHeight w:val="192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b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b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5 875,3</w:t>
            </w:r>
          </w:p>
        </w:tc>
      </w:tr>
      <w:tr w:rsidR="00615FEF" w:rsidRPr="004A4804" w:rsidTr="00CD4792">
        <w:trPr>
          <w:trHeight w:val="192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pPr>
              <w:rPr>
                <w:bCs/>
              </w:rPr>
            </w:pPr>
            <w:r w:rsidRPr="004A4804">
              <w:rPr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pPr>
              <w:jc w:val="center"/>
              <w:rPr>
                <w:bCs/>
              </w:rPr>
            </w:pPr>
            <w:r w:rsidRPr="004A4804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pPr>
              <w:jc w:val="center"/>
              <w:rPr>
                <w:bCs/>
              </w:rPr>
            </w:pPr>
            <w:r w:rsidRPr="004A4804">
              <w:rPr>
                <w:bCs/>
              </w:rPr>
              <w:t>02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27,0</w:t>
            </w:r>
          </w:p>
        </w:tc>
      </w:tr>
      <w:tr w:rsidR="00615FEF" w:rsidRPr="004A4804" w:rsidTr="00CD4792">
        <w:trPr>
          <w:trHeight w:val="385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5 848,3</w:t>
            </w:r>
          </w:p>
        </w:tc>
      </w:tr>
      <w:tr w:rsidR="00615FEF" w:rsidRPr="004A4804" w:rsidTr="00CD4792">
        <w:trPr>
          <w:trHeight w:val="246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F" w:rsidRPr="007A6859" w:rsidRDefault="00615FEF" w:rsidP="00CD4792">
            <w:pPr>
              <w:rPr>
                <w:b/>
              </w:rPr>
            </w:pPr>
            <w:r w:rsidRPr="007A6859">
              <w:rPr>
                <w:b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F" w:rsidRPr="007A6859" w:rsidRDefault="00615FEF" w:rsidP="00CD4792">
            <w:pPr>
              <w:jc w:val="center"/>
              <w:rPr>
                <w:b/>
              </w:rPr>
            </w:pPr>
            <w:r w:rsidRPr="007A6859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FEF" w:rsidRPr="007A6859" w:rsidRDefault="00615FEF" w:rsidP="00CD4792">
            <w:pPr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FEF" w:rsidRPr="007A6859" w:rsidRDefault="00615FEF" w:rsidP="00CD4792">
            <w:pPr>
              <w:pStyle w:val="a5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A6859">
              <w:rPr>
                <w:b/>
                <w:color w:val="000000" w:themeColor="text1"/>
                <w:sz w:val="24"/>
                <w:szCs w:val="24"/>
              </w:rPr>
              <w:t>9,9</w:t>
            </w:r>
          </w:p>
        </w:tc>
      </w:tr>
      <w:tr w:rsidR="00615FEF" w:rsidRPr="004A4804" w:rsidTr="00CD4792">
        <w:trPr>
          <w:trHeight w:val="539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r w:rsidRPr="007A6859"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 w:rsidRPr="004A4804">
              <w:t>0</w:t>
            </w:r>
            <w: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</w:pPr>
            <w:r>
              <w:t>05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9,9</w:t>
            </w:r>
          </w:p>
        </w:tc>
      </w:tr>
      <w:tr w:rsidR="00615FEF" w:rsidRPr="004A4804" w:rsidTr="00CD4792">
        <w:trPr>
          <w:trHeight w:val="219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33BD2" w:rsidRDefault="00615FEF" w:rsidP="00CD4792">
            <w:pPr>
              <w:rPr>
                <w:b/>
                <w:bCs/>
              </w:rPr>
            </w:pPr>
            <w:r w:rsidRPr="00433BD2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33BD2" w:rsidRDefault="00615FEF" w:rsidP="00CD4792">
            <w:pPr>
              <w:jc w:val="center"/>
              <w:rPr>
                <w:b/>
                <w:bCs/>
              </w:rPr>
            </w:pPr>
            <w:r w:rsidRPr="00433BD2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33BD2" w:rsidRDefault="00615FEF" w:rsidP="00CD4792">
            <w:pPr>
              <w:jc w:val="center"/>
              <w:rPr>
                <w:b/>
                <w:bCs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33BD2" w:rsidRDefault="00615FEF" w:rsidP="00CD4792">
            <w:pPr>
              <w:pStyle w:val="a5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33BD2">
              <w:rPr>
                <w:b/>
                <w:color w:val="000000" w:themeColor="text1"/>
                <w:sz w:val="24"/>
                <w:szCs w:val="24"/>
              </w:rPr>
              <w:t>79,3</w:t>
            </w:r>
          </w:p>
        </w:tc>
      </w:tr>
      <w:tr w:rsidR="00615FEF" w:rsidRPr="004A4804" w:rsidTr="00CD4792">
        <w:trPr>
          <w:trHeight w:val="539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FEF" w:rsidRPr="004A4804" w:rsidRDefault="00615FEF" w:rsidP="00CD4792">
            <w:pPr>
              <w:rPr>
                <w:bCs/>
              </w:rPr>
            </w:pPr>
            <w:r w:rsidRPr="004A4804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  <w:rPr>
                <w:bCs/>
              </w:rPr>
            </w:pPr>
            <w:r w:rsidRPr="004A4804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jc w:val="center"/>
              <w:rPr>
                <w:bCs/>
              </w:rPr>
            </w:pPr>
            <w:r w:rsidRPr="004A4804">
              <w:rPr>
                <w:bCs/>
              </w:rPr>
              <w:t>04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79,3</w:t>
            </w:r>
          </w:p>
        </w:tc>
      </w:tr>
      <w:tr w:rsidR="00615FEF" w:rsidRPr="004A4804" w:rsidTr="00CD4792">
        <w:trPr>
          <w:trHeight w:val="281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b/>
                <w:color w:val="000000" w:themeColor="text1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90,8</w:t>
            </w:r>
          </w:p>
        </w:tc>
      </w:tr>
      <w:tr w:rsidR="00615FEF" w:rsidRPr="004A4804" w:rsidTr="00CD4792">
        <w:trPr>
          <w:trHeight w:val="317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A480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90,8</w:t>
            </w:r>
          </w:p>
        </w:tc>
      </w:tr>
      <w:tr w:rsidR="00615FEF" w:rsidRPr="004A4804" w:rsidTr="00CD4792">
        <w:trPr>
          <w:trHeight w:val="30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4A4804">
              <w:rPr>
                <w:b/>
                <w:bCs/>
                <w:color w:val="000000" w:themeColor="text1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4A4804" w:rsidRDefault="00615FEF" w:rsidP="00CD4792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17 487,5</w:t>
            </w:r>
          </w:p>
        </w:tc>
      </w:tr>
    </w:tbl>
    <w:p w:rsidR="00615FEF" w:rsidRDefault="00615FEF" w:rsidP="00615FEF">
      <w:pPr>
        <w:tabs>
          <w:tab w:val="left" w:pos="8129"/>
        </w:tabs>
      </w:pPr>
      <w:r>
        <w:rPr>
          <w:b/>
          <w:sz w:val="28"/>
          <w:szCs w:val="28"/>
        </w:rPr>
        <w:tab/>
      </w:r>
      <w:r>
        <w:rPr>
          <w:highlight w:val="yellow"/>
        </w:rPr>
        <w:t xml:space="preserve">                                      </w:t>
      </w:r>
      <w:r>
        <w:t xml:space="preserve">              </w:t>
      </w:r>
    </w:p>
    <w:p w:rsidR="00615FEF" w:rsidRPr="00AC4B1C" w:rsidRDefault="00615FEF" w:rsidP="00615FEF">
      <w:pPr>
        <w:tabs>
          <w:tab w:val="left" w:pos="8129"/>
        </w:tabs>
        <w:rPr>
          <w:highlight w:val="yellow"/>
        </w:rPr>
      </w:pPr>
      <w:r>
        <w:t xml:space="preserve">                                                                       Приложение  4</w:t>
      </w:r>
    </w:p>
    <w:p w:rsidR="00615FEF" w:rsidRDefault="00615FEF" w:rsidP="00615FEF">
      <w:r>
        <w:t xml:space="preserve">                                                                       к решению Совета Клинцовского</w:t>
      </w:r>
    </w:p>
    <w:p w:rsidR="00615FEF" w:rsidRDefault="00615FEF" w:rsidP="00615FEF">
      <w:r>
        <w:t xml:space="preserve">                                                                       муниципального образования</w:t>
      </w:r>
    </w:p>
    <w:p w:rsidR="00615FEF" w:rsidRDefault="00615FEF" w:rsidP="00615FEF">
      <w:pPr>
        <w:rPr>
          <w:color w:val="000000"/>
        </w:rPr>
      </w:pPr>
      <w:r>
        <w:t xml:space="preserve">                                                                       «</w:t>
      </w:r>
      <w:r w:rsidRPr="00753659">
        <w:rPr>
          <w:color w:val="000000"/>
        </w:rPr>
        <w:t xml:space="preserve">Об исполнении  бюджета Клинцовского </w:t>
      </w:r>
      <w:r>
        <w:rPr>
          <w:color w:val="000000"/>
        </w:rPr>
        <w:t xml:space="preserve">       </w:t>
      </w:r>
    </w:p>
    <w:p w:rsidR="00615FEF" w:rsidRDefault="00615FEF" w:rsidP="00615FEF">
      <w:r>
        <w:rPr>
          <w:color w:val="000000"/>
        </w:rPr>
        <w:t xml:space="preserve">                                                                       </w:t>
      </w:r>
      <w:r w:rsidRPr="00753659">
        <w:rPr>
          <w:color w:val="000000"/>
        </w:rPr>
        <w:t>муниципального образования за 2023 год</w:t>
      </w:r>
      <w:r>
        <w:t>»</w:t>
      </w:r>
      <w:r>
        <w:br/>
      </w:r>
    </w:p>
    <w:p w:rsidR="00615FEF" w:rsidRPr="00340C90" w:rsidRDefault="00615FEF" w:rsidP="00615FEF">
      <w:pPr>
        <w:pStyle w:val="a5"/>
        <w:jc w:val="center"/>
        <w:rPr>
          <w:sz w:val="28"/>
          <w:szCs w:val="28"/>
        </w:rPr>
      </w:pPr>
      <w:r w:rsidRPr="00340C90">
        <w:rPr>
          <w:sz w:val="28"/>
          <w:szCs w:val="28"/>
        </w:rPr>
        <w:t>Источники финансирования дефицита бюджета Клинцовского муниципального образования за 202</w:t>
      </w:r>
      <w:r>
        <w:rPr>
          <w:sz w:val="28"/>
          <w:szCs w:val="28"/>
        </w:rPr>
        <w:t>3</w:t>
      </w:r>
      <w:r w:rsidRPr="00340C90">
        <w:rPr>
          <w:sz w:val="28"/>
          <w:szCs w:val="28"/>
        </w:rPr>
        <w:t xml:space="preserve"> год по кодам </w:t>
      </w:r>
      <w:proofErr w:type="gramStart"/>
      <w:r w:rsidRPr="00340C90">
        <w:rPr>
          <w:sz w:val="28"/>
          <w:szCs w:val="28"/>
        </w:rPr>
        <w:t xml:space="preserve">классификации </w:t>
      </w:r>
      <w:r w:rsidRPr="00340C90">
        <w:rPr>
          <w:sz w:val="28"/>
          <w:szCs w:val="28"/>
        </w:rPr>
        <w:lastRenderedPageBreak/>
        <w:t>источников финансирования дефицита бюджета</w:t>
      </w:r>
      <w:proofErr w:type="gramEnd"/>
      <w:r w:rsidRPr="00340C90">
        <w:rPr>
          <w:sz w:val="28"/>
          <w:szCs w:val="28"/>
        </w:rPr>
        <w:t xml:space="preserve"> Клинцовского  муниципального образования</w:t>
      </w:r>
    </w:p>
    <w:p w:rsidR="00615FEF" w:rsidRDefault="00615FEF" w:rsidP="00615FEF">
      <w:pPr>
        <w:rPr>
          <w:rStyle w:val="a6"/>
          <w:sz w:val="22"/>
          <w:szCs w:val="22"/>
        </w:rPr>
      </w:pPr>
      <w:r>
        <w:rPr>
          <w:rStyle w:val="a6"/>
          <w:sz w:val="28"/>
          <w:szCs w:val="28"/>
        </w:rPr>
        <w:t xml:space="preserve">                                                                                                                       </w:t>
      </w:r>
      <w:proofErr w:type="spellStart"/>
      <w:r>
        <w:rPr>
          <w:rStyle w:val="a6"/>
          <w:sz w:val="22"/>
          <w:szCs w:val="22"/>
        </w:rPr>
        <w:t>тыс</w:t>
      </w:r>
      <w:proofErr w:type="gramStart"/>
      <w:r>
        <w:rPr>
          <w:rStyle w:val="a6"/>
          <w:sz w:val="22"/>
          <w:szCs w:val="22"/>
        </w:rPr>
        <w:t>.р</w:t>
      </w:r>
      <w:proofErr w:type="gramEnd"/>
      <w:r>
        <w:rPr>
          <w:rStyle w:val="a6"/>
          <w:sz w:val="22"/>
          <w:szCs w:val="22"/>
        </w:rPr>
        <w:t>уб</w:t>
      </w:r>
      <w:proofErr w:type="spellEnd"/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114"/>
        <w:gridCol w:w="3414"/>
        <w:gridCol w:w="2126"/>
      </w:tblGrid>
      <w:tr w:rsidR="00615FEF" w:rsidRPr="00340C90" w:rsidTr="00CD4792">
        <w:trPr>
          <w:trHeight w:val="766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FEF" w:rsidRPr="00340C90" w:rsidRDefault="00615FEF" w:rsidP="00CD4792">
            <w:pPr>
              <w:jc w:val="center"/>
              <w:rPr>
                <w:lang w:eastAsia="en-US"/>
              </w:rPr>
            </w:pPr>
            <w:r w:rsidRPr="00340C90">
              <w:rPr>
                <w:lang w:eastAsia="en-US"/>
              </w:rPr>
              <w:t>Наименование источника финансирования дефицита бюджета Клинцовского муниципального образования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5FEF" w:rsidRPr="00340C90" w:rsidRDefault="00615FEF" w:rsidP="00CD4792">
            <w:pPr>
              <w:jc w:val="center"/>
              <w:rPr>
                <w:lang w:eastAsia="en-US"/>
              </w:rPr>
            </w:pPr>
            <w:r w:rsidRPr="00340C90">
              <w:rPr>
                <w:lang w:eastAsia="en-US"/>
              </w:rPr>
              <w:t xml:space="preserve">Код бюджетной классификации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FEF" w:rsidRPr="00340C90" w:rsidRDefault="00615FEF" w:rsidP="00CD4792">
            <w:pPr>
              <w:jc w:val="center"/>
              <w:rPr>
                <w:lang w:eastAsia="en-US"/>
              </w:rPr>
            </w:pPr>
            <w:r w:rsidRPr="00340C90">
              <w:rPr>
                <w:lang w:eastAsia="en-US"/>
              </w:rPr>
              <w:t>Сумма</w:t>
            </w:r>
          </w:p>
        </w:tc>
      </w:tr>
      <w:tr w:rsidR="00615FEF" w:rsidRPr="00340C90" w:rsidTr="00CD4792">
        <w:trPr>
          <w:trHeight w:val="291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340C90" w:rsidRDefault="00615FEF" w:rsidP="00CD4792">
            <w:pPr>
              <w:jc w:val="center"/>
              <w:rPr>
                <w:lang w:eastAsia="en-US"/>
              </w:rPr>
            </w:pPr>
            <w:r w:rsidRPr="00340C90">
              <w:rPr>
                <w:lang w:eastAsia="en-US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FEF" w:rsidRPr="00340C90" w:rsidRDefault="00615FEF" w:rsidP="00CD4792">
            <w:pPr>
              <w:jc w:val="center"/>
              <w:rPr>
                <w:lang w:eastAsia="en-US"/>
              </w:rPr>
            </w:pPr>
            <w:r w:rsidRPr="00340C90"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FEF" w:rsidRPr="00340C90" w:rsidRDefault="00615FEF" w:rsidP="00CD4792">
            <w:pPr>
              <w:jc w:val="center"/>
              <w:rPr>
                <w:lang w:eastAsia="en-US"/>
              </w:rPr>
            </w:pPr>
            <w:r w:rsidRPr="00340C90">
              <w:rPr>
                <w:lang w:eastAsia="en-US"/>
              </w:rPr>
              <w:t>3</w:t>
            </w:r>
          </w:p>
        </w:tc>
      </w:tr>
      <w:tr w:rsidR="00615FEF" w:rsidRPr="00340C90" w:rsidTr="00CD4792">
        <w:trPr>
          <w:trHeight w:val="729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340C90" w:rsidRDefault="00615FEF" w:rsidP="00CD4792">
            <w:pPr>
              <w:rPr>
                <w:lang w:eastAsia="en-US"/>
              </w:rPr>
            </w:pPr>
            <w:r w:rsidRPr="00340C90">
              <w:rPr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FEF" w:rsidRPr="00340C90" w:rsidRDefault="00615FEF" w:rsidP="00CD4792">
            <w:pPr>
              <w:jc w:val="center"/>
              <w:rPr>
                <w:lang w:eastAsia="en-US"/>
              </w:rPr>
            </w:pPr>
            <w:r w:rsidRPr="00340C90">
              <w:rPr>
                <w:lang w:eastAsia="en-US"/>
              </w:rPr>
              <w:t>000 01 00 00 00 00 0000 000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FEF" w:rsidRPr="00340C90" w:rsidRDefault="00615FEF" w:rsidP="00CD47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658,1</w:t>
            </w:r>
          </w:p>
        </w:tc>
      </w:tr>
      <w:tr w:rsidR="00615FEF" w:rsidRPr="00B06878" w:rsidTr="00CD4792">
        <w:trPr>
          <w:trHeight w:val="687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F" w:rsidRPr="00340C90" w:rsidRDefault="00615FEF" w:rsidP="00CD4792">
            <w:pPr>
              <w:rPr>
                <w:lang w:eastAsia="en-US"/>
              </w:rPr>
            </w:pPr>
            <w:r w:rsidRPr="00340C90">
              <w:rPr>
                <w:lang w:eastAsia="en-US"/>
              </w:rPr>
              <w:t>Изменение остатков средств на счетах по учету  средств бюджет</w:t>
            </w:r>
            <w:r>
              <w:rPr>
                <w:lang w:eastAsia="en-US"/>
              </w:rPr>
              <w:t>ов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FEF" w:rsidRPr="00340C90" w:rsidRDefault="00615FEF" w:rsidP="00CD4792">
            <w:pPr>
              <w:jc w:val="center"/>
              <w:rPr>
                <w:lang w:eastAsia="en-US"/>
              </w:rPr>
            </w:pPr>
            <w:r w:rsidRPr="00340C90">
              <w:rPr>
                <w:lang w:eastAsia="en-US"/>
              </w:rPr>
              <w:t>000 01 05 00 00 00 0000 000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FEF" w:rsidRPr="00B06878" w:rsidRDefault="00615FEF" w:rsidP="00CD47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658,1</w:t>
            </w:r>
          </w:p>
        </w:tc>
      </w:tr>
    </w:tbl>
    <w:p w:rsidR="00615FEF" w:rsidRPr="003B270A" w:rsidRDefault="00615FEF" w:rsidP="00615FEF">
      <w:pPr>
        <w:tabs>
          <w:tab w:val="left" w:pos="1884"/>
        </w:tabs>
        <w:jc w:val="center"/>
        <w:rPr>
          <w:sz w:val="28"/>
          <w:szCs w:val="28"/>
        </w:rPr>
      </w:pPr>
      <w:r w:rsidRPr="003B270A">
        <w:rPr>
          <w:sz w:val="28"/>
          <w:szCs w:val="28"/>
        </w:rPr>
        <w:t>Пояснительная  записка</w:t>
      </w:r>
    </w:p>
    <w:p w:rsidR="00615FEF" w:rsidRPr="003B270A" w:rsidRDefault="00615FEF" w:rsidP="00615FEF">
      <w:pPr>
        <w:pStyle w:val="a5"/>
        <w:jc w:val="center"/>
        <w:rPr>
          <w:sz w:val="28"/>
          <w:szCs w:val="28"/>
        </w:rPr>
      </w:pPr>
      <w:r w:rsidRPr="003B270A">
        <w:rPr>
          <w:sz w:val="28"/>
          <w:szCs w:val="28"/>
        </w:rPr>
        <w:t xml:space="preserve">к Решению Совета  Клинцовского муниципального образования Пугачевского муниципального района Саратовской области «Об исполнения бюджета Клинцовского муниципального образования </w:t>
      </w:r>
      <w:r w:rsidRPr="003B270A">
        <w:rPr>
          <w:sz w:val="28"/>
          <w:szCs w:val="28"/>
        </w:rPr>
        <w:br/>
        <w:t>за 202</w:t>
      </w:r>
      <w:r>
        <w:rPr>
          <w:sz w:val="28"/>
          <w:szCs w:val="28"/>
        </w:rPr>
        <w:t>3</w:t>
      </w:r>
      <w:r w:rsidRPr="003B270A">
        <w:rPr>
          <w:sz w:val="28"/>
          <w:szCs w:val="28"/>
        </w:rPr>
        <w:t xml:space="preserve"> год»</w:t>
      </w:r>
    </w:p>
    <w:p w:rsidR="00615FEF" w:rsidRPr="003B270A" w:rsidRDefault="00615FEF" w:rsidP="00615FEF">
      <w:pPr>
        <w:pStyle w:val="a5"/>
        <w:rPr>
          <w:color w:val="000000"/>
          <w:sz w:val="28"/>
          <w:szCs w:val="28"/>
        </w:rPr>
      </w:pPr>
      <w:r w:rsidRPr="003B270A">
        <w:rPr>
          <w:color w:val="000000"/>
          <w:sz w:val="28"/>
          <w:szCs w:val="28"/>
        </w:rPr>
        <w:t xml:space="preserve">             </w:t>
      </w:r>
      <w:proofErr w:type="gramStart"/>
      <w:r w:rsidRPr="003B270A">
        <w:rPr>
          <w:color w:val="000000"/>
          <w:sz w:val="28"/>
          <w:szCs w:val="28"/>
        </w:rPr>
        <w:t>Доходная часть бюджета Клинцовского муниципального образования за 202</w:t>
      </w:r>
      <w:r>
        <w:rPr>
          <w:color w:val="000000"/>
          <w:sz w:val="28"/>
          <w:szCs w:val="28"/>
        </w:rPr>
        <w:t>3</w:t>
      </w:r>
      <w:r w:rsidRPr="003B270A">
        <w:rPr>
          <w:color w:val="000000"/>
          <w:sz w:val="28"/>
          <w:szCs w:val="28"/>
        </w:rPr>
        <w:t xml:space="preserve"> год </w:t>
      </w:r>
      <w:r w:rsidRPr="003B270A">
        <w:rPr>
          <w:sz w:val="28"/>
          <w:szCs w:val="28"/>
        </w:rPr>
        <w:t>сложилась за счет доходов от уплаты федераль</w:t>
      </w:r>
      <w:r w:rsidRPr="003B270A">
        <w:rPr>
          <w:sz w:val="28"/>
          <w:szCs w:val="28"/>
        </w:rPr>
        <w:softHyphen/>
        <w:t>ных, региональных налогов, уста</w:t>
      </w:r>
      <w:r w:rsidRPr="003B270A">
        <w:rPr>
          <w:sz w:val="28"/>
          <w:szCs w:val="28"/>
        </w:rPr>
        <w:softHyphen/>
        <w:t>новленным законодательными актами Российской Федерации, а также безвозмездных перечислений из бюджетов других уровней.</w:t>
      </w:r>
      <w:proofErr w:type="gramEnd"/>
    </w:p>
    <w:p w:rsidR="00615FEF" w:rsidRPr="003B270A" w:rsidRDefault="00615FEF" w:rsidP="00615FEF">
      <w:pPr>
        <w:pStyle w:val="a5"/>
        <w:rPr>
          <w:sz w:val="28"/>
          <w:szCs w:val="28"/>
        </w:rPr>
      </w:pPr>
      <w:r w:rsidRPr="003B270A">
        <w:rPr>
          <w:sz w:val="28"/>
          <w:szCs w:val="28"/>
        </w:rPr>
        <w:t xml:space="preserve">            Исполнение доходной части бюджета Клинцовского  муниципального образования за 202</w:t>
      </w:r>
      <w:r>
        <w:rPr>
          <w:sz w:val="28"/>
          <w:szCs w:val="28"/>
        </w:rPr>
        <w:t>3</w:t>
      </w:r>
      <w:r w:rsidRPr="003B270A">
        <w:rPr>
          <w:sz w:val="28"/>
          <w:szCs w:val="28"/>
        </w:rPr>
        <w:t xml:space="preserve"> год составило </w:t>
      </w:r>
      <w:r>
        <w:rPr>
          <w:sz w:val="28"/>
          <w:szCs w:val="28"/>
        </w:rPr>
        <w:t>16 829,4</w:t>
      </w:r>
      <w:r w:rsidRPr="003B270A">
        <w:rPr>
          <w:sz w:val="28"/>
          <w:szCs w:val="28"/>
        </w:rPr>
        <w:t xml:space="preserve"> тыс. рублей, это </w:t>
      </w:r>
      <w:r>
        <w:rPr>
          <w:sz w:val="28"/>
          <w:szCs w:val="28"/>
        </w:rPr>
        <w:t>100,9</w:t>
      </w:r>
      <w:r w:rsidRPr="003B270A">
        <w:rPr>
          <w:sz w:val="28"/>
          <w:szCs w:val="28"/>
        </w:rPr>
        <w:t xml:space="preserve">  %  от плана </w:t>
      </w:r>
      <w:r>
        <w:rPr>
          <w:sz w:val="28"/>
          <w:szCs w:val="28"/>
        </w:rPr>
        <w:t>16 680,0</w:t>
      </w:r>
      <w:r w:rsidRPr="003B270A">
        <w:rPr>
          <w:sz w:val="28"/>
          <w:szCs w:val="28"/>
        </w:rPr>
        <w:t xml:space="preserve">  тыс. рублей. </w:t>
      </w:r>
    </w:p>
    <w:p w:rsidR="00615FEF" w:rsidRPr="003B270A" w:rsidRDefault="00615FEF" w:rsidP="00615FEF">
      <w:pPr>
        <w:pStyle w:val="a5"/>
        <w:rPr>
          <w:sz w:val="28"/>
          <w:szCs w:val="28"/>
        </w:rPr>
      </w:pPr>
      <w:r w:rsidRPr="003B270A">
        <w:rPr>
          <w:sz w:val="28"/>
          <w:szCs w:val="28"/>
        </w:rPr>
        <w:t xml:space="preserve">           Налоговые, неналоговые доходы исполнены в сумме </w:t>
      </w:r>
      <w:r>
        <w:rPr>
          <w:sz w:val="28"/>
          <w:szCs w:val="28"/>
        </w:rPr>
        <w:t>10 935,8</w:t>
      </w:r>
      <w:r w:rsidRPr="003B270A">
        <w:rPr>
          <w:sz w:val="28"/>
          <w:szCs w:val="28"/>
        </w:rPr>
        <w:t xml:space="preserve"> тыс. ру</w:t>
      </w:r>
      <w:r>
        <w:rPr>
          <w:sz w:val="28"/>
          <w:szCs w:val="28"/>
        </w:rPr>
        <w:t>блей</w:t>
      </w:r>
      <w:r w:rsidRPr="003B270A">
        <w:rPr>
          <w:sz w:val="28"/>
          <w:szCs w:val="28"/>
        </w:rPr>
        <w:t xml:space="preserve">, что составило </w:t>
      </w:r>
      <w:r>
        <w:rPr>
          <w:sz w:val="28"/>
          <w:szCs w:val="28"/>
        </w:rPr>
        <w:t>101,4</w:t>
      </w:r>
      <w:r w:rsidRPr="003B270A">
        <w:rPr>
          <w:sz w:val="28"/>
          <w:szCs w:val="28"/>
        </w:rPr>
        <w:t xml:space="preserve">  %  от плана </w:t>
      </w:r>
      <w:r>
        <w:rPr>
          <w:bCs/>
          <w:sz w:val="28"/>
          <w:szCs w:val="28"/>
        </w:rPr>
        <w:t>10786,4</w:t>
      </w:r>
      <w:r w:rsidRPr="003B270A">
        <w:rPr>
          <w:sz w:val="28"/>
          <w:szCs w:val="28"/>
        </w:rPr>
        <w:t xml:space="preserve"> тыс. рублей.</w:t>
      </w:r>
    </w:p>
    <w:p w:rsidR="00615FEF" w:rsidRDefault="00615FEF" w:rsidP="00615FEF">
      <w:pPr>
        <w:pStyle w:val="a5"/>
        <w:rPr>
          <w:sz w:val="28"/>
          <w:szCs w:val="28"/>
        </w:rPr>
      </w:pPr>
      <w:r w:rsidRPr="003B270A">
        <w:rPr>
          <w:sz w:val="28"/>
          <w:szCs w:val="28"/>
        </w:rPr>
        <w:t>Объем поступлений налоговых, неналоговых  доходов в 202</w:t>
      </w:r>
      <w:r>
        <w:rPr>
          <w:sz w:val="28"/>
          <w:szCs w:val="28"/>
        </w:rPr>
        <w:t>3</w:t>
      </w:r>
      <w:r w:rsidRPr="003B270A">
        <w:rPr>
          <w:sz w:val="28"/>
          <w:szCs w:val="28"/>
        </w:rPr>
        <w:t xml:space="preserve"> году обеспечен за счет:</w:t>
      </w:r>
    </w:p>
    <w:p w:rsidR="00615FEF" w:rsidRPr="0050517C" w:rsidRDefault="00615FEF" w:rsidP="00615FE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3C1D56">
        <w:rPr>
          <w:sz w:val="26"/>
          <w:szCs w:val="26"/>
        </w:rPr>
        <w:t>Акцизов по подакцизным товарам (продукции), производимым на территории Российской Федерации</w:t>
      </w:r>
      <w:r w:rsidRPr="0050517C">
        <w:rPr>
          <w:sz w:val="26"/>
          <w:szCs w:val="26"/>
        </w:rPr>
        <w:t xml:space="preserve"> </w:t>
      </w:r>
      <w:r w:rsidRPr="003B270A">
        <w:rPr>
          <w:color w:val="000000"/>
          <w:sz w:val="28"/>
          <w:szCs w:val="28"/>
        </w:rPr>
        <w:t xml:space="preserve">в сумме </w:t>
      </w:r>
      <w:r>
        <w:rPr>
          <w:color w:val="000000"/>
          <w:sz w:val="28"/>
          <w:szCs w:val="28"/>
        </w:rPr>
        <w:t xml:space="preserve"> </w:t>
      </w:r>
      <w:r w:rsidRPr="00304EAD">
        <w:rPr>
          <w:color w:val="000000"/>
          <w:sz w:val="28"/>
          <w:szCs w:val="28"/>
        </w:rPr>
        <w:t>2 </w:t>
      </w:r>
      <w:proofErr w:type="gramStart"/>
      <w:r w:rsidRPr="00304EAD">
        <w:rPr>
          <w:color w:val="000000"/>
          <w:sz w:val="28"/>
          <w:szCs w:val="28"/>
        </w:rPr>
        <w:t>801,5</w:t>
      </w:r>
      <w:proofErr w:type="gramEnd"/>
      <w:r>
        <w:rPr>
          <w:color w:val="000000"/>
          <w:sz w:val="28"/>
          <w:szCs w:val="28"/>
        </w:rPr>
        <w:t xml:space="preserve">  </w:t>
      </w:r>
      <w:r w:rsidRPr="003B270A">
        <w:rPr>
          <w:sz w:val="28"/>
          <w:szCs w:val="28"/>
        </w:rPr>
        <w:t>что составило</w:t>
      </w:r>
      <w:r w:rsidRPr="003B270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25,6</w:t>
      </w:r>
      <w:r w:rsidRPr="003B270A">
        <w:rPr>
          <w:color w:val="000000"/>
          <w:sz w:val="28"/>
          <w:szCs w:val="28"/>
        </w:rPr>
        <w:t xml:space="preserve"> % от общего объема налоговых, неналоговых поступлений;</w:t>
      </w:r>
    </w:p>
    <w:p w:rsidR="00615FEF" w:rsidRPr="003B270A" w:rsidRDefault="00615FEF" w:rsidP="00615FEF">
      <w:pPr>
        <w:pStyle w:val="a5"/>
        <w:rPr>
          <w:color w:val="000000"/>
          <w:sz w:val="28"/>
          <w:szCs w:val="28"/>
        </w:rPr>
      </w:pPr>
      <w:r w:rsidRPr="003B270A">
        <w:rPr>
          <w:sz w:val="28"/>
          <w:szCs w:val="28"/>
        </w:rPr>
        <w:t xml:space="preserve">         - </w:t>
      </w:r>
      <w:r w:rsidRPr="003C1D56">
        <w:rPr>
          <w:color w:val="000000"/>
          <w:sz w:val="28"/>
          <w:szCs w:val="28"/>
        </w:rPr>
        <w:t>налога  на доходы физических лиц</w:t>
      </w:r>
      <w:r w:rsidRPr="0050517C">
        <w:rPr>
          <w:i/>
          <w:color w:val="000000"/>
          <w:sz w:val="28"/>
          <w:szCs w:val="28"/>
        </w:rPr>
        <w:t xml:space="preserve"> </w:t>
      </w:r>
      <w:r w:rsidRPr="003B270A">
        <w:rPr>
          <w:color w:val="000000"/>
          <w:sz w:val="28"/>
          <w:szCs w:val="28"/>
        </w:rPr>
        <w:t xml:space="preserve">  в сумме </w:t>
      </w:r>
      <w:r w:rsidRPr="00304EAD">
        <w:rPr>
          <w:color w:val="000000"/>
          <w:sz w:val="28"/>
          <w:szCs w:val="28"/>
        </w:rPr>
        <w:t>607,6</w:t>
      </w:r>
      <w:r w:rsidRPr="003B270A">
        <w:rPr>
          <w:color w:val="000000"/>
          <w:sz w:val="28"/>
          <w:szCs w:val="28"/>
        </w:rPr>
        <w:t xml:space="preserve"> тыс. рублей, </w:t>
      </w:r>
      <w:r w:rsidRPr="003B270A">
        <w:rPr>
          <w:sz w:val="28"/>
          <w:szCs w:val="28"/>
        </w:rPr>
        <w:t>что составило</w:t>
      </w:r>
      <w:r w:rsidRPr="003B270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5,6</w:t>
      </w:r>
      <w:r w:rsidRPr="003B270A">
        <w:rPr>
          <w:color w:val="000000"/>
          <w:sz w:val="28"/>
          <w:szCs w:val="28"/>
        </w:rPr>
        <w:t xml:space="preserve"> % от общего объема налоговых, неналоговых поступлений;</w:t>
      </w:r>
    </w:p>
    <w:p w:rsidR="00615FEF" w:rsidRPr="003B270A" w:rsidRDefault="00615FEF" w:rsidP="00615FEF">
      <w:pPr>
        <w:pStyle w:val="a5"/>
        <w:rPr>
          <w:color w:val="000000"/>
          <w:sz w:val="28"/>
          <w:szCs w:val="28"/>
        </w:rPr>
      </w:pPr>
      <w:r w:rsidRPr="003B270A">
        <w:rPr>
          <w:color w:val="000000"/>
          <w:sz w:val="28"/>
          <w:szCs w:val="28"/>
        </w:rPr>
        <w:t xml:space="preserve">         - </w:t>
      </w:r>
      <w:r w:rsidRPr="003C1D56">
        <w:rPr>
          <w:color w:val="000000"/>
          <w:sz w:val="28"/>
          <w:szCs w:val="28"/>
        </w:rPr>
        <w:t>единого сельскохозяйственного налога</w:t>
      </w:r>
      <w:r w:rsidRPr="0050517C">
        <w:rPr>
          <w:i/>
          <w:color w:val="000000"/>
          <w:sz w:val="28"/>
          <w:szCs w:val="28"/>
        </w:rPr>
        <w:t xml:space="preserve"> </w:t>
      </w:r>
      <w:r w:rsidRPr="003B27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3B270A">
        <w:rPr>
          <w:color w:val="000000"/>
          <w:sz w:val="28"/>
          <w:szCs w:val="28"/>
        </w:rPr>
        <w:t xml:space="preserve">в сумме </w:t>
      </w:r>
      <w:r w:rsidRPr="00304EAD">
        <w:rPr>
          <w:color w:val="000000"/>
          <w:sz w:val="28"/>
          <w:szCs w:val="28"/>
        </w:rPr>
        <w:t>1 083,5</w:t>
      </w:r>
      <w:r w:rsidRPr="003B270A">
        <w:rPr>
          <w:color w:val="000000"/>
          <w:sz w:val="28"/>
          <w:szCs w:val="28"/>
        </w:rPr>
        <w:t xml:space="preserve"> тыс. рублей, </w:t>
      </w:r>
      <w:r w:rsidRPr="003B270A">
        <w:rPr>
          <w:sz w:val="28"/>
          <w:szCs w:val="28"/>
        </w:rPr>
        <w:t>что составило</w:t>
      </w:r>
      <w:r w:rsidRPr="003B270A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9,9</w:t>
      </w:r>
      <w:r w:rsidRPr="003B270A">
        <w:rPr>
          <w:color w:val="000000"/>
          <w:sz w:val="28"/>
          <w:szCs w:val="28"/>
        </w:rPr>
        <w:t xml:space="preserve"> % от общего объема        налоговых, неналоговых поступлений;</w:t>
      </w:r>
    </w:p>
    <w:p w:rsidR="00615FEF" w:rsidRDefault="00615FEF" w:rsidP="00615FEF">
      <w:pPr>
        <w:pStyle w:val="a5"/>
        <w:rPr>
          <w:sz w:val="28"/>
          <w:szCs w:val="28"/>
        </w:rPr>
      </w:pPr>
      <w:r w:rsidRPr="003B270A">
        <w:rPr>
          <w:sz w:val="28"/>
          <w:szCs w:val="28"/>
        </w:rPr>
        <w:t xml:space="preserve">        - </w:t>
      </w:r>
      <w:r w:rsidRPr="003C1D56">
        <w:rPr>
          <w:sz w:val="28"/>
          <w:szCs w:val="28"/>
        </w:rPr>
        <w:t>налога  на имущество (земельный налог  и налог  на имущество физических лиц)</w:t>
      </w:r>
      <w:r w:rsidRPr="003B27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B270A">
        <w:rPr>
          <w:sz w:val="28"/>
          <w:szCs w:val="28"/>
        </w:rPr>
        <w:t xml:space="preserve"> </w:t>
      </w:r>
      <w:r w:rsidRPr="003B270A">
        <w:rPr>
          <w:color w:val="000000"/>
          <w:sz w:val="28"/>
          <w:szCs w:val="28"/>
        </w:rPr>
        <w:t>в сумме</w:t>
      </w:r>
      <w:r w:rsidRPr="003B270A">
        <w:rPr>
          <w:sz w:val="28"/>
          <w:szCs w:val="28"/>
        </w:rPr>
        <w:t xml:space="preserve"> </w:t>
      </w:r>
      <w:r w:rsidRPr="00304EAD">
        <w:rPr>
          <w:sz w:val="28"/>
          <w:szCs w:val="28"/>
        </w:rPr>
        <w:t>3 146,0</w:t>
      </w:r>
      <w:r w:rsidRPr="003B270A">
        <w:rPr>
          <w:sz w:val="28"/>
          <w:szCs w:val="28"/>
        </w:rPr>
        <w:t xml:space="preserve"> тыс. рублей, что составило  </w:t>
      </w:r>
      <w:r>
        <w:rPr>
          <w:sz w:val="28"/>
          <w:szCs w:val="28"/>
        </w:rPr>
        <w:t>28,8</w:t>
      </w:r>
      <w:r w:rsidRPr="003B270A">
        <w:rPr>
          <w:sz w:val="28"/>
          <w:szCs w:val="28"/>
        </w:rPr>
        <w:t xml:space="preserve"> %  от общего объема налоговых и неналоговых поступлений;</w:t>
      </w:r>
    </w:p>
    <w:p w:rsidR="00615FEF" w:rsidRDefault="00615FEF" w:rsidP="00615FE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3C1D56">
        <w:rPr>
          <w:sz w:val="28"/>
          <w:szCs w:val="28"/>
        </w:rPr>
        <w:t>доходов от продажи материальных и нематериальных активов</w:t>
      </w:r>
      <w:r w:rsidRPr="003C1D56">
        <w:rPr>
          <w:color w:val="000000"/>
          <w:sz w:val="28"/>
          <w:szCs w:val="28"/>
        </w:rPr>
        <w:t xml:space="preserve"> </w:t>
      </w:r>
      <w:r w:rsidRPr="003B270A">
        <w:rPr>
          <w:color w:val="000000"/>
          <w:sz w:val="28"/>
          <w:szCs w:val="28"/>
        </w:rPr>
        <w:t>в сумме</w:t>
      </w:r>
      <w:r w:rsidRPr="003B270A">
        <w:rPr>
          <w:sz w:val="28"/>
          <w:szCs w:val="28"/>
        </w:rPr>
        <w:t xml:space="preserve"> </w:t>
      </w:r>
      <w:r w:rsidRPr="00304EAD">
        <w:rPr>
          <w:sz w:val="28"/>
          <w:szCs w:val="28"/>
        </w:rPr>
        <w:t>170,0</w:t>
      </w:r>
      <w:r w:rsidRPr="003B270A">
        <w:rPr>
          <w:sz w:val="28"/>
          <w:szCs w:val="28"/>
        </w:rPr>
        <w:t xml:space="preserve"> тыс. рублей, что составило  </w:t>
      </w:r>
      <w:r>
        <w:rPr>
          <w:sz w:val="28"/>
          <w:szCs w:val="28"/>
        </w:rPr>
        <w:t>1,6</w:t>
      </w:r>
      <w:r w:rsidRPr="003B270A">
        <w:rPr>
          <w:sz w:val="28"/>
          <w:szCs w:val="28"/>
        </w:rPr>
        <w:t xml:space="preserve"> %  от общего объема налоговых и неналоговых поступлений</w:t>
      </w:r>
      <w:r>
        <w:rPr>
          <w:sz w:val="28"/>
          <w:szCs w:val="28"/>
        </w:rPr>
        <w:t>;</w:t>
      </w:r>
    </w:p>
    <w:p w:rsidR="00615FEF" w:rsidRPr="003B270A" w:rsidRDefault="00615FEF" w:rsidP="00615FE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- прочие неналоговые доходы (инициативные платежи на реализацию проекта)</w:t>
      </w:r>
      <w:r w:rsidRPr="00304EAD">
        <w:rPr>
          <w:sz w:val="28"/>
          <w:szCs w:val="28"/>
        </w:rPr>
        <w:t xml:space="preserve"> </w:t>
      </w:r>
      <w:r w:rsidRPr="003B270A">
        <w:rPr>
          <w:sz w:val="28"/>
          <w:szCs w:val="28"/>
        </w:rPr>
        <w:t xml:space="preserve">исполнены в сумме </w:t>
      </w:r>
      <w:r w:rsidRPr="00304EAD">
        <w:rPr>
          <w:sz w:val="28"/>
          <w:szCs w:val="28"/>
        </w:rPr>
        <w:t>3 127,2</w:t>
      </w:r>
      <w:r>
        <w:rPr>
          <w:sz w:val="28"/>
          <w:szCs w:val="28"/>
        </w:rPr>
        <w:t xml:space="preserve"> </w:t>
      </w:r>
      <w:r w:rsidRPr="003B270A">
        <w:rPr>
          <w:sz w:val="28"/>
          <w:szCs w:val="28"/>
        </w:rPr>
        <w:t xml:space="preserve"> </w:t>
      </w:r>
      <w:proofErr w:type="spellStart"/>
      <w:r w:rsidRPr="003B270A">
        <w:rPr>
          <w:sz w:val="28"/>
          <w:szCs w:val="28"/>
        </w:rPr>
        <w:t>тыс</w:t>
      </w:r>
      <w:proofErr w:type="gramStart"/>
      <w:r w:rsidRPr="003B270A">
        <w:rPr>
          <w:sz w:val="28"/>
          <w:szCs w:val="28"/>
        </w:rPr>
        <w:t>.р</w:t>
      </w:r>
      <w:proofErr w:type="gramEnd"/>
      <w:r w:rsidRPr="003B270A">
        <w:rPr>
          <w:sz w:val="28"/>
          <w:szCs w:val="28"/>
        </w:rPr>
        <w:t>ублей</w:t>
      </w:r>
      <w:proofErr w:type="spellEnd"/>
      <w:r w:rsidRPr="003B270A">
        <w:rPr>
          <w:sz w:val="28"/>
          <w:szCs w:val="28"/>
        </w:rPr>
        <w:t xml:space="preserve">  , что составляет 100 % от плана </w:t>
      </w:r>
      <w:r>
        <w:rPr>
          <w:sz w:val="28"/>
          <w:szCs w:val="28"/>
        </w:rPr>
        <w:t>3 127,2</w:t>
      </w:r>
      <w:r w:rsidRPr="003B270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615FEF" w:rsidRPr="003B270A" w:rsidRDefault="00615FEF" w:rsidP="00615FEF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 w:rsidRPr="003B270A">
        <w:rPr>
          <w:color w:val="000000"/>
          <w:sz w:val="28"/>
          <w:szCs w:val="28"/>
        </w:rPr>
        <w:t xml:space="preserve">        Доходная часть бюджета Клинцовского муниципального образования по безвозмездным перечислениям из бюджетов других уровней исполнена в 202</w:t>
      </w:r>
      <w:r>
        <w:rPr>
          <w:color w:val="000000"/>
          <w:sz w:val="28"/>
          <w:szCs w:val="28"/>
        </w:rPr>
        <w:t>3</w:t>
      </w:r>
      <w:r w:rsidRPr="003B270A">
        <w:rPr>
          <w:color w:val="000000"/>
          <w:sz w:val="28"/>
          <w:szCs w:val="28"/>
        </w:rPr>
        <w:t xml:space="preserve"> в сумме </w:t>
      </w:r>
      <w:r>
        <w:rPr>
          <w:sz w:val="28"/>
          <w:szCs w:val="28"/>
        </w:rPr>
        <w:t>5 893,6</w:t>
      </w:r>
      <w:r w:rsidRPr="003B270A">
        <w:rPr>
          <w:sz w:val="28"/>
          <w:szCs w:val="28"/>
        </w:rPr>
        <w:t xml:space="preserve"> тыс. рублей,</w:t>
      </w:r>
      <w:r w:rsidRPr="003B270A">
        <w:rPr>
          <w:color w:val="000000"/>
          <w:sz w:val="28"/>
          <w:szCs w:val="28"/>
        </w:rPr>
        <w:t xml:space="preserve"> что составило </w:t>
      </w:r>
      <w:r w:rsidRPr="003B270A">
        <w:rPr>
          <w:sz w:val="28"/>
          <w:szCs w:val="28"/>
        </w:rPr>
        <w:t xml:space="preserve">100 % от плана - </w:t>
      </w:r>
      <w:r>
        <w:rPr>
          <w:sz w:val="28"/>
          <w:szCs w:val="28"/>
        </w:rPr>
        <w:t>5 893,6</w:t>
      </w:r>
      <w:r w:rsidRPr="003B270A">
        <w:rPr>
          <w:sz w:val="28"/>
          <w:szCs w:val="28"/>
        </w:rPr>
        <w:t xml:space="preserve"> тыс. рублей в том числе:</w:t>
      </w:r>
    </w:p>
    <w:p w:rsidR="00615FEF" w:rsidRPr="003B270A" w:rsidRDefault="00615FEF" w:rsidP="00615FEF">
      <w:pPr>
        <w:pStyle w:val="a5"/>
        <w:rPr>
          <w:sz w:val="28"/>
          <w:szCs w:val="28"/>
        </w:rPr>
      </w:pPr>
      <w:r w:rsidRPr="003B270A">
        <w:rPr>
          <w:sz w:val="28"/>
          <w:szCs w:val="28"/>
        </w:rPr>
        <w:t xml:space="preserve">       - </w:t>
      </w:r>
      <w:r w:rsidRPr="003C1D56">
        <w:rPr>
          <w:sz w:val="28"/>
          <w:szCs w:val="28"/>
        </w:rPr>
        <w:t xml:space="preserve">дотации </w:t>
      </w:r>
      <w:r w:rsidRPr="003C1D56">
        <w:rPr>
          <w:color w:val="000000"/>
          <w:sz w:val="28"/>
          <w:szCs w:val="28"/>
        </w:rPr>
        <w:t>бюджетам сельских поселений на выравнивание  бюджетной обеспеченности</w:t>
      </w:r>
      <w:r w:rsidRPr="003B270A">
        <w:rPr>
          <w:color w:val="000000"/>
          <w:sz w:val="28"/>
          <w:szCs w:val="28"/>
        </w:rPr>
        <w:t xml:space="preserve">  исполнены в сумме </w:t>
      </w:r>
      <w:r>
        <w:rPr>
          <w:color w:val="000000"/>
          <w:sz w:val="28"/>
          <w:szCs w:val="28"/>
        </w:rPr>
        <w:t>70,1</w:t>
      </w:r>
      <w:r w:rsidRPr="003B270A">
        <w:rPr>
          <w:color w:val="000000"/>
          <w:sz w:val="28"/>
          <w:szCs w:val="28"/>
        </w:rPr>
        <w:t xml:space="preserve"> </w:t>
      </w:r>
      <w:proofErr w:type="spellStart"/>
      <w:r w:rsidRPr="003B270A">
        <w:rPr>
          <w:color w:val="000000"/>
          <w:sz w:val="28"/>
          <w:szCs w:val="28"/>
        </w:rPr>
        <w:t>тыс</w:t>
      </w:r>
      <w:proofErr w:type="gramStart"/>
      <w:r w:rsidRPr="003B270A">
        <w:rPr>
          <w:color w:val="000000"/>
          <w:sz w:val="28"/>
          <w:szCs w:val="28"/>
        </w:rPr>
        <w:t>.р</w:t>
      </w:r>
      <w:proofErr w:type="gramEnd"/>
      <w:r w:rsidRPr="003B270A">
        <w:rPr>
          <w:color w:val="000000"/>
          <w:sz w:val="28"/>
          <w:szCs w:val="28"/>
        </w:rPr>
        <w:t>ублей</w:t>
      </w:r>
      <w:proofErr w:type="spellEnd"/>
      <w:r w:rsidRPr="003B270A">
        <w:rPr>
          <w:color w:val="000000"/>
          <w:sz w:val="28"/>
          <w:szCs w:val="28"/>
        </w:rPr>
        <w:t xml:space="preserve"> , что составило</w:t>
      </w:r>
      <w:r w:rsidRPr="003B270A">
        <w:rPr>
          <w:sz w:val="28"/>
          <w:szCs w:val="28"/>
        </w:rPr>
        <w:t xml:space="preserve"> 100 % от плана </w:t>
      </w:r>
      <w:r>
        <w:rPr>
          <w:sz w:val="28"/>
          <w:szCs w:val="28"/>
        </w:rPr>
        <w:t>–</w:t>
      </w:r>
      <w:r w:rsidRPr="003B270A">
        <w:rPr>
          <w:sz w:val="28"/>
          <w:szCs w:val="28"/>
        </w:rPr>
        <w:t xml:space="preserve"> </w:t>
      </w:r>
      <w:r>
        <w:rPr>
          <w:sz w:val="28"/>
          <w:szCs w:val="28"/>
        </w:rPr>
        <w:t>70,1</w:t>
      </w:r>
      <w:r w:rsidRPr="003B270A">
        <w:rPr>
          <w:sz w:val="28"/>
          <w:szCs w:val="28"/>
        </w:rPr>
        <w:t xml:space="preserve"> тыс. рублей. Объем вышеперечисленной дотации   составил </w:t>
      </w:r>
      <w:r>
        <w:rPr>
          <w:sz w:val="28"/>
          <w:szCs w:val="28"/>
        </w:rPr>
        <w:t>1,2</w:t>
      </w:r>
      <w:r w:rsidRPr="003B270A">
        <w:rPr>
          <w:sz w:val="28"/>
          <w:szCs w:val="28"/>
        </w:rPr>
        <w:t xml:space="preserve"> % от общего объема безвозмездных перечислений;</w:t>
      </w:r>
    </w:p>
    <w:p w:rsidR="00615FEF" w:rsidRPr="003B270A" w:rsidRDefault="00615FEF" w:rsidP="00615FEF">
      <w:pPr>
        <w:pStyle w:val="a5"/>
        <w:rPr>
          <w:sz w:val="28"/>
          <w:szCs w:val="28"/>
        </w:rPr>
      </w:pPr>
      <w:r w:rsidRPr="003B270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- </w:t>
      </w:r>
      <w:r w:rsidRPr="003C1D56">
        <w:rPr>
          <w:sz w:val="28"/>
          <w:szCs w:val="28"/>
        </w:rPr>
        <w:t>субвенции от других бюджетов бюджетной системы Российской Федерации</w:t>
      </w:r>
      <w:r w:rsidRPr="003B270A">
        <w:rPr>
          <w:sz w:val="28"/>
          <w:szCs w:val="28"/>
        </w:rPr>
        <w:t xml:space="preserve"> исполнены </w:t>
      </w:r>
      <w:r w:rsidRPr="003B270A">
        <w:rPr>
          <w:color w:val="000000"/>
          <w:sz w:val="28"/>
          <w:szCs w:val="28"/>
        </w:rPr>
        <w:t xml:space="preserve">в сумме </w:t>
      </w:r>
      <w:r>
        <w:rPr>
          <w:color w:val="000000"/>
          <w:sz w:val="28"/>
          <w:szCs w:val="28"/>
        </w:rPr>
        <w:t>115,2</w:t>
      </w:r>
      <w:r w:rsidRPr="003B270A">
        <w:rPr>
          <w:color w:val="000000"/>
          <w:sz w:val="28"/>
          <w:szCs w:val="28"/>
        </w:rPr>
        <w:t xml:space="preserve"> </w:t>
      </w:r>
      <w:proofErr w:type="spellStart"/>
      <w:r w:rsidRPr="003B270A">
        <w:rPr>
          <w:color w:val="000000"/>
          <w:sz w:val="28"/>
          <w:szCs w:val="28"/>
        </w:rPr>
        <w:t>тыс</w:t>
      </w:r>
      <w:proofErr w:type="gramStart"/>
      <w:r w:rsidRPr="003B270A">
        <w:rPr>
          <w:color w:val="000000"/>
          <w:sz w:val="28"/>
          <w:szCs w:val="28"/>
        </w:rPr>
        <w:t>.р</w:t>
      </w:r>
      <w:proofErr w:type="gramEnd"/>
      <w:r w:rsidRPr="003B270A">
        <w:rPr>
          <w:color w:val="000000"/>
          <w:sz w:val="28"/>
          <w:szCs w:val="28"/>
        </w:rPr>
        <w:t>ублей</w:t>
      </w:r>
      <w:proofErr w:type="spellEnd"/>
      <w:r w:rsidRPr="003B270A">
        <w:rPr>
          <w:color w:val="000000"/>
          <w:sz w:val="28"/>
          <w:szCs w:val="28"/>
        </w:rPr>
        <w:t>, что составило</w:t>
      </w:r>
      <w:r w:rsidRPr="003B270A">
        <w:rPr>
          <w:sz w:val="28"/>
          <w:szCs w:val="28"/>
        </w:rPr>
        <w:t xml:space="preserve"> 100 % от плана- </w:t>
      </w:r>
      <w:r>
        <w:rPr>
          <w:sz w:val="28"/>
          <w:szCs w:val="28"/>
        </w:rPr>
        <w:t>115,2</w:t>
      </w:r>
      <w:r w:rsidRPr="003B270A">
        <w:rPr>
          <w:sz w:val="28"/>
          <w:szCs w:val="28"/>
        </w:rPr>
        <w:t xml:space="preserve"> тыс. рублей. Объем субвенции  от объема безвозмездных перечислений составил </w:t>
      </w:r>
      <w:r>
        <w:rPr>
          <w:sz w:val="28"/>
          <w:szCs w:val="28"/>
        </w:rPr>
        <w:t>2</w:t>
      </w:r>
      <w:r w:rsidRPr="003B270A">
        <w:rPr>
          <w:sz w:val="28"/>
          <w:szCs w:val="28"/>
        </w:rPr>
        <w:t xml:space="preserve"> %;</w:t>
      </w:r>
    </w:p>
    <w:p w:rsidR="00615FEF" w:rsidRDefault="00615FEF" w:rsidP="00615FE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B270A">
        <w:rPr>
          <w:sz w:val="28"/>
          <w:szCs w:val="28"/>
        </w:rPr>
        <w:t xml:space="preserve">       - </w:t>
      </w:r>
      <w:r w:rsidRPr="003C1D56">
        <w:rPr>
          <w:spacing w:val="-4"/>
          <w:sz w:val="26"/>
          <w:szCs w:val="26"/>
        </w:rPr>
        <w:t>Субсидии</w:t>
      </w:r>
      <w:r w:rsidRPr="008A287D">
        <w:rPr>
          <w:b/>
          <w:i/>
          <w:spacing w:val="-4"/>
          <w:sz w:val="26"/>
          <w:szCs w:val="26"/>
        </w:rPr>
        <w:t xml:space="preserve"> </w:t>
      </w:r>
      <w:r w:rsidRPr="008A287D">
        <w:rPr>
          <w:spacing w:val="-4"/>
          <w:sz w:val="26"/>
          <w:szCs w:val="26"/>
        </w:rPr>
        <w:t>бюджетам бюджетной системы Российской Федерации (</w:t>
      </w:r>
      <w:r>
        <w:rPr>
          <w:spacing w:val="-4"/>
          <w:sz w:val="26"/>
          <w:szCs w:val="26"/>
        </w:rPr>
        <w:t xml:space="preserve">субсидия </w:t>
      </w:r>
      <w:r w:rsidRPr="00304EAD">
        <w:rPr>
          <w:sz w:val="28"/>
          <w:szCs w:val="28"/>
        </w:rPr>
        <w:t>на реализацию инициативных проектов</w:t>
      </w:r>
      <w:r w:rsidRPr="008A287D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и </w:t>
      </w:r>
      <w:r w:rsidRPr="008A287D">
        <w:rPr>
          <w:spacing w:val="-4"/>
          <w:sz w:val="26"/>
          <w:szCs w:val="26"/>
        </w:rPr>
        <w:t>межбюджетные субсидии)</w:t>
      </w:r>
      <w:r w:rsidRPr="005D06FB">
        <w:rPr>
          <w:spacing w:val="-4"/>
          <w:sz w:val="26"/>
          <w:szCs w:val="26"/>
        </w:rPr>
        <w:t xml:space="preserve"> </w:t>
      </w:r>
      <w:r w:rsidRPr="005D06FB">
        <w:rPr>
          <w:spacing w:val="-2"/>
          <w:sz w:val="26"/>
          <w:szCs w:val="26"/>
        </w:rPr>
        <w:t xml:space="preserve"> </w:t>
      </w:r>
      <w:r w:rsidRPr="003B270A">
        <w:rPr>
          <w:sz w:val="28"/>
          <w:szCs w:val="28"/>
        </w:rPr>
        <w:t xml:space="preserve">исполнены в сумме </w:t>
      </w:r>
      <w:r w:rsidRPr="00304EAD">
        <w:rPr>
          <w:sz w:val="28"/>
          <w:szCs w:val="28"/>
        </w:rPr>
        <w:t>5 108,3</w:t>
      </w:r>
      <w:r w:rsidRPr="003B270A">
        <w:rPr>
          <w:sz w:val="28"/>
          <w:szCs w:val="28"/>
        </w:rPr>
        <w:t xml:space="preserve"> </w:t>
      </w:r>
      <w:proofErr w:type="spellStart"/>
      <w:r w:rsidRPr="003B270A">
        <w:rPr>
          <w:sz w:val="28"/>
          <w:szCs w:val="28"/>
        </w:rPr>
        <w:t>тыс</w:t>
      </w:r>
      <w:proofErr w:type="gramStart"/>
      <w:r w:rsidRPr="003B270A">
        <w:rPr>
          <w:sz w:val="28"/>
          <w:szCs w:val="28"/>
        </w:rPr>
        <w:t>.р</w:t>
      </w:r>
      <w:proofErr w:type="gramEnd"/>
      <w:r w:rsidRPr="003B270A">
        <w:rPr>
          <w:sz w:val="28"/>
          <w:szCs w:val="28"/>
        </w:rPr>
        <w:t>ублей</w:t>
      </w:r>
      <w:proofErr w:type="spellEnd"/>
      <w:r w:rsidRPr="003B270A">
        <w:rPr>
          <w:sz w:val="28"/>
          <w:szCs w:val="28"/>
        </w:rPr>
        <w:t xml:space="preserve">  , что составляет 100 % от плана </w:t>
      </w:r>
      <w:r>
        <w:rPr>
          <w:sz w:val="28"/>
          <w:szCs w:val="28"/>
        </w:rPr>
        <w:t>5 108,3</w:t>
      </w:r>
      <w:r w:rsidRPr="003B270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615FEF" w:rsidRPr="003B270A" w:rsidRDefault="00615FEF" w:rsidP="00615FEF">
      <w:pPr>
        <w:pStyle w:val="a5"/>
        <w:rPr>
          <w:color w:val="FF0000"/>
          <w:sz w:val="28"/>
          <w:szCs w:val="28"/>
        </w:rPr>
      </w:pPr>
      <w:r>
        <w:rPr>
          <w:sz w:val="28"/>
          <w:szCs w:val="28"/>
        </w:rPr>
        <w:t>- Межбюджетные трансферты (</w:t>
      </w:r>
      <w:r w:rsidRPr="006C32EF">
        <w:rPr>
          <w:sz w:val="28"/>
          <w:szCs w:val="28"/>
        </w:rPr>
        <w:t>из бюджета  муниципального района</w:t>
      </w:r>
      <w:r>
        <w:rPr>
          <w:sz w:val="28"/>
          <w:szCs w:val="28"/>
        </w:rPr>
        <w:t xml:space="preserve"> и областного бюджета )</w:t>
      </w:r>
      <w:r w:rsidRPr="006C32EF">
        <w:rPr>
          <w:sz w:val="28"/>
          <w:szCs w:val="28"/>
        </w:rPr>
        <w:t xml:space="preserve"> </w:t>
      </w:r>
      <w:r w:rsidRPr="003B270A">
        <w:rPr>
          <w:sz w:val="28"/>
          <w:szCs w:val="28"/>
        </w:rPr>
        <w:t xml:space="preserve">исполнены в сумме </w:t>
      </w:r>
      <w:r>
        <w:rPr>
          <w:sz w:val="28"/>
          <w:szCs w:val="28"/>
        </w:rPr>
        <w:t>600,0</w:t>
      </w:r>
      <w:r w:rsidRPr="003B270A">
        <w:rPr>
          <w:sz w:val="28"/>
          <w:szCs w:val="28"/>
        </w:rPr>
        <w:t xml:space="preserve"> </w:t>
      </w:r>
      <w:proofErr w:type="spellStart"/>
      <w:r w:rsidRPr="003B270A">
        <w:rPr>
          <w:sz w:val="28"/>
          <w:szCs w:val="28"/>
        </w:rPr>
        <w:t>тыс</w:t>
      </w:r>
      <w:proofErr w:type="gramStart"/>
      <w:r w:rsidRPr="003B270A">
        <w:rPr>
          <w:sz w:val="28"/>
          <w:szCs w:val="28"/>
        </w:rPr>
        <w:t>.р</w:t>
      </w:r>
      <w:proofErr w:type="gramEnd"/>
      <w:r w:rsidRPr="003B270A">
        <w:rPr>
          <w:sz w:val="28"/>
          <w:szCs w:val="28"/>
        </w:rPr>
        <w:t>ублей</w:t>
      </w:r>
      <w:proofErr w:type="spellEnd"/>
      <w:r w:rsidRPr="003B270A">
        <w:rPr>
          <w:sz w:val="28"/>
          <w:szCs w:val="28"/>
        </w:rPr>
        <w:t xml:space="preserve">  , что составляет 100 % от плана </w:t>
      </w:r>
      <w:r>
        <w:rPr>
          <w:sz w:val="28"/>
          <w:szCs w:val="28"/>
        </w:rPr>
        <w:t>600,0</w:t>
      </w:r>
      <w:r w:rsidRPr="003B270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615FEF" w:rsidRPr="003B270A" w:rsidRDefault="00615FEF" w:rsidP="00615FEF">
      <w:pPr>
        <w:pStyle w:val="a5"/>
        <w:rPr>
          <w:iCs/>
          <w:sz w:val="28"/>
          <w:szCs w:val="28"/>
        </w:rPr>
      </w:pPr>
      <w:r w:rsidRPr="003B270A">
        <w:rPr>
          <w:sz w:val="28"/>
          <w:szCs w:val="28"/>
        </w:rPr>
        <w:br/>
      </w:r>
      <w:r w:rsidRPr="003B270A">
        <w:rPr>
          <w:iCs/>
          <w:sz w:val="28"/>
          <w:szCs w:val="28"/>
        </w:rPr>
        <w:t xml:space="preserve">               Бюджет Клинцовского муниципального образования по расходам в 202</w:t>
      </w:r>
      <w:r>
        <w:rPr>
          <w:iCs/>
          <w:sz w:val="28"/>
          <w:szCs w:val="28"/>
        </w:rPr>
        <w:t>3</w:t>
      </w:r>
      <w:r w:rsidRPr="003B270A">
        <w:rPr>
          <w:iCs/>
          <w:sz w:val="28"/>
          <w:szCs w:val="28"/>
        </w:rPr>
        <w:t xml:space="preserve"> году  исполнен </w:t>
      </w:r>
      <w:r w:rsidRPr="003B270A">
        <w:rPr>
          <w:color w:val="000000"/>
          <w:sz w:val="28"/>
          <w:szCs w:val="28"/>
        </w:rPr>
        <w:t xml:space="preserve">в сумме </w:t>
      </w:r>
      <w:r>
        <w:rPr>
          <w:color w:val="000000"/>
          <w:sz w:val="28"/>
          <w:szCs w:val="28"/>
        </w:rPr>
        <w:t>17 487,5</w:t>
      </w:r>
      <w:r w:rsidRPr="001D1E7B">
        <w:rPr>
          <w:color w:val="000000"/>
          <w:sz w:val="28"/>
          <w:szCs w:val="28"/>
        </w:rPr>
        <w:t xml:space="preserve"> </w:t>
      </w:r>
      <w:r w:rsidRPr="003B270A">
        <w:rPr>
          <w:color w:val="000000"/>
          <w:sz w:val="28"/>
          <w:szCs w:val="28"/>
        </w:rPr>
        <w:t xml:space="preserve">тыс. </w:t>
      </w:r>
      <w:proofErr w:type="gramStart"/>
      <w:r w:rsidRPr="003B270A">
        <w:rPr>
          <w:color w:val="000000"/>
          <w:sz w:val="28"/>
          <w:szCs w:val="28"/>
        </w:rPr>
        <w:t>рублей</w:t>
      </w:r>
      <w:proofErr w:type="gramEnd"/>
      <w:r w:rsidRPr="003B270A">
        <w:rPr>
          <w:color w:val="000000"/>
          <w:sz w:val="28"/>
          <w:szCs w:val="28"/>
        </w:rPr>
        <w:t xml:space="preserve">  что составило</w:t>
      </w:r>
      <w:r w:rsidRPr="003B270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90,6</w:t>
      </w:r>
      <w:r w:rsidRPr="003B270A">
        <w:rPr>
          <w:iCs/>
          <w:sz w:val="28"/>
          <w:szCs w:val="28"/>
        </w:rPr>
        <w:t xml:space="preserve"> % от плана </w:t>
      </w:r>
      <w:r>
        <w:rPr>
          <w:iCs/>
          <w:sz w:val="28"/>
          <w:szCs w:val="28"/>
        </w:rPr>
        <w:t>19 293,0</w:t>
      </w:r>
      <w:r w:rsidRPr="003B270A">
        <w:rPr>
          <w:iCs/>
          <w:sz w:val="28"/>
          <w:szCs w:val="28"/>
        </w:rPr>
        <w:t xml:space="preserve"> тыс. рублей.</w:t>
      </w:r>
    </w:p>
    <w:p w:rsidR="00615FEF" w:rsidRPr="003B270A" w:rsidRDefault="00615FEF" w:rsidP="00615FEF">
      <w:pPr>
        <w:pStyle w:val="a5"/>
        <w:rPr>
          <w:color w:val="000000"/>
          <w:sz w:val="28"/>
          <w:szCs w:val="28"/>
          <w:u w:val="single"/>
        </w:rPr>
      </w:pPr>
      <w:r w:rsidRPr="003B270A">
        <w:rPr>
          <w:color w:val="000000"/>
          <w:sz w:val="28"/>
          <w:szCs w:val="28"/>
        </w:rPr>
        <w:t xml:space="preserve">              Доля расходов  на социально значимые статьи, в том числе на оплату труда и начисления на оплату труда составила 3</w:t>
      </w:r>
      <w:r>
        <w:rPr>
          <w:color w:val="000000"/>
          <w:sz w:val="28"/>
          <w:szCs w:val="28"/>
        </w:rPr>
        <w:t> 665,3</w:t>
      </w:r>
      <w:r w:rsidRPr="003B270A">
        <w:rPr>
          <w:color w:val="000000"/>
          <w:sz w:val="28"/>
          <w:szCs w:val="28"/>
        </w:rPr>
        <w:t xml:space="preserve"> </w:t>
      </w:r>
      <w:proofErr w:type="spellStart"/>
      <w:r w:rsidRPr="003B270A">
        <w:rPr>
          <w:color w:val="000000"/>
          <w:sz w:val="28"/>
          <w:szCs w:val="28"/>
        </w:rPr>
        <w:t>тыс</w:t>
      </w:r>
      <w:proofErr w:type="gramStart"/>
      <w:r w:rsidRPr="003B270A">
        <w:rPr>
          <w:color w:val="000000"/>
          <w:sz w:val="28"/>
          <w:szCs w:val="28"/>
        </w:rPr>
        <w:t>.р</w:t>
      </w:r>
      <w:proofErr w:type="gramEnd"/>
      <w:r w:rsidRPr="003B270A">
        <w:rPr>
          <w:color w:val="000000"/>
          <w:sz w:val="28"/>
          <w:szCs w:val="28"/>
        </w:rPr>
        <w:t>ублей</w:t>
      </w:r>
      <w:proofErr w:type="spellEnd"/>
      <w:r w:rsidRPr="003B270A">
        <w:rPr>
          <w:color w:val="000000"/>
          <w:sz w:val="28"/>
          <w:szCs w:val="28"/>
        </w:rPr>
        <w:t xml:space="preserve"> или </w:t>
      </w:r>
      <w:r>
        <w:rPr>
          <w:color w:val="000000"/>
          <w:sz w:val="28"/>
          <w:szCs w:val="28"/>
        </w:rPr>
        <w:t>21</w:t>
      </w:r>
      <w:r w:rsidRPr="003B270A">
        <w:rPr>
          <w:color w:val="000000"/>
          <w:sz w:val="28"/>
          <w:szCs w:val="28"/>
        </w:rPr>
        <w:t xml:space="preserve"> % от общих расходов бюджета.  Расходы на оплату коммунальных услуг исполнены в объеме </w:t>
      </w:r>
      <w:r>
        <w:rPr>
          <w:color w:val="000000"/>
          <w:sz w:val="28"/>
          <w:szCs w:val="28"/>
        </w:rPr>
        <w:t>275,7</w:t>
      </w:r>
      <w:r w:rsidRPr="003B270A">
        <w:rPr>
          <w:color w:val="000000"/>
          <w:sz w:val="28"/>
          <w:szCs w:val="28"/>
        </w:rPr>
        <w:t xml:space="preserve"> тыс. рублей, что составляет </w:t>
      </w:r>
      <w:r>
        <w:rPr>
          <w:color w:val="000000"/>
          <w:sz w:val="28"/>
          <w:szCs w:val="28"/>
        </w:rPr>
        <w:t>1,6</w:t>
      </w:r>
      <w:r w:rsidRPr="003B270A">
        <w:rPr>
          <w:color w:val="000000"/>
          <w:sz w:val="28"/>
          <w:szCs w:val="28"/>
        </w:rPr>
        <w:t xml:space="preserve">  % от общих расходов бюджета Клинцовского  муниципального образования.</w:t>
      </w:r>
    </w:p>
    <w:p w:rsidR="00615FEF" w:rsidRPr="003B270A" w:rsidRDefault="00615FEF" w:rsidP="00615FEF">
      <w:pPr>
        <w:pStyle w:val="a5"/>
        <w:jc w:val="center"/>
        <w:rPr>
          <w:color w:val="000000"/>
          <w:sz w:val="28"/>
          <w:szCs w:val="28"/>
          <w:u w:val="single"/>
        </w:rPr>
      </w:pPr>
      <w:r w:rsidRPr="003B270A">
        <w:rPr>
          <w:color w:val="000000"/>
          <w:sz w:val="28"/>
          <w:szCs w:val="28"/>
          <w:u w:val="single"/>
        </w:rPr>
        <w:t>Общегосударственные вопросы</w:t>
      </w:r>
    </w:p>
    <w:p w:rsidR="00615FEF" w:rsidRPr="003B270A" w:rsidRDefault="00615FEF" w:rsidP="00615FEF">
      <w:pPr>
        <w:pStyle w:val="a5"/>
        <w:rPr>
          <w:color w:val="000000"/>
          <w:sz w:val="28"/>
          <w:szCs w:val="28"/>
        </w:rPr>
      </w:pPr>
      <w:r w:rsidRPr="003B270A">
        <w:rPr>
          <w:color w:val="000000"/>
          <w:sz w:val="28"/>
          <w:szCs w:val="28"/>
        </w:rPr>
        <w:t xml:space="preserve">               В 202</w:t>
      </w:r>
      <w:r>
        <w:rPr>
          <w:color w:val="000000"/>
          <w:sz w:val="28"/>
          <w:szCs w:val="28"/>
        </w:rPr>
        <w:t>3</w:t>
      </w:r>
      <w:r w:rsidRPr="003B270A">
        <w:rPr>
          <w:color w:val="000000"/>
          <w:sz w:val="28"/>
          <w:szCs w:val="28"/>
        </w:rPr>
        <w:t xml:space="preserve"> году по разделу 0100 «Общегосударственные вопросы» произведены расходы на сумму </w:t>
      </w:r>
      <w:r>
        <w:rPr>
          <w:sz w:val="28"/>
          <w:szCs w:val="28"/>
        </w:rPr>
        <w:t>4 250,0</w:t>
      </w:r>
      <w:r w:rsidRPr="003B270A">
        <w:rPr>
          <w:color w:val="000000"/>
          <w:sz w:val="28"/>
          <w:szCs w:val="28"/>
        </w:rPr>
        <w:t xml:space="preserve"> тыс. рублей,</w:t>
      </w:r>
      <w:r w:rsidRPr="003B270A">
        <w:rPr>
          <w:sz w:val="28"/>
          <w:szCs w:val="28"/>
        </w:rPr>
        <w:t xml:space="preserve"> что составляет </w:t>
      </w:r>
      <w:r>
        <w:rPr>
          <w:sz w:val="28"/>
          <w:szCs w:val="28"/>
        </w:rPr>
        <w:t>24,3</w:t>
      </w:r>
      <w:r w:rsidRPr="003B270A">
        <w:rPr>
          <w:sz w:val="28"/>
          <w:szCs w:val="28"/>
        </w:rPr>
        <w:t xml:space="preserve"> % от общих расходов бюджета (</w:t>
      </w:r>
      <w:r>
        <w:rPr>
          <w:color w:val="000000"/>
          <w:sz w:val="28"/>
          <w:szCs w:val="28"/>
        </w:rPr>
        <w:t>17 487,5</w:t>
      </w:r>
      <w:r w:rsidRPr="001D1E7B">
        <w:rPr>
          <w:color w:val="000000"/>
          <w:sz w:val="28"/>
          <w:szCs w:val="28"/>
        </w:rPr>
        <w:t xml:space="preserve"> </w:t>
      </w:r>
      <w:r w:rsidRPr="003B270A">
        <w:rPr>
          <w:color w:val="000000"/>
          <w:sz w:val="28"/>
          <w:szCs w:val="28"/>
        </w:rPr>
        <w:t>тыс. рублей</w:t>
      </w:r>
      <w:r w:rsidRPr="003B270A">
        <w:rPr>
          <w:sz w:val="28"/>
          <w:szCs w:val="28"/>
        </w:rPr>
        <w:t>) и</w:t>
      </w:r>
      <w:r w:rsidRPr="003B27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99,1</w:t>
      </w:r>
      <w:r w:rsidRPr="003B270A">
        <w:rPr>
          <w:color w:val="000000"/>
          <w:sz w:val="28"/>
          <w:szCs w:val="28"/>
        </w:rPr>
        <w:t xml:space="preserve"> %  от  плана по данному разделу(</w:t>
      </w:r>
      <w:r>
        <w:rPr>
          <w:sz w:val="28"/>
          <w:szCs w:val="28"/>
        </w:rPr>
        <w:t>4 289,7</w:t>
      </w:r>
      <w:r w:rsidRPr="003B270A">
        <w:rPr>
          <w:sz w:val="28"/>
          <w:szCs w:val="28"/>
        </w:rPr>
        <w:t xml:space="preserve"> </w:t>
      </w:r>
      <w:r w:rsidRPr="003B270A">
        <w:rPr>
          <w:color w:val="000000"/>
          <w:sz w:val="28"/>
          <w:szCs w:val="28"/>
        </w:rPr>
        <w:t xml:space="preserve">тыс. рублей) в </w:t>
      </w:r>
      <w:proofErr w:type="spellStart"/>
      <w:r w:rsidRPr="003B270A">
        <w:rPr>
          <w:color w:val="000000"/>
          <w:sz w:val="28"/>
          <w:szCs w:val="28"/>
        </w:rPr>
        <w:t>т.ч</w:t>
      </w:r>
      <w:proofErr w:type="spellEnd"/>
      <w:r w:rsidRPr="003B270A">
        <w:rPr>
          <w:color w:val="000000"/>
          <w:sz w:val="28"/>
          <w:szCs w:val="28"/>
        </w:rPr>
        <w:t>.:</w:t>
      </w:r>
    </w:p>
    <w:p w:rsidR="00615FEF" w:rsidRPr="003B270A" w:rsidRDefault="00615FEF" w:rsidP="00615FEF">
      <w:pPr>
        <w:pStyle w:val="a5"/>
        <w:rPr>
          <w:sz w:val="28"/>
          <w:szCs w:val="28"/>
        </w:rPr>
      </w:pPr>
      <w:r w:rsidRPr="003B270A">
        <w:rPr>
          <w:sz w:val="28"/>
          <w:szCs w:val="28"/>
        </w:rPr>
        <w:t xml:space="preserve">-расходы по подразделу 0102  «Функционирование высшего должностного лица субъекта Российской Федерации и муниципального образования» исполнены на 100% (план </w:t>
      </w:r>
      <w:r>
        <w:rPr>
          <w:sz w:val="28"/>
          <w:szCs w:val="28"/>
        </w:rPr>
        <w:t>925</w:t>
      </w:r>
      <w:r w:rsidRPr="003B270A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3B270A">
        <w:rPr>
          <w:sz w:val="28"/>
          <w:szCs w:val="28"/>
        </w:rPr>
        <w:t xml:space="preserve"> тыс. руб., факт </w:t>
      </w:r>
      <w:r>
        <w:rPr>
          <w:sz w:val="28"/>
          <w:szCs w:val="28"/>
        </w:rPr>
        <w:t>925,3</w:t>
      </w:r>
      <w:r w:rsidRPr="003B270A">
        <w:rPr>
          <w:sz w:val="28"/>
          <w:szCs w:val="28"/>
        </w:rPr>
        <w:t xml:space="preserve"> тыс. руб.)</w:t>
      </w:r>
      <w:r>
        <w:rPr>
          <w:sz w:val="28"/>
          <w:szCs w:val="28"/>
        </w:rPr>
        <w:t>;</w:t>
      </w:r>
    </w:p>
    <w:p w:rsidR="00615FEF" w:rsidRPr="003B270A" w:rsidRDefault="00615FEF" w:rsidP="00615FEF">
      <w:pPr>
        <w:pStyle w:val="a5"/>
        <w:rPr>
          <w:sz w:val="28"/>
          <w:szCs w:val="28"/>
        </w:rPr>
      </w:pPr>
      <w:r w:rsidRPr="003B270A">
        <w:rPr>
          <w:sz w:val="28"/>
          <w:szCs w:val="28"/>
        </w:rPr>
        <w:t>- расходы 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исполнены на 9</w:t>
      </w:r>
      <w:r>
        <w:rPr>
          <w:sz w:val="28"/>
          <w:szCs w:val="28"/>
        </w:rPr>
        <w:t>8</w:t>
      </w:r>
      <w:r w:rsidRPr="003B270A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3B270A">
        <w:rPr>
          <w:sz w:val="28"/>
          <w:szCs w:val="28"/>
        </w:rPr>
        <w:t xml:space="preserve">% (план </w:t>
      </w:r>
      <w:r>
        <w:rPr>
          <w:sz w:val="28"/>
          <w:szCs w:val="28"/>
        </w:rPr>
        <w:t>3 071,1</w:t>
      </w:r>
      <w:r w:rsidRPr="003B270A">
        <w:rPr>
          <w:sz w:val="28"/>
          <w:szCs w:val="28"/>
        </w:rPr>
        <w:t xml:space="preserve"> тыс. руб., факт </w:t>
      </w:r>
      <w:r>
        <w:rPr>
          <w:sz w:val="28"/>
          <w:szCs w:val="28"/>
        </w:rPr>
        <w:t>3 031,3</w:t>
      </w:r>
      <w:r w:rsidRPr="003B270A">
        <w:rPr>
          <w:sz w:val="28"/>
          <w:szCs w:val="28"/>
        </w:rPr>
        <w:t xml:space="preserve"> тыс. руб.)</w:t>
      </w:r>
      <w:r>
        <w:rPr>
          <w:sz w:val="28"/>
          <w:szCs w:val="28"/>
        </w:rPr>
        <w:t>;</w:t>
      </w:r>
    </w:p>
    <w:p w:rsidR="00615FEF" w:rsidRPr="003B270A" w:rsidRDefault="00615FEF" w:rsidP="00615FEF">
      <w:pPr>
        <w:pStyle w:val="a5"/>
        <w:rPr>
          <w:sz w:val="28"/>
          <w:szCs w:val="28"/>
        </w:rPr>
      </w:pPr>
      <w:r w:rsidRPr="003B270A">
        <w:rPr>
          <w:sz w:val="28"/>
          <w:szCs w:val="28"/>
        </w:rPr>
        <w:t xml:space="preserve">- расходы   по   подразделу   0113   «Другие общегосударственные вопросы»   исполнены   на 100 %  ( план  </w:t>
      </w:r>
      <w:r>
        <w:rPr>
          <w:sz w:val="28"/>
          <w:szCs w:val="28"/>
        </w:rPr>
        <w:t>4,6</w:t>
      </w:r>
      <w:r w:rsidRPr="003B270A">
        <w:rPr>
          <w:sz w:val="28"/>
          <w:szCs w:val="28"/>
        </w:rPr>
        <w:t xml:space="preserve"> </w:t>
      </w:r>
      <w:proofErr w:type="spellStart"/>
      <w:r w:rsidRPr="003B270A">
        <w:rPr>
          <w:sz w:val="28"/>
          <w:szCs w:val="28"/>
        </w:rPr>
        <w:t>тыс</w:t>
      </w:r>
      <w:proofErr w:type="gramStart"/>
      <w:r w:rsidRPr="003B270A">
        <w:rPr>
          <w:sz w:val="28"/>
          <w:szCs w:val="28"/>
        </w:rPr>
        <w:t>.р</w:t>
      </w:r>
      <w:proofErr w:type="gramEnd"/>
      <w:r w:rsidRPr="003B270A">
        <w:rPr>
          <w:sz w:val="28"/>
          <w:szCs w:val="28"/>
        </w:rPr>
        <w:t>уб</w:t>
      </w:r>
      <w:proofErr w:type="spellEnd"/>
      <w:r w:rsidRPr="003B270A">
        <w:rPr>
          <w:sz w:val="28"/>
          <w:szCs w:val="28"/>
        </w:rPr>
        <w:t xml:space="preserve">., факт </w:t>
      </w:r>
      <w:r>
        <w:rPr>
          <w:sz w:val="28"/>
          <w:szCs w:val="28"/>
        </w:rPr>
        <w:t>4,6</w:t>
      </w:r>
      <w:r w:rsidRPr="003B270A">
        <w:rPr>
          <w:sz w:val="28"/>
          <w:szCs w:val="28"/>
        </w:rPr>
        <w:t xml:space="preserve"> </w:t>
      </w:r>
      <w:proofErr w:type="spellStart"/>
      <w:r w:rsidRPr="003B270A">
        <w:rPr>
          <w:sz w:val="28"/>
          <w:szCs w:val="28"/>
        </w:rPr>
        <w:t>тыс.руб</w:t>
      </w:r>
      <w:proofErr w:type="spellEnd"/>
      <w:r w:rsidRPr="003B270A">
        <w:rPr>
          <w:sz w:val="28"/>
          <w:szCs w:val="28"/>
        </w:rPr>
        <w:t>.)</w:t>
      </w:r>
      <w:r>
        <w:rPr>
          <w:sz w:val="28"/>
          <w:szCs w:val="28"/>
        </w:rPr>
        <w:t>.</w:t>
      </w:r>
    </w:p>
    <w:p w:rsidR="00615FEF" w:rsidRPr="003B270A" w:rsidRDefault="00615FEF" w:rsidP="00615FEF">
      <w:pPr>
        <w:pStyle w:val="a5"/>
        <w:jc w:val="center"/>
        <w:rPr>
          <w:color w:val="000000"/>
          <w:sz w:val="28"/>
          <w:szCs w:val="28"/>
        </w:rPr>
      </w:pPr>
      <w:r w:rsidRPr="003B270A">
        <w:rPr>
          <w:color w:val="000000"/>
          <w:sz w:val="28"/>
          <w:szCs w:val="28"/>
          <w:u w:val="single"/>
        </w:rPr>
        <w:t>Национальная оборона</w:t>
      </w:r>
    </w:p>
    <w:p w:rsidR="00615FEF" w:rsidRPr="003B270A" w:rsidRDefault="00615FEF" w:rsidP="00615FEF">
      <w:pPr>
        <w:pStyle w:val="a5"/>
        <w:rPr>
          <w:color w:val="000000"/>
          <w:sz w:val="28"/>
          <w:szCs w:val="28"/>
        </w:rPr>
      </w:pPr>
      <w:r w:rsidRPr="003B270A">
        <w:rPr>
          <w:color w:val="000000"/>
          <w:sz w:val="28"/>
          <w:szCs w:val="28"/>
        </w:rPr>
        <w:t xml:space="preserve">              В 202</w:t>
      </w:r>
      <w:r>
        <w:rPr>
          <w:color w:val="000000"/>
          <w:sz w:val="28"/>
          <w:szCs w:val="28"/>
        </w:rPr>
        <w:t>3</w:t>
      </w:r>
      <w:r w:rsidRPr="003B270A">
        <w:rPr>
          <w:color w:val="000000"/>
          <w:sz w:val="28"/>
          <w:szCs w:val="28"/>
        </w:rPr>
        <w:t xml:space="preserve"> году по разделу 0200 «Национальная оборона» расходы произведены на сумму </w:t>
      </w:r>
      <w:r>
        <w:rPr>
          <w:color w:val="000000"/>
          <w:sz w:val="28"/>
          <w:szCs w:val="28"/>
        </w:rPr>
        <w:t>115,2</w:t>
      </w:r>
      <w:r w:rsidRPr="003B270A">
        <w:rPr>
          <w:color w:val="000000"/>
          <w:sz w:val="28"/>
          <w:szCs w:val="28"/>
        </w:rPr>
        <w:t xml:space="preserve"> тыс. рублей,</w:t>
      </w:r>
      <w:r w:rsidRPr="003B270A">
        <w:rPr>
          <w:sz w:val="28"/>
          <w:szCs w:val="28"/>
        </w:rPr>
        <w:t xml:space="preserve"> что составляет </w:t>
      </w:r>
      <w:r>
        <w:rPr>
          <w:sz w:val="28"/>
          <w:szCs w:val="28"/>
        </w:rPr>
        <w:t>0,7</w:t>
      </w:r>
      <w:r w:rsidRPr="003B270A">
        <w:rPr>
          <w:sz w:val="28"/>
          <w:szCs w:val="28"/>
        </w:rPr>
        <w:t xml:space="preserve"> % от </w:t>
      </w:r>
      <w:r w:rsidRPr="003B270A">
        <w:rPr>
          <w:sz w:val="28"/>
          <w:szCs w:val="28"/>
        </w:rPr>
        <w:lastRenderedPageBreak/>
        <w:t>общих расходов бюджета (</w:t>
      </w:r>
      <w:r>
        <w:rPr>
          <w:sz w:val="28"/>
          <w:szCs w:val="28"/>
        </w:rPr>
        <w:t>17 487,5</w:t>
      </w:r>
      <w:r w:rsidRPr="003B270A">
        <w:rPr>
          <w:color w:val="000000"/>
          <w:sz w:val="28"/>
          <w:szCs w:val="28"/>
        </w:rPr>
        <w:t xml:space="preserve"> тыс. рублей</w:t>
      </w:r>
      <w:r w:rsidRPr="003B270A">
        <w:rPr>
          <w:sz w:val="28"/>
          <w:szCs w:val="28"/>
        </w:rPr>
        <w:t>)  и 100 % от плана по данному разделу</w:t>
      </w:r>
      <w:r w:rsidRPr="003B270A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115,2</w:t>
      </w:r>
      <w:r w:rsidRPr="003B270A">
        <w:rPr>
          <w:color w:val="000000"/>
          <w:sz w:val="28"/>
          <w:szCs w:val="28"/>
        </w:rPr>
        <w:t xml:space="preserve">  </w:t>
      </w:r>
      <w:proofErr w:type="spellStart"/>
      <w:r w:rsidRPr="003B270A">
        <w:rPr>
          <w:color w:val="000000"/>
          <w:sz w:val="28"/>
          <w:szCs w:val="28"/>
        </w:rPr>
        <w:t>тыс</w:t>
      </w:r>
      <w:proofErr w:type="gramStart"/>
      <w:r w:rsidRPr="003B270A">
        <w:rPr>
          <w:color w:val="000000"/>
          <w:sz w:val="28"/>
          <w:szCs w:val="28"/>
        </w:rPr>
        <w:t>.р</w:t>
      </w:r>
      <w:proofErr w:type="gramEnd"/>
      <w:r w:rsidRPr="003B270A">
        <w:rPr>
          <w:color w:val="000000"/>
          <w:sz w:val="28"/>
          <w:szCs w:val="28"/>
        </w:rPr>
        <w:t>ублей</w:t>
      </w:r>
      <w:proofErr w:type="spellEnd"/>
      <w:r w:rsidRPr="003B270A">
        <w:rPr>
          <w:color w:val="000000"/>
          <w:sz w:val="28"/>
          <w:szCs w:val="28"/>
        </w:rPr>
        <w:t xml:space="preserve">) в </w:t>
      </w:r>
      <w:proofErr w:type="spellStart"/>
      <w:r w:rsidRPr="003B270A">
        <w:rPr>
          <w:color w:val="000000"/>
          <w:sz w:val="28"/>
          <w:szCs w:val="28"/>
        </w:rPr>
        <w:t>т.ч</w:t>
      </w:r>
      <w:proofErr w:type="spellEnd"/>
      <w:r w:rsidRPr="003B270A">
        <w:rPr>
          <w:color w:val="000000"/>
          <w:sz w:val="28"/>
          <w:szCs w:val="28"/>
        </w:rPr>
        <w:t>.:</w:t>
      </w:r>
    </w:p>
    <w:p w:rsidR="00615FEF" w:rsidRPr="003B270A" w:rsidRDefault="00615FEF" w:rsidP="00615FEF">
      <w:pPr>
        <w:pStyle w:val="a5"/>
        <w:rPr>
          <w:sz w:val="28"/>
          <w:szCs w:val="28"/>
        </w:rPr>
      </w:pPr>
      <w:r w:rsidRPr="003B270A">
        <w:rPr>
          <w:sz w:val="28"/>
          <w:szCs w:val="28"/>
        </w:rPr>
        <w:t xml:space="preserve">- расходы по подразделу 0203  «Мобилизационная и вневойсковая подготовка» исполнены на 100% (план </w:t>
      </w:r>
      <w:r>
        <w:rPr>
          <w:sz w:val="28"/>
          <w:szCs w:val="28"/>
        </w:rPr>
        <w:t>115,2</w:t>
      </w:r>
      <w:r w:rsidRPr="003B270A">
        <w:rPr>
          <w:sz w:val="28"/>
          <w:szCs w:val="28"/>
        </w:rPr>
        <w:t xml:space="preserve"> тыс. руб., факт </w:t>
      </w:r>
      <w:r>
        <w:rPr>
          <w:sz w:val="28"/>
          <w:szCs w:val="28"/>
        </w:rPr>
        <w:t>115,2</w:t>
      </w:r>
      <w:r w:rsidRPr="003B270A">
        <w:rPr>
          <w:sz w:val="28"/>
          <w:szCs w:val="28"/>
        </w:rPr>
        <w:t xml:space="preserve"> тыс. руб.).</w:t>
      </w:r>
    </w:p>
    <w:p w:rsidR="00615FEF" w:rsidRPr="003B270A" w:rsidRDefault="00615FEF" w:rsidP="00615FEF">
      <w:pPr>
        <w:pStyle w:val="a5"/>
        <w:jc w:val="center"/>
        <w:rPr>
          <w:color w:val="000000"/>
          <w:sz w:val="28"/>
          <w:szCs w:val="28"/>
          <w:u w:val="single"/>
        </w:rPr>
      </w:pPr>
      <w:r w:rsidRPr="003B270A">
        <w:rPr>
          <w:color w:val="000000"/>
          <w:sz w:val="28"/>
          <w:szCs w:val="28"/>
          <w:u w:val="single"/>
        </w:rPr>
        <w:t>Национальная экономика</w:t>
      </w:r>
    </w:p>
    <w:p w:rsidR="00615FEF" w:rsidRPr="003B270A" w:rsidRDefault="00615FEF" w:rsidP="00615FEF">
      <w:pPr>
        <w:pStyle w:val="a5"/>
        <w:rPr>
          <w:color w:val="000000"/>
          <w:sz w:val="28"/>
          <w:szCs w:val="28"/>
        </w:rPr>
      </w:pPr>
      <w:r w:rsidRPr="003B270A">
        <w:rPr>
          <w:color w:val="000000"/>
          <w:sz w:val="28"/>
          <w:szCs w:val="28"/>
        </w:rPr>
        <w:t xml:space="preserve">              В 202</w:t>
      </w:r>
      <w:r>
        <w:rPr>
          <w:color w:val="000000"/>
          <w:sz w:val="28"/>
          <w:szCs w:val="28"/>
        </w:rPr>
        <w:t>3</w:t>
      </w:r>
      <w:r w:rsidRPr="003B270A">
        <w:rPr>
          <w:color w:val="000000"/>
          <w:sz w:val="28"/>
          <w:szCs w:val="28"/>
        </w:rPr>
        <w:t xml:space="preserve"> году расходы по разделу 0400 «Национальная экономика» составили </w:t>
      </w:r>
      <w:r>
        <w:rPr>
          <w:color w:val="000000"/>
          <w:sz w:val="28"/>
          <w:szCs w:val="28"/>
        </w:rPr>
        <w:t xml:space="preserve">7067,0 </w:t>
      </w:r>
      <w:r w:rsidRPr="003B270A">
        <w:rPr>
          <w:color w:val="000000"/>
          <w:sz w:val="28"/>
          <w:szCs w:val="28"/>
        </w:rPr>
        <w:t xml:space="preserve"> тыс. рублей</w:t>
      </w:r>
      <w:proofErr w:type="gramStart"/>
      <w:r w:rsidRPr="003B270A">
        <w:rPr>
          <w:color w:val="000000"/>
          <w:sz w:val="28"/>
          <w:szCs w:val="28"/>
        </w:rPr>
        <w:t xml:space="preserve"> ,</w:t>
      </w:r>
      <w:proofErr w:type="gramEnd"/>
      <w:r w:rsidRPr="003B270A">
        <w:rPr>
          <w:sz w:val="28"/>
          <w:szCs w:val="28"/>
        </w:rPr>
        <w:t xml:space="preserve"> что составляет </w:t>
      </w:r>
      <w:r>
        <w:rPr>
          <w:sz w:val="28"/>
          <w:szCs w:val="28"/>
        </w:rPr>
        <w:t>40,4</w:t>
      </w:r>
      <w:r w:rsidRPr="003B270A">
        <w:rPr>
          <w:sz w:val="28"/>
          <w:szCs w:val="28"/>
        </w:rPr>
        <w:t xml:space="preserve"> % от общих расходов бюджета (</w:t>
      </w:r>
      <w:r>
        <w:rPr>
          <w:sz w:val="28"/>
          <w:szCs w:val="28"/>
        </w:rPr>
        <w:t>17 487,5</w:t>
      </w:r>
      <w:r w:rsidRPr="003B270A">
        <w:rPr>
          <w:color w:val="000000"/>
          <w:sz w:val="28"/>
          <w:szCs w:val="28"/>
        </w:rPr>
        <w:t xml:space="preserve">  тыс. рублей</w:t>
      </w:r>
      <w:r w:rsidRPr="003B270A">
        <w:rPr>
          <w:sz w:val="28"/>
          <w:szCs w:val="28"/>
        </w:rPr>
        <w:t xml:space="preserve">) и </w:t>
      </w:r>
      <w:r>
        <w:rPr>
          <w:sz w:val="28"/>
          <w:szCs w:val="28"/>
        </w:rPr>
        <w:t>95,9</w:t>
      </w:r>
      <w:r w:rsidRPr="003B270A">
        <w:rPr>
          <w:sz w:val="28"/>
          <w:szCs w:val="28"/>
        </w:rPr>
        <w:t xml:space="preserve"> % от плана по данному разделу</w:t>
      </w:r>
      <w:r w:rsidRPr="003B270A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7 368,4</w:t>
      </w:r>
      <w:r w:rsidRPr="003B270A">
        <w:rPr>
          <w:color w:val="000000"/>
          <w:sz w:val="28"/>
          <w:szCs w:val="28"/>
        </w:rPr>
        <w:t xml:space="preserve"> </w:t>
      </w:r>
      <w:proofErr w:type="spellStart"/>
      <w:r w:rsidRPr="003B270A">
        <w:rPr>
          <w:color w:val="000000"/>
          <w:sz w:val="28"/>
          <w:szCs w:val="28"/>
        </w:rPr>
        <w:t>тыс.рублей</w:t>
      </w:r>
      <w:proofErr w:type="spellEnd"/>
      <w:r w:rsidRPr="003B270A">
        <w:rPr>
          <w:color w:val="000000"/>
          <w:sz w:val="28"/>
          <w:szCs w:val="28"/>
        </w:rPr>
        <w:t xml:space="preserve">) в </w:t>
      </w:r>
      <w:proofErr w:type="spellStart"/>
      <w:r w:rsidRPr="003B270A">
        <w:rPr>
          <w:color w:val="000000"/>
          <w:sz w:val="28"/>
          <w:szCs w:val="28"/>
        </w:rPr>
        <w:t>т.ч</w:t>
      </w:r>
      <w:proofErr w:type="spellEnd"/>
      <w:r w:rsidRPr="003B270A">
        <w:rPr>
          <w:color w:val="000000"/>
          <w:sz w:val="28"/>
          <w:szCs w:val="28"/>
        </w:rPr>
        <w:t>.:</w:t>
      </w:r>
    </w:p>
    <w:p w:rsidR="00615FEF" w:rsidRDefault="00615FEF" w:rsidP="00615FEF">
      <w:pPr>
        <w:pStyle w:val="a5"/>
        <w:rPr>
          <w:color w:val="000000"/>
          <w:sz w:val="28"/>
          <w:szCs w:val="28"/>
        </w:rPr>
      </w:pPr>
      <w:r w:rsidRPr="003B270A">
        <w:rPr>
          <w:color w:val="000000"/>
          <w:sz w:val="28"/>
          <w:szCs w:val="28"/>
        </w:rPr>
        <w:t xml:space="preserve">- расходы по подразделу 0409 «Дорожное хозяйство (дорожные фонды)» </w:t>
      </w:r>
      <w:r w:rsidRPr="003B270A">
        <w:rPr>
          <w:sz w:val="28"/>
          <w:szCs w:val="28"/>
        </w:rPr>
        <w:t xml:space="preserve">исполнены на </w:t>
      </w:r>
      <w:r>
        <w:rPr>
          <w:color w:val="000000"/>
          <w:sz w:val="28"/>
          <w:szCs w:val="28"/>
        </w:rPr>
        <w:t>95,5</w:t>
      </w:r>
      <w:r w:rsidRPr="003B270A">
        <w:rPr>
          <w:color w:val="000000"/>
          <w:sz w:val="28"/>
          <w:szCs w:val="28"/>
        </w:rPr>
        <w:t xml:space="preserve"> % </w:t>
      </w:r>
      <w:r w:rsidRPr="003B270A">
        <w:rPr>
          <w:sz w:val="28"/>
          <w:szCs w:val="28"/>
        </w:rPr>
        <w:t xml:space="preserve">(план </w:t>
      </w:r>
      <w:r>
        <w:rPr>
          <w:sz w:val="28"/>
          <w:szCs w:val="28"/>
        </w:rPr>
        <w:t>6 743,4</w:t>
      </w:r>
      <w:r w:rsidRPr="003B270A">
        <w:rPr>
          <w:sz w:val="28"/>
          <w:szCs w:val="28"/>
        </w:rPr>
        <w:t xml:space="preserve"> тыс. руб., факт </w:t>
      </w:r>
      <w:r>
        <w:rPr>
          <w:sz w:val="28"/>
          <w:szCs w:val="28"/>
        </w:rPr>
        <w:t>6 442,0</w:t>
      </w:r>
      <w:r w:rsidRPr="003B270A">
        <w:rPr>
          <w:sz w:val="28"/>
          <w:szCs w:val="28"/>
        </w:rPr>
        <w:t xml:space="preserve"> тыс. руб.)</w:t>
      </w:r>
      <w:r w:rsidRPr="003B270A">
        <w:rPr>
          <w:color w:val="000000"/>
          <w:sz w:val="28"/>
          <w:szCs w:val="28"/>
        </w:rPr>
        <w:t>;</w:t>
      </w:r>
    </w:p>
    <w:p w:rsidR="00615FEF" w:rsidRDefault="00615FEF" w:rsidP="00615FEF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3B270A">
        <w:rPr>
          <w:color w:val="000000"/>
          <w:sz w:val="28"/>
          <w:szCs w:val="28"/>
        </w:rPr>
        <w:t>расходы по подразделу 04</w:t>
      </w:r>
      <w:r>
        <w:rPr>
          <w:color w:val="000000"/>
          <w:sz w:val="28"/>
          <w:szCs w:val="28"/>
        </w:rPr>
        <w:t>12</w:t>
      </w:r>
      <w:r w:rsidRPr="003B270A">
        <w:rPr>
          <w:color w:val="000000"/>
          <w:sz w:val="28"/>
          <w:szCs w:val="28"/>
        </w:rPr>
        <w:t xml:space="preserve"> «</w:t>
      </w:r>
      <w:r w:rsidRPr="00975B82">
        <w:rPr>
          <w:bCs/>
          <w:sz w:val="28"/>
          <w:szCs w:val="28"/>
        </w:rPr>
        <w:t>Другие вопросы в области национальной экономики</w:t>
      </w:r>
      <w:r w:rsidRPr="003B270A">
        <w:rPr>
          <w:color w:val="000000"/>
          <w:sz w:val="28"/>
          <w:szCs w:val="28"/>
        </w:rPr>
        <w:t xml:space="preserve">» </w:t>
      </w:r>
      <w:r w:rsidRPr="003B270A">
        <w:rPr>
          <w:sz w:val="28"/>
          <w:szCs w:val="28"/>
        </w:rPr>
        <w:t xml:space="preserve">исполнены на </w:t>
      </w:r>
      <w:r>
        <w:rPr>
          <w:color w:val="000000"/>
          <w:sz w:val="28"/>
          <w:szCs w:val="28"/>
        </w:rPr>
        <w:t>100</w:t>
      </w:r>
      <w:r w:rsidRPr="003B270A">
        <w:rPr>
          <w:color w:val="000000"/>
          <w:sz w:val="28"/>
          <w:szCs w:val="28"/>
        </w:rPr>
        <w:t xml:space="preserve"> % </w:t>
      </w:r>
      <w:r w:rsidRPr="003B270A">
        <w:rPr>
          <w:sz w:val="28"/>
          <w:szCs w:val="28"/>
        </w:rPr>
        <w:t xml:space="preserve">(план </w:t>
      </w:r>
      <w:r>
        <w:rPr>
          <w:sz w:val="28"/>
          <w:szCs w:val="28"/>
        </w:rPr>
        <w:t>625,0</w:t>
      </w:r>
      <w:r w:rsidRPr="003B270A">
        <w:rPr>
          <w:sz w:val="28"/>
          <w:szCs w:val="28"/>
        </w:rPr>
        <w:t xml:space="preserve"> тыс. руб., факт </w:t>
      </w:r>
      <w:r>
        <w:rPr>
          <w:sz w:val="28"/>
          <w:szCs w:val="28"/>
        </w:rPr>
        <w:t>625,0</w:t>
      </w:r>
      <w:r w:rsidRPr="003B270A">
        <w:rPr>
          <w:sz w:val="28"/>
          <w:szCs w:val="28"/>
        </w:rPr>
        <w:t xml:space="preserve"> тыс. руб.)</w:t>
      </w:r>
      <w:r>
        <w:rPr>
          <w:color w:val="000000"/>
          <w:sz w:val="28"/>
          <w:szCs w:val="28"/>
        </w:rPr>
        <w:t>.</w:t>
      </w:r>
    </w:p>
    <w:p w:rsidR="00615FEF" w:rsidRPr="003B270A" w:rsidRDefault="00615FEF" w:rsidP="00615FEF">
      <w:pPr>
        <w:pStyle w:val="a5"/>
        <w:jc w:val="center"/>
        <w:rPr>
          <w:color w:val="000000"/>
          <w:sz w:val="28"/>
          <w:szCs w:val="28"/>
          <w:u w:val="single"/>
        </w:rPr>
      </w:pPr>
      <w:r w:rsidRPr="003B270A">
        <w:rPr>
          <w:color w:val="000000"/>
          <w:sz w:val="28"/>
          <w:szCs w:val="28"/>
          <w:u w:val="single"/>
        </w:rPr>
        <w:t>Жилищно-коммунальное хозяйство</w:t>
      </w:r>
    </w:p>
    <w:p w:rsidR="00615FEF" w:rsidRDefault="00615FEF" w:rsidP="00615FEF">
      <w:pPr>
        <w:pStyle w:val="a5"/>
        <w:rPr>
          <w:sz w:val="28"/>
          <w:szCs w:val="28"/>
        </w:rPr>
      </w:pPr>
      <w:r w:rsidRPr="003B270A">
        <w:rPr>
          <w:sz w:val="28"/>
          <w:szCs w:val="28"/>
        </w:rPr>
        <w:t xml:space="preserve">              В 202</w:t>
      </w:r>
      <w:r>
        <w:rPr>
          <w:sz w:val="28"/>
          <w:szCs w:val="28"/>
        </w:rPr>
        <w:t>3</w:t>
      </w:r>
      <w:r w:rsidRPr="003B270A">
        <w:rPr>
          <w:sz w:val="28"/>
          <w:szCs w:val="28"/>
        </w:rPr>
        <w:t xml:space="preserve"> году расходы по разделу 0500 «Жилищно-коммунальное хозяйство» произведены на сумму </w:t>
      </w:r>
      <w:r>
        <w:rPr>
          <w:sz w:val="28"/>
          <w:szCs w:val="28"/>
        </w:rPr>
        <w:t>5 875,3</w:t>
      </w:r>
      <w:r w:rsidRPr="003B270A">
        <w:rPr>
          <w:sz w:val="28"/>
          <w:szCs w:val="28"/>
        </w:rPr>
        <w:t xml:space="preserve"> тыс. рублей, что составляет </w:t>
      </w:r>
      <w:r>
        <w:rPr>
          <w:sz w:val="28"/>
          <w:szCs w:val="28"/>
        </w:rPr>
        <w:t>33,6</w:t>
      </w:r>
      <w:r w:rsidRPr="003B270A">
        <w:rPr>
          <w:sz w:val="28"/>
          <w:szCs w:val="28"/>
        </w:rPr>
        <w:t>% от общих расходов бюджета (</w:t>
      </w:r>
      <w:r>
        <w:rPr>
          <w:sz w:val="28"/>
          <w:szCs w:val="28"/>
        </w:rPr>
        <w:t>17 487,5</w:t>
      </w:r>
      <w:r w:rsidRPr="003B270A">
        <w:rPr>
          <w:sz w:val="28"/>
          <w:szCs w:val="28"/>
        </w:rPr>
        <w:t xml:space="preserve">  тыс. рублей)  в </w:t>
      </w:r>
      <w:proofErr w:type="spellStart"/>
      <w:r w:rsidRPr="003B270A">
        <w:rPr>
          <w:sz w:val="28"/>
          <w:szCs w:val="28"/>
        </w:rPr>
        <w:t>т.ч</w:t>
      </w:r>
      <w:proofErr w:type="spellEnd"/>
      <w:r w:rsidRPr="003B270A">
        <w:rPr>
          <w:sz w:val="28"/>
          <w:szCs w:val="28"/>
        </w:rPr>
        <w:t>.:</w:t>
      </w:r>
    </w:p>
    <w:p w:rsidR="00615FEF" w:rsidRPr="003B270A" w:rsidRDefault="00615FEF" w:rsidP="00615FEF">
      <w:pPr>
        <w:pStyle w:val="a5"/>
        <w:rPr>
          <w:sz w:val="28"/>
          <w:szCs w:val="28"/>
        </w:rPr>
      </w:pPr>
      <w:r w:rsidRPr="003B270A">
        <w:rPr>
          <w:sz w:val="28"/>
          <w:szCs w:val="28"/>
        </w:rPr>
        <w:t>-расходы по подразделу 050</w:t>
      </w:r>
      <w:r>
        <w:rPr>
          <w:sz w:val="28"/>
          <w:szCs w:val="28"/>
        </w:rPr>
        <w:t>2</w:t>
      </w:r>
      <w:r w:rsidRPr="003B270A">
        <w:rPr>
          <w:sz w:val="28"/>
          <w:szCs w:val="28"/>
        </w:rPr>
        <w:t xml:space="preserve"> «</w:t>
      </w:r>
      <w:r w:rsidRPr="00975B82">
        <w:rPr>
          <w:bCs/>
          <w:sz w:val="28"/>
          <w:szCs w:val="28"/>
        </w:rPr>
        <w:t>Коммунальное хозяйство</w:t>
      </w:r>
      <w:r w:rsidRPr="003B270A">
        <w:rPr>
          <w:sz w:val="28"/>
          <w:szCs w:val="28"/>
        </w:rPr>
        <w:t xml:space="preserve">» исполнены на </w:t>
      </w:r>
      <w:r>
        <w:rPr>
          <w:sz w:val="28"/>
          <w:szCs w:val="28"/>
        </w:rPr>
        <w:t>100</w:t>
      </w:r>
      <w:r w:rsidRPr="003B270A">
        <w:rPr>
          <w:sz w:val="28"/>
          <w:szCs w:val="28"/>
        </w:rPr>
        <w:t xml:space="preserve"> % (план </w:t>
      </w:r>
      <w:r>
        <w:rPr>
          <w:sz w:val="28"/>
          <w:szCs w:val="28"/>
        </w:rPr>
        <w:t>27,0</w:t>
      </w:r>
      <w:r w:rsidRPr="003B270A">
        <w:rPr>
          <w:sz w:val="28"/>
          <w:szCs w:val="28"/>
        </w:rPr>
        <w:t xml:space="preserve"> тыс. руб., факт </w:t>
      </w:r>
      <w:r>
        <w:rPr>
          <w:sz w:val="28"/>
          <w:szCs w:val="28"/>
        </w:rPr>
        <w:t>27,0</w:t>
      </w:r>
      <w:r w:rsidRPr="003B270A">
        <w:rPr>
          <w:sz w:val="28"/>
          <w:szCs w:val="28"/>
        </w:rPr>
        <w:t xml:space="preserve"> тыс. руб.)</w:t>
      </w:r>
      <w:r>
        <w:rPr>
          <w:sz w:val="28"/>
          <w:szCs w:val="28"/>
        </w:rPr>
        <w:t>;</w:t>
      </w:r>
    </w:p>
    <w:p w:rsidR="00615FEF" w:rsidRDefault="00615FEF" w:rsidP="00615FEF">
      <w:pPr>
        <w:pStyle w:val="a5"/>
        <w:rPr>
          <w:sz w:val="28"/>
          <w:szCs w:val="28"/>
        </w:rPr>
      </w:pPr>
      <w:r w:rsidRPr="003B270A">
        <w:rPr>
          <w:sz w:val="28"/>
          <w:szCs w:val="28"/>
        </w:rPr>
        <w:t xml:space="preserve"> -расходы по подразделу 0503 «Благоустройство» исполнены на </w:t>
      </w:r>
      <w:r>
        <w:rPr>
          <w:sz w:val="28"/>
          <w:szCs w:val="28"/>
        </w:rPr>
        <w:t>80</w:t>
      </w:r>
      <w:r w:rsidRPr="003B270A">
        <w:rPr>
          <w:sz w:val="28"/>
          <w:szCs w:val="28"/>
        </w:rPr>
        <w:t xml:space="preserve"> % (план </w:t>
      </w:r>
      <w:r>
        <w:rPr>
          <w:sz w:val="28"/>
          <w:szCs w:val="28"/>
        </w:rPr>
        <w:t xml:space="preserve">7 312,6 </w:t>
      </w:r>
      <w:r w:rsidRPr="003B270A">
        <w:rPr>
          <w:sz w:val="28"/>
          <w:szCs w:val="28"/>
        </w:rPr>
        <w:t xml:space="preserve">тыс. руб., факт </w:t>
      </w:r>
      <w:r>
        <w:rPr>
          <w:sz w:val="28"/>
          <w:szCs w:val="28"/>
        </w:rPr>
        <w:t>5 848,3</w:t>
      </w:r>
      <w:r w:rsidRPr="003B270A">
        <w:rPr>
          <w:sz w:val="28"/>
          <w:szCs w:val="28"/>
        </w:rPr>
        <w:t xml:space="preserve"> тыс. руб.).</w:t>
      </w:r>
    </w:p>
    <w:p w:rsidR="00615FEF" w:rsidRDefault="00615FEF" w:rsidP="00615FEF">
      <w:pPr>
        <w:pStyle w:val="a5"/>
        <w:jc w:val="center"/>
        <w:rPr>
          <w:sz w:val="28"/>
          <w:szCs w:val="28"/>
          <w:highlight w:val="yellow"/>
        </w:rPr>
      </w:pPr>
      <w:r w:rsidRPr="002B10DD">
        <w:rPr>
          <w:sz w:val="28"/>
          <w:szCs w:val="28"/>
          <w:u w:val="single"/>
        </w:rPr>
        <w:t>Образование</w:t>
      </w:r>
    </w:p>
    <w:p w:rsidR="00615FEF" w:rsidRPr="00DA1FB9" w:rsidRDefault="00615FEF" w:rsidP="00615FEF">
      <w:pPr>
        <w:pStyle w:val="a5"/>
        <w:rPr>
          <w:sz w:val="28"/>
          <w:szCs w:val="28"/>
        </w:rPr>
      </w:pPr>
      <w:r w:rsidRPr="00DA1FB9">
        <w:rPr>
          <w:sz w:val="28"/>
          <w:szCs w:val="28"/>
        </w:rPr>
        <w:t xml:space="preserve">             В 202</w:t>
      </w:r>
      <w:r>
        <w:rPr>
          <w:sz w:val="28"/>
          <w:szCs w:val="28"/>
        </w:rPr>
        <w:t>3</w:t>
      </w:r>
      <w:r w:rsidRPr="00DA1FB9">
        <w:rPr>
          <w:sz w:val="28"/>
          <w:szCs w:val="28"/>
        </w:rPr>
        <w:t xml:space="preserve"> году расходы по разделу </w:t>
      </w:r>
      <w:r>
        <w:rPr>
          <w:sz w:val="28"/>
          <w:szCs w:val="28"/>
        </w:rPr>
        <w:t>07</w:t>
      </w:r>
      <w:r w:rsidRPr="00DA1FB9">
        <w:rPr>
          <w:sz w:val="28"/>
          <w:szCs w:val="28"/>
        </w:rPr>
        <w:t xml:space="preserve">00 «Образование» произведены на сумму </w:t>
      </w:r>
      <w:r>
        <w:rPr>
          <w:sz w:val="28"/>
          <w:szCs w:val="28"/>
        </w:rPr>
        <w:t>9,9</w:t>
      </w:r>
      <w:r w:rsidRPr="00DA1FB9">
        <w:rPr>
          <w:sz w:val="28"/>
          <w:szCs w:val="28"/>
        </w:rPr>
        <w:t xml:space="preserve"> тыс. рублей, что составляет 0,1 % от общих расходов бюджета (</w:t>
      </w:r>
      <w:r>
        <w:rPr>
          <w:color w:val="000000"/>
          <w:sz w:val="28"/>
          <w:szCs w:val="28"/>
        </w:rPr>
        <w:t>17 487,5</w:t>
      </w:r>
      <w:r w:rsidRPr="001D1E7B">
        <w:rPr>
          <w:color w:val="000000"/>
          <w:sz w:val="28"/>
          <w:szCs w:val="28"/>
        </w:rPr>
        <w:t xml:space="preserve"> </w:t>
      </w:r>
      <w:r w:rsidRPr="00DA1FB9">
        <w:rPr>
          <w:sz w:val="28"/>
          <w:szCs w:val="28"/>
        </w:rPr>
        <w:t xml:space="preserve">тыс. рублей)  в </w:t>
      </w:r>
      <w:proofErr w:type="spellStart"/>
      <w:r w:rsidRPr="00DA1FB9">
        <w:rPr>
          <w:sz w:val="28"/>
          <w:szCs w:val="28"/>
        </w:rPr>
        <w:t>т.ч</w:t>
      </w:r>
      <w:proofErr w:type="spellEnd"/>
      <w:r w:rsidRPr="00DA1FB9">
        <w:rPr>
          <w:sz w:val="28"/>
          <w:szCs w:val="28"/>
        </w:rPr>
        <w:t>.:</w:t>
      </w:r>
    </w:p>
    <w:p w:rsidR="00615FEF" w:rsidRPr="003B270A" w:rsidRDefault="00615FEF" w:rsidP="00615FEF">
      <w:pPr>
        <w:pStyle w:val="a5"/>
        <w:rPr>
          <w:sz w:val="28"/>
          <w:szCs w:val="28"/>
        </w:rPr>
      </w:pPr>
      <w:r w:rsidRPr="00DA1FB9">
        <w:rPr>
          <w:sz w:val="28"/>
          <w:szCs w:val="28"/>
        </w:rPr>
        <w:t xml:space="preserve">-расходы по подразделу 0705 «Профессиональная подготовка, переподготовка и повышение квалификации» исполнены на 100 % (план </w:t>
      </w:r>
      <w:r>
        <w:rPr>
          <w:sz w:val="28"/>
          <w:szCs w:val="28"/>
        </w:rPr>
        <w:t xml:space="preserve">9,9 </w:t>
      </w:r>
      <w:r w:rsidRPr="00DA1FB9">
        <w:rPr>
          <w:sz w:val="28"/>
          <w:szCs w:val="28"/>
        </w:rPr>
        <w:t xml:space="preserve">тыс. руб., факт </w:t>
      </w:r>
      <w:r>
        <w:rPr>
          <w:sz w:val="28"/>
          <w:szCs w:val="28"/>
        </w:rPr>
        <w:t>9,9</w:t>
      </w:r>
      <w:r w:rsidRPr="00DA1FB9">
        <w:rPr>
          <w:sz w:val="28"/>
          <w:szCs w:val="28"/>
        </w:rPr>
        <w:t xml:space="preserve"> тыс. руб.).</w:t>
      </w:r>
    </w:p>
    <w:p w:rsidR="00615FEF" w:rsidRPr="002B10DD" w:rsidRDefault="00615FEF" w:rsidP="00615FEF">
      <w:pPr>
        <w:pStyle w:val="a5"/>
        <w:jc w:val="center"/>
        <w:rPr>
          <w:color w:val="000000"/>
          <w:sz w:val="28"/>
          <w:szCs w:val="28"/>
          <w:u w:val="single"/>
        </w:rPr>
      </w:pPr>
      <w:r w:rsidRPr="002B10DD">
        <w:rPr>
          <w:color w:val="000000"/>
          <w:sz w:val="28"/>
          <w:szCs w:val="28"/>
          <w:u w:val="single"/>
        </w:rPr>
        <w:t>Культура и кинематография</w:t>
      </w:r>
    </w:p>
    <w:p w:rsidR="00615FEF" w:rsidRPr="003B270A" w:rsidRDefault="00615FEF" w:rsidP="00615FEF">
      <w:pPr>
        <w:pStyle w:val="a5"/>
        <w:rPr>
          <w:color w:val="000000"/>
          <w:sz w:val="28"/>
          <w:szCs w:val="28"/>
        </w:rPr>
      </w:pPr>
      <w:r w:rsidRPr="002B10DD">
        <w:rPr>
          <w:color w:val="000000"/>
          <w:sz w:val="28"/>
          <w:szCs w:val="28"/>
        </w:rPr>
        <w:t xml:space="preserve">             В 202</w:t>
      </w:r>
      <w:r>
        <w:rPr>
          <w:color w:val="000000"/>
          <w:sz w:val="28"/>
          <w:szCs w:val="28"/>
        </w:rPr>
        <w:t>3</w:t>
      </w:r>
      <w:r w:rsidRPr="002B10DD">
        <w:rPr>
          <w:color w:val="000000"/>
          <w:sz w:val="28"/>
          <w:szCs w:val="28"/>
        </w:rPr>
        <w:t xml:space="preserve"> году расходы по разделу 0800 «Культура и кинематография» произведены на сумму </w:t>
      </w:r>
      <w:r>
        <w:rPr>
          <w:color w:val="000000"/>
          <w:sz w:val="28"/>
          <w:szCs w:val="28"/>
        </w:rPr>
        <w:t>79,3</w:t>
      </w:r>
      <w:r w:rsidRPr="002B10DD">
        <w:rPr>
          <w:color w:val="000000"/>
          <w:sz w:val="28"/>
          <w:szCs w:val="28"/>
        </w:rPr>
        <w:t xml:space="preserve"> тыс. рублей,</w:t>
      </w:r>
      <w:r w:rsidRPr="002B10DD">
        <w:rPr>
          <w:sz w:val="28"/>
          <w:szCs w:val="28"/>
        </w:rPr>
        <w:t xml:space="preserve"> что составляет 0,</w:t>
      </w:r>
      <w:r>
        <w:rPr>
          <w:sz w:val="28"/>
          <w:szCs w:val="28"/>
        </w:rPr>
        <w:t>5</w:t>
      </w:r>
      <w:r w:rsidRPr="002B10DD">
        <w:rPr>
          <w:sz w:val="28"/>
          <w:szCs w:val="28"/>
        </w:rPr>
        <w:t xml:space="preserve"> % от общих расходов бюджета (</w:t>
      </w:r>
      <w:r>
        <w:rPr>
          <w:color w:val="000000"/>
          <w:sz w:val="28"/>
          <w:szCs w:val="28"/>
        </w:rPr>
        <w:t>17 487,5</w:t>
      </w:r>
      <w:r w:rsidRPr="001D1E7B">
        <w:rPr>
          <w:color w:val="000000"/>
          <w:sz w:val="28"/>
          <w:szCs w:val="28"/>
        </w:rPr>
        <w:t xml:space="preserve"> </w:t>
      </w:r>
      <w:r w:rsidRPr="002B10DD">
        <w:rPr>
          <w:color w:val="000000"/>
          <w:sz w:val="28"/>
          <w:szCs w:val="28"/>
        </w:rPr>
        <w:t>тыс</w:t>
      </w:r>
      <w:r w:rsidRPr="003B270A">
        <w:rPr>
          <w:color w:val="000000"/>
          <w:sz w:val="28"/>
          <w:szCs w:val="28"/>
        </w:rPr>
        <w:t>. рублей</w:t>
      </w:r>
      <w:r w:rsidRPr="003B270A">
        <w:rPr>
          <w:sz w:val="28"/>
          <w:szCs w:val="28"/>
        </w:rPr>
        <w:t>) и</w:t>
      </w:r>
      <w:r w:rsidRPr="003B270A">
        <w:rPr>
          <w:color w:val="000000"/>
          <w:sz w:val="28"/>
          <w:szCs w:val="28"/>
        </w:rPr>
        <w:t xml:space="preserve"> 100% от плана </w:t>
      </w:r>
      <w:r w:rsidRPr="003B270A">
        <w:rPr>
          <w:sz w:val="28"/>
          <w:szCs w:val="28"/>
        </w:rPr>
        <w:t>по данному разделу</w:t>
      </w:r>
      <w:r w:rsidRPr="003B270A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79,3</w:t>
      </w:r>
      <w:r w:rsidRPr="003B270A">
        <w:rPr>
          <w:color w:val="000000"/>
          <w:sz w:val="28"/>
          <w:szCs w:val="28"/>
        </w:rPr>
        <w:t xml:space="preserve"> тыс. рублей) в </w:t>
      </w:r>
      <w:proofErr w:type="spellStart"/>
      <w:r w:rsidRPr="003B270A">
        <w:rPr>
          <w:color w:val="000000"/>
          <w:sz w:val="28"/>
          <w:szCs w:val="28"/>
        </w:rPr>
        <w:t>т.ч</w:t>
      </w:r>
      <w:proofErr w:type="spellEnd"/>
      <w:r w:rsidRPr="003B270A">
        <w:rPr>
          <w:color w:val="000000"/>
          <w:sz w:val="28"/>
          <w:szCs w:val="28"/>
        </w:rPr>
        <w:t>.:</w:t>
      </w:r>
    </w:p>
    <w:p w:rsidR="00615FEF" w:rsidRPr="003B270A" w:rsidRDefault="00615FEF" w:rsidP="00615FEF">
      <w:pPr>
        <w:pStyle w:val="a5"/>
        <w:rPr>
          <w:sz w:val="28"/>
          <w:szCs w:val="28"/>
        </w:rPr>
      </w:pPr>
      <w:r w:rsidRPr="003B270A">
        <w:rPr>
          <w:sz w:val="28"/>
          <w:szCs w:val="28"/>
        </w:rPr>
        <w:t xml:space="preserve">- расходы по подразделу 0804  «Другие вопросы в области культуры, кинематографии» исполнены на 100% (план </w:t>
      </w:r>
      <w:r>
        <w:rPr>
          <w:color w:val="000000"/>
          <w:sz w:val="28"/>
          <w:szCs w:val="28"/>
        </w:rPr>
        <w:t>79,3</w:t>
      </w:r>
      <w:r w:rsidRPr="003B270A">
        <w:rPr>
          <w:color w:val="000000"/>
          <w:sz w:val="28"/>
          <w:szCs w:val="28"/>
        </w:rPr>
        <w:t xml:space="preserve"> </w:t>
      </w:r>
      <w:r w:rsidRPr="003B270A">
        <w:rPr>
          <w:sz w:val="28"/>
          <w:szCs w:val="28"/>
        </w:rPr>
        <w:t xml:space="preserve">тыс. руб., факт </w:t>
      </w:r>
      <w:r>
        <w:rPr>
          <w:color w:val="000000"/>
          <w:sz w:val="28"/>
          <w:szCs w:val="28"/>
        </w:rPr>
        <w:t>79,</w:t>
      </w:r>
      <w:r w:rsidRPr="003B270A">
        <w:rPr>
          <w:color w:val="000000"/>
          <w:sz w:val="28"/>
          <w:szCs w:val="28"/>
        </w:rPr>
        <w:t xml:space="preserve">3 </w:t>
      </w:r>
      <w:r w:rsidRPr="003B270A">
        <w:rPr>
          <w:sz w:val="28"/>
          <w:szCs w:val="28"/>
        </w:rPr>
        <w:t>тыс. руб.).</w:t>
      </w:r>
    </w:p>
    <w:p w:rsidR="00615FEF" w:rsidRPr="003B270A" w:rsidRDefault="00615FEF" w:rsidP="00615FEF">
      <w:pPr>
        <w:pStyle w:val="a5"/>
        <w:jc w:val="center"/>
        <w:rPr>
          <w:color w:val="000000"/>
          <w:sz w:val="28"/>
          <w:szCs w:val="28"/>
          <w:u w:val="single"/>
        </w:rPr>
      </w:pPr>
      <w:r w:rsidRPr="003B270A">
        <w:rPr>
          <w:color w:val="000000"/>
          <w:sz w:val="28"/>
          <w:szCs w:val="28"/>
          <w:u w:val="single"/>
        </w:rPr>
        <w:t>Социальная политика</w:t>
      </w:r>
    </w:p>
    <w:p w:rsidR="00615FEF" w:rsidRPr="003B270A" w:rsidRDefault="00615FEF" w:rsidP="00615FEF">
      <w:pPr>
        <w:pStyle w:val="a5"/>
        <w:rPr>
          <w:sz w:val="28"/>
          <w:szCs w:val="28"/>
        </w:rPr>
      </w:pPr>
      <w:r w:rsidRPr="003B270A">
        <w:rPr>
          <w:color w:val="000000"/>
          <w:sz w:val="28"/>
          <w:szCs w:val="28"/>
        </w:rPr>
        <w:t xml:space="preserve">            В 202</w:t>
      </w:r>
      <w:r>
        <w:rPr>
          <w:color w:val="000000"/>
          <w:sz w:val="28"/>
          <w:szCs w:val="28"/>
        </w:rPr>
        <w:t>3</w:t>
      </w:r>
      <w:r w:rsidRPr="003B270A">
        <w:rPr>
          <w:color w:val="000000"/>
          <w:sz w:val="28"/>
          <w:szCs w:val="28"/>
        </w:rPr>
        <w:t xml:space="preserve"> году расходы по разделу 1000 «Социальная политика» произведены на сумму </w:t>
      </w:r>
      <w:r>
        <w:rPr>
          <w:color w:val="000000"/>
          <w:sz w:val="28"/>
          <w:szCs w:val="28"/>
        </w:rPr>
        <w:t>90,8</w:t>
      </w:r>
      <w:r w:rsidRPr="003B270A">
        <w:rPr>
          <w:color w:val="000000"/>
          <w:sz w:val="28"/>
          <w:szCs w:val="28"/>
        </w:rPr>
        <w:t xml:space="preserve"> тыс. рублей,</w:t>
      </w:r>
      <w:r w:rsidRPr="003B270A">
        <w:rPr>
          <w:sz w:val="28"/>
          <w:szCs w:val="28"/>
        </w:rPr>
        <w:t xml:space="preserve"> что составляет </w:t>
      </w:r>
      <w:r>
        <w:rPr>
          <w:sz w:val="28"/>
          <w:szCs w:val="28"/>
        </w:rPr>
        <w:t>0,5</w:t>
      </w:r>
      <w:r w:rsidRPr="003B270A">
        <w:rPr>
          <w:sz w:val="28"/>
          <w:szCs w:val="28"/>
        </w:rPr>
        <w:t xml:space="preserve"> % от общих расходов бюджета (</w:t>
      </w:r>
      <w:r>
        <w:rPr>
          <w:color w:val="000000"/>
          <w:sz w:val="28"/>
          <w:szCs w:val="28"/>
        </w:rPr>
        <w:t>17 487,5</w:t>
      </w:r>
      <w:r w:rsidRPr="001D1E7B">
        <w:rPr>
          <w:color w:val="000000"/>
          <w:sz w:val="28"/>
          <w:szCs w:val="28"/>
        </w:rPr>
        <w:t xml:space="preserve"> </w:t>
      </w:r>
      <w:r w:rsidRPr="003B270A">
        <w:rPr>
          <w:color w:val="000000"/>
          <w:sz w:val="28"/>
          <w:szCs w:val="28"/>
        </w:rPr>
        <w:t>тыс. рублей</w:t>
      </w:r>
      <w:r w:rsidRPr="003B270A">
        <w:rPr>
          <w:sz w:val="28"/>
          <w:szCs w:val="28"/>
        </w:rPr>
        <w:t>) и</w:t>
      </w:r>
      <w:r w:rsidRPr="003B270A">
        <w:rPr>
          <w:color w:val="000000"/>
          <w:sz w:val="28"/>
          <w:szCs w:val="28"/>
        </w:rPr>
        <w:t xml:space="preserve"> 100 % от  плана </w:t>
      </w:r>
      <w:r w:rsidRPr="003B270A">
        <w:rPr>
          <w:sz w:val="28"/>
          <w:szCs w:val="28"/>
        </w:rPr>
        <w:t>по данному разделу</w:t>
      </w:r>
      <w:r w:rsidRPr="003B270A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90,8</w:t>
      </w:r>
      <w:r w:rsidRPr="003B270A">
        <w:rPr>
          <w:color w:val="000000"/>
          <w:sz w:val="28"/>
          <w:szCs w:val="28"/>
        </w:rPr>
        <w:t xml:space="preserve"> тыс. рублей) в </w:t>
      </w:r>
      <w:proofErr w:type="spellStart"/>
      <w:r w:rsidRPr="003B270A">
        <w:rPr>
          <w:color w:val="000000"/>
          <w:sz w:val="28"/>
          <w:szCs w:val="28"/>
        </w:rPr>
        <w:t>т.ч</w:t>
      </w:r>
      <w:proofErr w:type="spellEnd"/>
      <w:r w:rsidRPr="003B270A">
        <w:rPr>
          <w:color w:val="000000"/>
          <w:sz w:val="28"/>
          <w:szCs w:val="28"/>
        </w:rPr>
        <w:t>.:</w:t>
      </w:r>
    </w:p>
    <w:p w:rsidR="00615FEF" w:rsidRDefault="00615FEF" w:rsidP="00615FEF">
      <w:pPr>
        <w:pStyle w:val="a5"/>
        <w:rPr>
          <w:color w:val="000000"/>
          <w:sz w:val="28"/>
          <w:szCs w:val="28"/>
        </w:rPr>
      </w:pPr>
      <w:r w:rsidRPr="003B270A">
        <w:rPr>
          <w:color w:val="000000"/>
          <w:sz w:val="28"/>
          <w:szCs w:val="28"/>
        </w:rPr>
        <w:t>-расходы по подразделу 1001 «</w:t>
      </w:r>
      <w:r w:rsidRPr="003B270A">
        <w:rPr>
          <w:sz w:val="28"/>
          <w:szCs w:val="28"/>
        </w:rPr>
        <w:t>Пенсионное обеспечение</w:t>
      </w:r>
      <w:r>
        <w:rPr>
          <w:color w:val="000000"/>
          <w:sz w:val="28"/>
          <w:szCs w:val="28"/>
        </w:rPr>
        <w:t xml:space="preserve">» составили 100 %     ( план </w:t>
      </w:r>
      <w:r w:rsidRPr="003B27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90,8 </w:t>
      </w:r>
      <w:proofErr w:type="spellStart"/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</w:t>
      </w:r>
      <w:proofErr w:type="spellEnd"/>
      <w:r>
        <w:rPr>
          <w:color w:val="000000"/>
          <w:sz w:val="28"/>
          <w:szCs w:val="28"/>
        </w:rPr>
        <w:t>, факт 90,8</w:t>
      </w:r>
      <w:r w:rsidRPr="003B270A">
        <w:rPr>
          <w:color w:val="000000"/>
          <w:sz w:val="28"/>
          <w:szCs w:val="28"/>
        </w:rPr>
        <w:t xml:space="preserve"> </w:t>
      </w:r>
      <w:proofErr w:type="spellStart"/>
      <w:r w:rsidRPr="003B270A">
        <w:rPr>
          <w:color w:val="000000"/>
          <w:sz w:val="28"/>
          <w:szCs w:val="28"/>
        </w:rPr>
        <w:t>тыс.рублей</w:t>
      </w:r>
      <w:proofErr w:type="spellEnd"/>
      <w:r w:rsidRPr="003B270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615FEF" w:rsidRPr="003B270A" w:rsidRDefault="00615FEF" w:rsidP="00615FEF">
      <w:pPr>
        <w:pStyle w:val="a5"/>
        <w:rPr>
          <w:sz w:val="28"/>
          <w:szCs w:val="28"/>
        </w:rPr>
      </w:pPr>
      <w:r w:rsidRPr="003B270A">
        <w:rPr>
          <w:color w:val="000000"/>
          <w:sz w:val="28"/>
          <w:szCs w:val="28"/>
        </w:rPr>
        <w:lastRenderedPageBreak/>
        <w:t>-расходы по подразделу 100</w:t>
      </w:r>
      <w:r>
        <w:rPr>
          <w:color w:val="000000"/>
          <w:sz w:val="28"/>
          <w:szCs w:val="28"/>
        </w:rPr>
        <w:t>3</w:t>
      </w:r>
      <w:r w:rsidRPr="003B270A">
        <w:rPr>
          <w:color w:val="000000"/>
          <w:sz w:val="28"/>
          <w:szCs w:val="28"/>
        </w:rPr>
        <w:t xml:space="preserve"> «</w:t>
      </w:r>
      <w:r w:rsidRPr="002B10DD">
        <w:rPr>
          <w:bCs/>
          <w:sz w:val="28"/>
          <w:szCs w:val="28"/>
        </w:rPr>
        <w:t>Социальное обеспечение населения</w:t>
      </w:r>
      <w:r>
        <w:rPr>
          <w:color w:val="000000"/>
          <w:sz w:val="28"/>
          <w:szCs w:val="28"/>
        </w:rPr>
        <w:t xml:space="preserve">» составили 100 %     ( план 90,8 </w:t>
      </w:r>
      <w:proofErr w:type="spellStart"/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</w:t>
      </w:r>
      <w:proofErr w:type="spellEnd"/>
      <w:r>
        <w:rPr>
          <w:color w:val="000000"/>
          <w:sz w:val="28"/>
          <w:szCs w:val="28"/>
        </w:rPr>
        <w:t xml:space="preserve">, факт </w:t>
      </w:r>
      <w:r w:rsidRPr="003B27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90,8</w:t>
      </w:r>
      <w:r w:rsidRPr="003B270A">
        <w:rPr>
          <w:color w:val="000000"/>
          <w:sz w:val="28"/>
          <w:szCs w:val="28"/>
        </w:rPr>
        <w:t xml:space="preserve"> </w:t>
      </w:r>
      <w:proofErr w:type="spellStart"/>
      <w:r w:rsidRPr="003B270A">
        <w:rPr>
          <w:color w:val="000000"/>
          <w:sz w:val="28"/>
          <w:szCs w:val="28"/>
        </w:rPr>
        <w:t>тыс.рублей</w:t>
      </w:r>
      <w:proofErr w:type="spellEnd"/>
      <w:r w:rsidRPr="003B270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615FEF" w:rsidRPr="003B270A" w:rsidRDefault="00615FEF" w:rsidP="00615FEF">
      <w:pPr>
        <w:pStyle w:val="a5"/>
      </w:pPr>
      <w:r w:rsidRPr="003B270A">
        <w:br/>
      </w:r>
    </w:p>
    <w:p w:rsidR="00615FEF" w:rsidRPr="003B270A" w:rsidRDefault="00615FEF" w:rsidP="00615FEF">
      <w:pPr>
        <w:pStyle w:val="a5"/>
        <w:ind w:firstLine="0"/>
      </w:pPr>
      <w:r w:rsidRPr="003B270A">
        <w:t xml:space="preserve">Исполнитель: </w:t>
      </w:r>
      <w:bookmarkStart w:id="1" w:name="_GoBack"/>
      <w:bookmarkEnd w:id="1"/>
      <w:r w:rsidRPr="003B270A">
        <w:t xml:space="preserve">главный специалист </w:t>
      </w:r>
      <w:r w:rsidRPr="003B270A">
        <w:br/>
        <w:t xml:space="preserve">администрации Клинцовского МО </w:t>
      </w:r>
      <w:r w:rsidRPr="003B270A">
        <w:br/>
        <w:t>Бейлова О.В.</w:t>
      </w:r>
    </w:p>
    <w:p w:rsidR="00615FEF" w:rsidRPr="003B270A" w:rsidRDefault="00615FEF" w:rsidP="00615FEF">
      <w:pPr>
        <w:pStyle w:val="a5"/>
      </w:pPr>
    </w:p>
    <w:p w:rsidR="00615FEF" w:rsidRPr="00B9552F" w:rsidRDefault="00615FEF" w:rsidP="00615FEF">
      <w:pPr>
        <w:pStyle w:val="afe"/>
        <w:jc w:val="both"/>
        <w:rPr>
          <w:i/>
        </w:rPr>
      </w:pPr>
      <w:r w:rsidRPr="003B270A">
        <w:t>Тел.8(84574) 3-11-24</w:t>
      </w:r>
    </w:p>
    <w:p w:rsidR="00615FEF" w:rsidRPr="00B9552F" w:rsidRDefault="00615FEF" w:rsidP="00615FEF">
      <w:pPr>
        <w:tabs>
          <w:tab w:val="left" w:pos="1884"/>
        </w:tabs>
        <w:rPr>
          <w:i/>
        </w:rPr>
      </w:pPr>
      <w:r>
        <w:tab/>
      </w:r>
    </w:p>
    <w:p w:rsidR="00615FEF" w:rsidRDefault="00615FEF" w:rsidP="00615FEF">
      <w:pPr>
        <w:pStyle w:val="a5"/>
        <w:jc w:val="center"/>
        <w:rPr>
          <w:sz w:val="28"/>
          <w:szCs w:val="28"/>
        </w:rPr>
      </w:pPr>
    </w:p>
    <w:p w:rsidR="00615FEF" w:rsidRDefault="00615FEF" w:rsidP="00615FEF">
      <w:pPr>
        <w:pStyle w:val="a5"/>
        <w:jc w:val="center"/>
        <w:rPr>
          <w:sz w:val="28"/>
          <w:szCs w:val="28"/>
        </w:rPr>
      </w:pPr>
    </w:p>
    <w:p w:rsidR="00615FEF" w:rsidRDefault="00615FEF" w:rsidP="00615FEF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615FEF" w:rsidRDefault="00615FEF" w:rsidP="00615FEF">
      <w:pPr>
        <w:rPr>
          <w:rFonts w:ascii="Times New Roman CYR" w:hAnsi="Times New Roman CYR" w:cs="Times New Roman CYR"/>
          <w:bCs/>
          <w:sz w:val="28"/>
          <w:szCs w:val="28"/>
        </w:rPr>
      </w:pPr>
    </w:p>
    <w:p w:rsidR="00E7339A" w:rsidRPr="008A3548" w:rsidRDefault="00E7339A" w:rsidP="00615FEF">
      <w:pPr>
        <w:jc w:val="center"/>
      </w:pPr>
    </w:p>
    <w:p w:rsidR="00E7339A" w:rsidRPr="008A3548" w:rsidRDefault="00E7339A" w:rsidP="00E7339A"/>
    <w:p w:rsidR="00E7339A" w:rsidRPr="008A3548" w:rsidRDefault="00E7339A" w:rsidP="00E7339A"/>
    <w:p w:rsidR="00E7339A" w:rsidRPr="008A3548" w:rsidRDefault="00E7339A" w:rsidP="00E7339A"/>
    <w:p w:rsidR="00E7339A" w:rsidRPr="008A3548" w:rsidRDefault="00E7339A" w:rsidP="00E7339A"/>
    <w:p w:rsidR="0013045B" w:rsidRPr="00322F35" w:rsidRDefault="00850354" w:rsidP="00E7339A">
      <w:pPr>
        <w:pStyle w:val="a5"/>
        <w:ind w:left="4248"/>
      </w:pPr>
      <w:r w:rsidRPr="00322F35">
        <w:rPr>
          <w:b/>
        </w:rPr>
        <w:tab/>
      </w:r>
    </w:p>
    <w:p w:rsidR="00831796" w:rsidRPr="00322F35" w:rsidRDefault="00831796" w:rsidP="00831796">
      <w:pPr>
        <w:pStyle w:val="11"/>
        <w:ind w:firstLine="284"/>
        <w:jc w:val="both"/>
        <w:rPr>
          <w:sz w:val="20"/>
          <w:szCs w:val="2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4"/>
      </w:tblGrid>
      <w:tr w:rsidR="00BB760C" w:rsidRPr="00322F35" w:rsidTr="00BB760C">
        <w:trPr>
          <w:trHeight w:val="2400"/>
        </w:trPr>
        <w:tc>
          <w:tcPr>
            <w:tcW w:w="9124" w:type="dxa"/>
          </w:tcPr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 xml:space="preserve">Печатное средство массовой информации, некоммерческое периодическое печатное издание, распространяется бесплатно. 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Адрес издателя: 413712 Саратовская область Пугачевский район с</w:t>
            </w:r>
            <w:proofErr w:type="gramStart"/>
            <w:r w:rsidRPr="00322F35">
              <w:rPr>
                <w:sz w:val="20"/>
                <w:szCs w:val="20"/>
              </w:rPr>
              <w:t>.К</w:t>
            </w:r>
            <w:proofErr w:type="gramEnd"/>
            <w:r w:rsidRPr="00322F35">
              <w:rPr>
                <w:sz w:val="20"/>
                <w:szCs w:val="20"/>
              </w:rPr>
              <w:t>линцовка ул.Красноармейская д.14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Телефоны:3-11-24, 3-11-10.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 xml:space="preserve">Издатель: Администрация Клинцовского муниципального образования. 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Главный редактор</w:t>
            </w:r>
            <w:r w:rsidR="00F07021">
              <w:rPr>
                <w:sz w:val="20"/>
                <w:szCs w:val="20"/>
              </w:rPr>
              <w:t>: Дзюба М.В.</w:t>
            </w:r>
            <w:r w:rsidRPr="00322F35">
              <w:rPr>
                <w:sz w:val="20"/>
                <w:szCs w:val="20"/>
              </w:rPr>
              <w:t xml:space="preserve">  Ответственный за выпуск: Дегтярева Н.Ю. 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Учредитель: Совет Клинцовского муниципального образования.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Отпечатано в администрации Клинцовского муниципального образования.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Адрес редакции: 413712 Саратовская область Пугачевский район с</w:t>
            </w:r>
            <w:proofErr w:type="gramStart"/>
            <w:r w:rsidRPr="00322F35">
              <w:rPr>
                <w:sz w:val="20"/>
                <w:szCs w:val="20"/>
              </w:rPr>
              <w:t>.К</w:t>
            </w:r>
            <w:proofErr w:type="gramEnd"/>
            <w:r w:rsidRPr="00322F35">
              <w:rPr>
                <w:sz w:val="20"/>
                <w:szCs w:val="20"/>
              </w:rPr>
              <w:t>линцовка ул.Красноармейская д.14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Телефоны:3-11-24, 3-11-10.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Тираж  7 экземпляров.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</w:p>
        </w:tc>
      </w:tr>
    </w:tbl>
    <w:p w:rsidR="00BB760C" w:rsidRPr="00322F35" w:rsidRDefault="00BB760C" w:rsidP="0013045B">
      <w:pPr>
        <w:rPr>
          <w:sz w:val="20"/>
          <w:szCs w:val="20"/>
        </w:rPr>
      </w:pPr>
    </w:p>
    <w:sectPr w:rsidR="00BB760C" w:rsidRPr="00322F35" w:rsidSect="00E7339A">
      <w:footerReference w:type="even" r:id="rId13"/>
      <w:footerReference w:type="default" r:id="rId14"/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6BA" w:rsidRDefault="003C06BA" w:rsidP="00FA3323">
      <w:r>
        <w:separator/>
      </w:r>
    </w:p>
  </w:endnote>
  <w:endnote w:type="continuationSeparator" w:id="0">
    <w:p w:rsidR="003C06BA" w:rsidRDefault="003C06BA" w:rsidP="00FA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96" w:rsidRDefault="00AF63F2" w:rsidP="0078683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3179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31796" w:rsidRDefault="0083179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96" w:rsidRDefault="006B53F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5FEF">
      <w:rPr>
        <w:noProof/>
      </w:rPr>
      <w:t>23</w:t>
    </w:r>
    <w:r>
      <w:rPr>
        <w:noProof/>
      </w:rPr>
      <w:fldChar w:fldCharType="end"/>
    </w:r>
  </w:p>
  <w:p w:rsidR="00831796" w:rsidRDefault="0083179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6BA" w:rsidRDefault="003C06BA" w:rsidP="00FA3323">
      <w:r>
        <w:separator/>
      </w:r>
    </w:p>
  </w:footnote>
  <w:footnote w:type="continuationSeparator" w:id="0">
    <w:p w:rsidR="003C06BA" w:rsidRDefault="003C06BA" w:rsidP="00FA3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AF66F6"/>
    <w:multiLevelType w:val="hybridMultilevel"/>
    <w:tmpl w:val="1EAE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213DC"/>
    <w:multiLevelType w:val="hybridMultilevel"/>
    <w:tmpl w:val="13F4D5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E424E3A"/>
    <w:multiLevelType w:val="hybridMultilevel"/>
    <w:tmpl w:val="30A6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367ECA"/>
    <w:multiLevelType w:val="hybridMultilevel"/>
    <w:tmpl w:val="0E542CF2"/>
    <w:lvl w:ilvl="0" w:tplc="9C642AA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60C"/>
    <w:rsid w:val="00020ACE"/>
    <w:rsid w:val="0005051C"/>
    <w:rsid w:val="00075DB8"/>
    <w:rsid w:val="000B7A76"/>
    <w:rsid w:val="0012332F"/>
    <w:rsid w:val="001277D4"/>
    <w:rsid w:val="0013045B"/>
    <w:rsid w:val="0014105D"/>
    <w:rsid w:val="00143F09"/>
    <w:rsid w:val="00152F7E"/>
    <w:rsid w:val="00154460"/>
    <w:rsid w:val="0018335F"/>
    <w:rsid w:val="001858A8"/>
    <w:rsid w:val="00192EE5"/>
    <w:rsid w:val="001B00B2"/>
    <w:rsid w:val="001B6B75"/>
    <w:rsid w:val="001B6CB0"/>
    <w:rsid w:val="001B745E"/>
    <w:rsid w:val="001C53AC"/>
    <w:rsid w:val="001F6107"/>
    <w:rsid w:val="001F72AC"/>
    <w:rsid w:val="00206792"/>
    <w:rsid w:val="002373F8"/>
    <w:rsid w:val="00242169"/>
    <w:rsid w:val="00250E39"/>
    <w:rsid w:val="00263CF8"/>
    <w:rsid w:val="002A3080"/>
    <w:rsid w:val="002B0B4E"/>
    <w:rsid w:val="002C2EED"/>
    <w:rsid w:val="002F02A1"/>
    <w:rsid w:val="002F09CA"/>
    <w:rsid w:val="003205E6"/>
    <w:rsid w:val="00322F35"/>
    <w:rsid w:val="003442A8"/>
    <w:rsid w:val="003C06BA"/>
    <w:rsid w:val="003D4515"/>
    <w:rsid w:val="003E071B"/>
    <w:rsid w:val="003E1472"/>
    <w:rsid w:val="003E384E"/>
    <w:rsid w:val="003E5EE7"/>
    <w:rsid w:val="003F6354"/>
    <w:rsid w:val="004007BF"/>
    <w:rsid w:val="00407F15"/>
    <w:rsid w:val="0041401B"/>
    <w:rsid w:val="0043027D"/>
    <w:rsid w:val="00492759"/>
    <w:rsid w:val="004A24C1"/>
    <w:rsid w:val="004A46B5"/>
    <w:rsid w:val="004A54BC"/>
    <w:rsid w:val="004B3F4E"/>
    <w:rsid w:val="004C673E"/>
    <w:rsid w:val="004C711E"/>
    <w:rsid w:val="004F14CB"/>
    <w:rsid w:val="004F16B8"/>
    <w:rsid w:val="005027BA"/>
    <w:rsid w:val="00530C92"/>
    <w:rsid w:val="00541464"/>
    <w:rsid w:val="00541A71"/>
    <w:rsid w:val="00567843"/>
    <w:rsid w:val="005739B7"/>
    <w:rsid w:val="005A6F0B"/>
    <w:rsid w:val="005D16B3"/>
    <w:rsid w:val="005D6477"/>
    <w:rsid w:val="005E4408"/>
    <w:rsid w:val="005F1A53"/>
    <w:rsid w:val="005F2482"/>
    <w:rsid w:val="00615FEF"/>
    <w:rsid w:val="0061640E"/>
    <w:rsid w:val="00653934"/>
    <w:rsid w:val="00653F4C"/>
    <w:rsid w:val="00660039"/>
    <w:rsid w:val="006B53F6"/>
    <w:rsid w:val="006C03F6"/>
    <w:rsid w:val="006C4B15"/>
    <w:rsid w:val="00703A38"/>
    <w:rsid w:val="00711E25"/>
    <w:rsid w:val="00715E58"/>
    <w:rsid w:val="00742FEA"/>
    <w:rsid w:val="00760D27"/>
    <w:rsid w:val="00766D8A"/>
    <w:rsid w:val="00776350"/>
    <w:rsid w:val="0078683C"/>
    <w:rsid w:val="007A1E12"/>
    <w:rsid w:val="007B241F"/>
    <w:rsid w:val="007B5C50"/>
    <w:rsid w:val="007D7FB9"/>
    <w:rsid w:val="007F1422"/>
    <w:rsid w:val="007F542B"/>
    <w:rsid w:val="008072AD"/>
    <w:rsid w:val="00831796"/>
    <w:rsid w:val="008361BC"/>
    <w:rsid w:val="00843756"/>
    <w:rsid w:val="00850354"/>
    <w:rsid w:val="00872EEF"/>
    <w:rsid w:val="00877052"/>
    <w:rsid w:val="00897109"/>
    <w:rsid w:val="008A4B10"/>
    <w:rsid w:val="008A7248"/>
    <w:rsid w:val="008B514C"/>
    <w:rsid w:val="008C5629"/>
    <w:rsid w:val="008D7F76"/>
    <w:rsid w:val="009432B6"/>
    <w:rsid w:val="00950ACB"/>
    <w:rsid w:val="00951C06"/>
    <w:rsid w:val="00962FAB"/>
    <w:rsid w:val="00965279"/>
    <w:rsid w:val="0097378B"/>
    <w:rsid w:val="009912E9"/>
    <w:rsid w:val="009933C9"/>
    <w:rsid w:val="009A16E5"/>
    <w:rsid w:val="009A592C"/>
    <w:rsid w:val="009C59CF"/>
    <w:rsid w:val="009C6E52"/>
    <w:rsid w:val="009D092B"/>
    <w:rsid w:val="009F765A"/>
    <w:rsid w:val="00A249DC"/>
    <w:rsid w:val="00A41280"/>
    <w:rsid w:val="00A8134F"/>
    <w:rsid w:val="00AA58C3"/>
    <w:rsid w:val="00AB717F"/>
    <w:rsid w:val="00AC658E"/>
    <w:rsid w:val="00AF010A"/>
    <w:rsid w:val="00AF63F2"/>
    <w:rsid w:val="00B077D0"/>
    <w:rsid w:val="00B20201"/>
    <w:rsid w:val="00B22729"/>
    <w:rsid w:val="00B42302"/>
    <w:rsid w:val="00B711D6"/>
    <w:rsid w:val="00B928ED"/>
    <w:rsid w:val="00BA6495"/>
    <w:rsid w:val="00BB277F"/>
    <w:rsid w:val="00BB760C"/>
    <w:rsid w:val="00BD04A0"/>
    <w:rsid w:val="00C02E34"/>
    <w:rsid w:val="00C07C3C"/>
    <w:rsid w:val="00C463A2"/>
    <w:rsid w:val="00C54CDA"/>
    <w:rsid w:val="00C76C41"/>
    <w:rsid w:val="00C77A04"/>
    <w:rsid w:val="00C86F2A"/>
    <w:rsid w:val="00CA40D3"/>
    <w:rsid w:val="00CB7C7F"/>
    <w:rsid w:val="00CD2C1B"/>
    <w:rsid w:val="00CF10C1"/>
    <w:rsid w:val="00CF442B"/>
    <w:rsid w:val="00D2110D"/>
    <w:rsid w:val="00D26F9A"/>
    <w:rsid w:val="00D313DE"/>
    <w:rsid w:val="00D968FD"/>
    <w:rsid w:val="00DA22CE"/>
    <w:rsid w:val="00DA5715"/>
    <w:rsid w:val="00DB2A82"/>
    <w:rsid w:val="00DB6623"/>
    <w:rsid w:val="00DD3877"/>
    <w:rsid w:val="00DE2937"/>
    <w:rsid w:val="00E10377"/>
    <w:rsid w:val="00E129E4"/>
    <w:rsid w:val="00E26A08"/>
    <w:rsid w:val="00E31EA4"/>
    <w:rsid w:val="00E466E7"/>
    <w:rsid w:val="00E64BC4"/>
    <w:rsid w:val="00E7339A"/>
    <w:rsid w:val="00E9198A"/>
    <w:rsid w:val="00E97520"/>
    <w:rsid w:val="00EE2075"/>
    <w:rsid w:val="00EF42FF"/>
    <w:rsid w:val="00EF5F85"/>
    <w:rsid w:val="00F07021"/>
    <w:rsid w:val="00F21A2D"/>
    <w:rsid w:val="00F270D0"/>
    <w:rsid w:val="00F477B4"/>
    <w:rsid w:val="00F63DE9"/>
    <w:rsid w:val="00F66D4F"/>
    <w:rsid w:val="00F712C0"/>
    <w:rsid w:val="00F74967"/>
    <w:rsid w:val="00F7619B"/>
    <w:rsid w:val="00FA3323"/>
    <w:rsid w:val="00FA4CA7"/>
    <w:rsid w:val="00FD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76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17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BB760C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615FEF"/>
    <w:pPr>
      <w:spacing w:before="100" w:beforeAutospacing="1" w:after="100" w:afterAutospacing="1"/>
      <w:outlineLvl w:val="3"/>
    </w:pPr>
  </w:style>
  <w:style w:type="paragraph" w:styleId="5">
    <w:name w:val="heading 5"/>
    <w:basedOn w:val="a"/>
    <w:link w:val="50"/>
    <w:uiPriority w:val="9"/>
    <w:qFormat/>
    <w:rsid w:val="00615FEF"/>
    <w:pPr>
      <w:spacing w:before="100" w:beforeAutospacing="1" w:after="100" w:afterAutospacing="1"/>
      <w:outlineLvl w:val="4"/>
    </w:pPr>
    <w:rPr>
      <w:sz w:val="22"/>
      <w:szCs w:val="22"/>
    </w:rPr>
  </w:style>
  <w:style w:type="paragraph" w:styleId="6">
    <w:name w:val="heading 6"/>
    <w:basedOn w:val="a"/>
    <w:link w:val="60"/>
    <w:uiPriority w:val="9"/>
    <w:qFormat/>
    <w:rsid w:val="00615FEF"/>
    <w:pPr>
      <w:spacing w:before="100" w:beforeAutospacing="1" w:after="100" w:afterAutospacing="1"/>
      <w:outlineLvl w:val="5"/>
    </w:pPr>
    <w:rPr>
      <w:sz w:val="19"/>
      <w:szCs w:val="19"/>
    </w:rPr>
  </w:style>
  <w:style w:type="paragraph" w:styleId="7">
    <w:name w:val="heading 7"/>
    <w:basedOn w:val="a"/>
    <w:next w:val="a"/>
    <w:link w:val="70"/>
    <w:semiHidden/>
    <w:unhideWhenUsed/>
    <w:qFormat/>
    <w:rsid w:val="008317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83179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6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17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760C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8317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8317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BB760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BB76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autoRedefine/>
    <w:qFormat/>
    <w:rsid w:val="00BB760C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Без интервала Знак"/>
    <w:basedOn w:val="a0"/>
    <w:link w:val="a5"/>
    <w:locked/>
    <w:rsid w:val="007F542B"/>
    <w:rPr>
      <w:rFonts w:ascii="Times New Roman" w:eastAsia="Calibri" w:hAnsi="Times New Roman" w:cs="Times New Roman"/>
      <w:sz w:val="20"/>
      <w:szCs w:val="20"/>
    </w:rPr>
  </w:style>
  <w:style w:type="paragraph" w:styleId="a7">
    <w:name w:val="Subtitle"/>
    <w:basedOn w:val="a"/>
    <w:link w:val="a8"/>
    <w:qFormat/>
    <w:rsid w:val="00BB760C"/>
    <w:rPr>
      <w:rFonts w:eastAsia="Calibri"/>
      <w:sz w:val="28"/>
    </w:rPr>
  </w:style>
  <w:style w:type="character" w:customStyle="1" w:styleId="a8">
    <w:name w:val="Подзаголовок Знак"/>
    <w:basedOn w:val="a0"/>
    <w:link w:val="a7"/>
    <w:rsid w:val="00BB760C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BB760C"/>
  </w:style>
  <w:style w:type="character" w:styleId="aa">
    <w:name w:val="Emphasis"/>
    <w:basedOn w:val="a0"/>
    <w:uiPriority w:val="20"/>
    <w:qFormat/>
    <w:rsid w:val="00BB760C"/>
    <w:rPr>
      <w:i/>
      <w:iCs/>
    </w:rPr>
  </w:style>
  <w:style w:type="paragraph" w:customStyle="1" w:styleId="Style1">
    <w:name w:val="Style1"/>
    <w:basedOn w:val="a"/>
    <w:rsid w:val="00BB760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BB760C"/>
    <w:pPr>
      <w:widowControl w:val="0"/>
      <w:autoSpaceDE w:val="0"/>
      <w:autoSpaceDN w:val="0"/>
      <w:adjustRightInd w:val="0"/>
      <w:spacing w:line="326" w:lineRule="exact"/>
      <w:ind w:firstLine="686"/>
      <w:jc w:val="both"/>
    </w:pPr>
  </w:style>
  <w:style w:type="character" w:customStyle="1" w:styleId="FontStyle11">
    <w:name w:val="Font Style11"/>
    <w:basedOn w:val="a0"/>
    <w:rsid w:val="00BB760C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BB760C"/>
  </w:style>
  <w:style w:type="character" w:customStyle="1" w:styleId="doccaption">
    <w:name w:val="doccaption"/>
    <w:basedOn w:val="a0"/>
    <w:rsid w:val="00BB760C"/>
  </w:style>
  <w:style w:type="character" w:customStyle="1" w:styleId="blk">
    <w:name w:val="blk"/>
    <w:basedOn w:val="a0"/>
    <w:rsid w:val="004A24C1"/>
  </w:style>
  <w:style w:type="character" w:styleId="ab">
    <w:name w:val="Hyperlink"/>
    <w:basedOn w:val="a0"/>
    <w:unhideWhenUsed/>
    <w:rsid w:val="004A24C1"/>
    <w:rPr>
      <w:color w:val="0000FF"/>
      <w:u w:val="single"/>
    </w:rPr>
  </w:style>
  <w:style w:type="paragraph" w:customStyle="1" w:styleId="ConsNormal">
    <w:name w:val="ConsNormal"/>
    <w:rsid w:val="00DD38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749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7496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2110D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7F542B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7F542B"/>
    <w:pPr>
      <w:spacing w:before="100" w:beforeAutospacing="1" w:after="100" w:afterAutospacing="1"/>
    </w:pPr>
  </w:style>
  <w:style w:type="paragraph" w:styleId="af0">
    <w:name w:val="header"/>
    <w:aliases w:val="!Заголовок документа"/>
    <w:basedOn w:val="a"/>
    <w:link w:val="af1"/>
    <w:uiPriority w:val="99"/>
    <w:rsid w:val="0083179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1">
    <w:name w:val="Верхний колонтитул Знак"/>
    <w:aliases w:val="!Заголовок документа Знак"/>
    <w:basedOn w:val="a0"/>
    <w:link w:val="af0"/>
    <w:uiPriority w:val="99"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31796"/>
    <w:pPr>
      <w:ind w:right="-99" w:firstLine="851"/>
      <w:jc w:val="both"/>
    </w:pPr>
    <w:rPr>
      <w:sz w:val="28"/>
      <w:szCs w:val="20"/>
    </w:rPr>
  </w:style>
  <w:style w:type="character" w:customStyle="1" w:styleId="af2">
    <w:name w:val="Цветовое выделение"/>
    <w:rsid w:val="00831796"/>
    <w:rPr>
      <w:b/>
      <w:bCs/>
      <w:color w:val="000080"/>
      <w:sz w:val="32"/>
      <w:szCs w:val="32"/>
    </w:rPr>
  </w:style>
  <w:style w:type="character" w:customStyle="1" w:styleId="af3">
    <w:name w:val="Гипертекстовая ссылка"/>
    <w:rsid w:val="00831796"/>
    <w:rPr>
      <w:b/>
      <w:bCs/>
      <w:color w:val="008000"/>
      <w:sz w:val="40"/>
      <w:szCs w:val="40"/>
    </w:rPr>
  </w:style>
  <w:style w:type="character" w:customStyle="1" w:styleId="af4">
    <w:name w:val="Не вступил в силу"/>
    <w:rsid w:val="00831796"/>
    <w:rPr>
      <w:b/>
      <w:bCs/>
      <w:color w:val="008080"/>
      <w:sz w:val="40"/>
      <w:szCs w:val="40"/>
    </w:rPr>
  </w:style>
  <w:style w:type="paragraph" w:customStyle="1" w:styleId="af5">
    <w:name w:val="Прижатый влево"/>
    <w:basedOn w:val="a"/>
    <w:next w:val="a"/>
    <w:rsid w:val="00831796"/>
    <w:pPr>
      <w:autoSpaceDE w:val="0"/>
      <w:autoSpaceDN w:val="0"/>
      <w:adjustRightInd w:val="0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83179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8317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Сравнение редакций. Удаленный фрагмент"/>
    <w:rsid w:val="00831796"/>
    <w:rPr>
      <w:color w:val="000000"/>
      <w:shd w:val="clear" w:color="auto" w:fill="C4C413"/>
    </w:rPr>
  </w:style>
  <w:style w:type="character" w:customStyle="1" w:styleId="af7">
    <w:name w:val="Сравнение редакций. Добавленный фрагмент"/>
    <w:rsid w:val="00831796"/>
    <w:rPr>
      <w:color w:val="000000"/>
      <w:shd w:val="clear" w:color="auto" w:fill="C1D7FF"/>
    </w:rPr>
  </w:style>
  <w:style w:type="paragraph" w:customStyle="1" w:styleId="af8">
    <w:name w:val="Комментарий"/>
    <w:basedOn w:val="a"/>
    <w:next w:val="a"/>
    <w:rsid w:val="00831796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rsid w:val="00831796"/>
    <w:rPr>
      <w:i/>
      <w:iCs/>
    </w:rPr>
  </w:style>
  <w:style w:type="paragraph" w:customStyle="1" w:styleId="afa">
    <w:name w:val="Заголовок статьи"/>
    <w:basedOn w:val="a"/>
    <w:next w:val="a"/>
    <w:rsid w:val="00831796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b">
    <w:name w:val="Текст сноски Знак"/>
    <w:basedOn w:val="a0"/>
    <w:link w:val="afc"/>
    <w:semiHidden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note text"/>
    <w:basedOn w:val="a"/>
    <w:link w:val="afb"/>
    <w:semiHidden/>
    <w:rsid w:val="0083179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Pa23">
    <w:name w:val="Pa23"/>
    <w:basedOn w:val="a"/>
    <w:next w:val="a"/>
    <w:uiPriority w:val="99"/>
    <w:rsid w:val="00831796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paragraph" w:customStyle="1" w:styleId="afd">
    <w:name w:val="адресат"/>
    <w:basedOn w:val="a"/>
    <w:next w:val="a"/>
    <w:rsid w:val="00831796"/>
    <w:pPr>
      <w:autoSpaceDE w:val="0"/>
      <w:autoSpaceDN w:val="0"/>
      <w:jc w:val="center"/>
    </w:pPr>
    <w:rPr>
      <w:sz w:val="30"/>
      <w:szCs w:val="20"/>
    </w:rPr>
  </w:style>
  <w:style w:type="paragraph" w:customStyle="1" w:styleId="ConsPlusNormal">
    <w:name w:val="ConsPlusNormal"/>
    <w:rsid w:val="008317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ody Text"/>
    <w:basedOn w:val="a"/>
    <w:link w:val="aff"/>
    <w:uiPriority w:val="99"/>
    <w:rsid w:val="0083179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ff">
    <w:name w:val="Основной текст Знак"/>
    <w:basedOn w:val="a0"/>
    <w:link w:val="afe"/>
    <w:uiPriority w:val="99"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Body Text Indent"/>
    <w:basedOn w:val="a"/>
    <w:link w:val="aff1"/>
    <w:uiPriority w:val="99"/>
    <w:rsid w:val="0083179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83179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317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anao">
    <w:name w:val="aa?anao"/>
    <w:basedOn w:val="a"/>
    <w:next w:val="a"/>
    <w:rsid w:val="00831796"/>
    <w:pPr>
      <w:overflowPunct w:val="0"/>
      <w:autoSpaceDE w:val="0"/>
      <w:autoSpaceDN w:val="0"/>
      <w:adjustRightInd w:val="0"/>
      <w:jc w:val="center"/>
    </w:pPr>
    <w:rPr>
      <w:sz w:val="30"/>
      <w:szCs w:val="20"/>
    </w:rPr>
  </w:style>
  <w:style w:type="paragraph" w:customStyle="1" w:styleId="ConsNonformat">
    <w:name w:val="ConsNonformat"/>
    <w:rsid w:val="0083179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0">
    <w:name w:val="consnormal"/>
    <w:basedOn w:val="a"/>
    <w:rsid w:val="00831796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831796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831796"/>
    <w:rPr>
      <w:rFonts w:ascii="Times New Roman" w:hAnsi="Times New Roman" w:cs="Times New Roman"/>
      <w:sz w:val="26"/>
      <w:szCs w:val="26"/>
    </w:rPr>
  </w:style>
  <w:style w:type="paragraph" w:customStyle="1" w:styleId="8EAA14224D814626B5601D20B9208574">
    <w:name w:val="8EAA14224D814626B5601D20B9208574"/>
    <w:rsid w:val="00831796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8317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s102">
    <w:name w:val="s_102"/>
    <w:basedOn w:val="a0"/>
    <w:rsid w:val="00831796"/>
    <w:rPr>
      <w:b/>
      <w:bCs/>
      <w:color w:val="000080"/>
    </w:rPr>
  </w:style>
  <w:style w:type="table" w:styleId="aff2">
    <w:name w:val="Table Grid"/>
    <w:basedOn w:val="a1"/>
    <w:rsid w:val="001304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footnote reference"/>
    <w:semiHidden/>
    <w:rsid w:val="0013045B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615F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15FEF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15FEF"/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styleId="aff4">
    <w:name w:val="Strong"/>
    <w:basedOn w:val="a0"/>
    <w:uiPriority w:val="22"/>
    <w:qFormat/>
    <w:rsid w:val="00615FEF"/>
    <w:rPr>
      <w:b/>
      <w:bCs/>
    </w:rPr>
  </w:style>
  <w:style w:type="character" w:customStyle="1" w:styleId="12">
    <w:name w:val="Верхний колонтитул Знак1"/>
    <w:basedOn w:val="a0"/>
    <w:uiPriority w:val="99"/>
    <w:semiHidden/>
    <w:locked/>
    <w:rsid w:val="00615FE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locked/>
    <w:rsid w:val="00615FEF"/>
    <w:rPr>
      <w:rFonts w:ascii="Calibri" w:eastAsia="Calibri" w:hAnsi="Calibri" w:cs="Times New Roman"/>
      <w:sz w:val="20"/>
      <w:szCs w:val="20"/>
      <w:lang w:eastAsia="ru-RU"/>
    </w:rPr>
  </w:style>
  <w:style w:type="paragraph" w:styleId="aff5">
    <w:name w:val="Title"/>
    <w:basedOn w:val="a"/>
    <w:link w:val="14"/>
    <w:qFormat/>
    <w:rsid w:val="00615FEF"/>
    <w:pPr>
      <w:jc w:val="center"/>
    </w:pPr>
    <w:rPr>
      <w:b/>
      <w:bCs/>
    </w:rPr>
  </w:style>
  <w:style w:type="character" w:customStyle="1" w:styleId="aff6">
    <w:name w:val="Название Знак"/>
    <w:basedOn w:val="a0"/>
    <w:rsid w:val="00615F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4">
    <w:name w:val="Название Знак1"/>
    <w:basedOn w:val="a0"/>
    <w:link w:val="aff5"/>
    <w:locked/>
    <w:rsid w:val="00615F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locked/>
    <w:rsid w:val="00615F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Подзаголовок Знак1"/>
    <w:basedOn w:val="a0"/>
    <w:locked/>
    <w:rsid w:val="00615F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кст выноски Знак1"/>
    <w:basedOn w:val="a0"/>
    <w:uiPriority w:val="99"/>
    <w:semiHidden/>
    <w:locked/>
    <w:rsid w:val="00615FEF"/>
    <w:rPr>
      <w:rFonts w:ascii="Tahoma" w:eastAsia="Calibri" w:hAnsi="Tahoma" w:cs="Tahoma"/>
      <w:sz w:val="16"/>
      <w:szCs w:val="16"/>
      <w:lang w:eastAsia="ru-RU"/>
    </w:rPr>
  </w:style>
  <w:style w:type="character" w:customStyle="1" w:styleId="24">
    <w:name w:val="Основной текст 2 Знак"/>
    <w:basedOn w:val="a0"/>
    <w:link w:val="25"/>
    <w:rsid w:val="00615F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5">
    <w:name w:val="Body Text 2"/>
    <w:basedOn w:val="a"/>
    <w:link w:val="24"/>
    <w:rsid w:val="00615FEF"/>
    <w:pPr>
      <w:suppressAutoHyphens/>
      <w:spacing w:after="120" w:line="480" w:lineRule="auto"/>
    </w:pPr>
    <w:rPr>
      <w:lang w:eastAsia="ar-SA"/>
    </w:rPr>
  </w:style>
  <w:style w:type="character" w:customStyle="1" w:styleId="210">
    <w:name w:val="Основной текст 2 Знак1"/>
    <w:basedOn w:val="a0"/>
    <w:uiPriority w:val="99"/>
    <w:semiHidden/>
    <w:rsid w:val="00615F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0"/>
    <w:uiPriority w:val="99"/>
    <w:semiHidden/>
    <w:rsid w:val="00615FE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615FE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28165/f905a0b321f08cd291b6eee867ddfe62194b4115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28165/5adc4fe62fbcbcbffa332de635616bec52a58151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28165/7f582f3c858aa7964afaa8323e3b99d9147afb9f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3CF86-86D4-4194-8AFA-7A5445B3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4294923553</TotalTime>
  <Pages>24</Pages>
  <Words>6492</Words>
  <Characters>37011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86</cp:revision>
  <cp:lastPrinted>2024-05-13T05:34:00Z</cp:lastPrinted>
  <dcterms:created xsi:type="dcterms:W3CDTF">2017-04-17T06:00:00Z</dcterms:created>
  <dcterms:modified xsi:type="dcterms:W3CDTF">2024-12-04T11:27:00Z</dcterms:modified>
</cp:coreProperties>
</file>