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7" w:rsidRDefault="0041727D" w:rsidP="007A1877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4172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68377259" r:id="rId6"/>
        </w:pict>
      </w:r>
      <w:r w:rsidR="007A18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Совет                                                     </w:t>
      </w:r>
      <w:r w:rsidR="007A1877">
        <w:rPr>
          <w:rFonts w:ascii="Times New Roman" w:hAnsi="Times New Roman"/>
          <w:b/>
          <w:sz w:val="28"/>
          <w:szCs w:val="28"/>
        </w:rPr>
        <w:br/>
        <w:t xml:space="preserve">                          Клинцовского муниципального образования</w:t>
      </w:r>
      <w:r w:rsidR="007A1877">
        <w:rPr>
          <w:rFonts w:ascii="Times New Roman" w:hAnsi="Times New Roman"/>
          <w:b/>
          <w:sz w:val="28"/>
          <w:szCs w:val="28"/>
        </w:rPr>
        <w:br/>
        <w:t xml:space="preserve">                                Пугачевского муниципального района</w:t>
      </w:r>
      <w:r w:rsidR="007A1877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Саратовской области</w:t>
      </w:r>
      <w:r w:rsidR="007A1877">
        <w:rPr>
          <w:rFonts w:ascii="Times New Roman" w:hAnsi="Times New Roman"/>
          <w:b/>
          <w:sz w:val="28"/>
          <w:szCs w:val="28"/>
        </w:rPr>
        <w:br/>
      </w:r>
      <w:r w:rsidR="007A187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A1877">
        <w:rPr>
          <w:rFonts w:ascii="Times New Roman" w:hAnsi="Times New Roman"/>
          <w:b/>
          <w:sz w:val="28"/>
          <w:szCs w:val="28"/>
        </w:rPr>
        <w:t>РЕШЕНИЕ</w:t>
      </w:r>
      <w:r w:rsidR="007A1877">
        <w:rPr>
          <w:b/>
          <w:sz w:val="28"/>
          <w:szCs w:val="28"/>
        </w:rPr>
        <w:br/>
      </w:r>
      <w:r w:rsidR="007A1877">
        <w:rPr>
          <w:sz w:val="28"/>
          <w:szCs w:val="28"/>
        </w:rPr>
        <w:t xml:space="preserve">                                 </w:t>
      </w:r>
      <w:r w:rsidR="007A1877">
        <w:rPr>
          <w:rFonts w:ascii="Times New Roman" w:hAnsi="Times New Roman"/>
          <w:b/>
          <w:sz w:val="28"/>
          <w:szCs w:val="28"/>
        </w:rPr>
        <w:t>от 29  декабря  2023 года №  17</w:t>
      </w:r>
      <w:proofErr w:type="gramStart"/>
      <w:r w:rsidR="007A1877">
        <w:rPr>
          <w:rFonts w:ascii="Times New Roman" w:hAnsi="Times New Roman"/>
          <w:b/>
          <w:sz w:val="28"/>
          <w:szCs w:val="28"/>
        </w:rPr>
        <w:br/>
        <w:t>О</w:t>
      </w:r>
      <w:proofErr w:type="gramEnd"/>
      <w:r w:rsidR="007A1877">
        <w:rPr>
          <w:rFonts w:ascii="Times New Roman" w:hAnsi="Times New Roman"/>
          <w:b/>
          <w:sz w:val="28"/>
          <w:szCs w:val="28"/>
        </w:rPr>
        <w:t xml:space="preserve"> внесении изменений  и дополнений в решение Совета </w:t>
      </w:r>
      <w:r w:rsidR="007A1877">
        <w:rPr>
          <w:rFonts w:ascii="Times New Roman" w:hAnsi="Times New Roman"/>
          <w:b/>
          <w:sz w:val="28"/>
          <w:szCs w:val="28"/>
        </w:rPr>
        <w:br/>
        <w:t xml:space="preserve"> Клинцовского муниципального образования</w:t>
      </w:r>
    </w:p>
    <w:p w:rsidR="007A1877" w:rsidRDefault="007A1877" w:rsidP="007A1877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7A1877" w:rsidRDefault="007A1877" w:rsidP="007A1877">
      <w:pPr>
        <w:rPr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от 12 декабря 2022 года № 178 «</w:t>
      </w:r>
      <w:r>
        <w:rPr>
          <w:b/>
          <w:sz w:val="28"/>
          <w:szCs w:val="28"/>
        </w:rPr>
        <w:t>О бюджете Клинцовского  муниципального образования Пугачевского муниципального района</w:t>
      </w:r>
      <w:r>
        <w:rPr>
          <w:b/>
          <w:sz w:val="28"/>
          <w:szCs w:val="28"/>
        </w:rPr>
        <w:br/>
        <w:t>Саратовской области  на 2023 год и на плановый период 2024 и 2025 годов»</w:t>
      </w:r>
      <w:r>
        <w:rPr>
          <w:sz w:val="28"/>
          <w:szCs w:val="28"/>
        </w:rPr>
        <w:br/>
      </w:r>
      <w:r>
        <w:rPr>
          <w:sz w:val="27"/>
          <w:szCs w:val="27"/>
        </w:rPr>
        <w:t xml:space="preserve">              Руководствуясь 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</w:p>
    <w:p w:rsidR="007A1877" w:rsidRDefault="007A1877" w:rsidP="007A187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 </w:t>
      </w:r>
      <w:proofErr w:type="gramStart"/>
      <w:r>
        <w:rPr>
          <w:sz w:val="28"/>
          <w:szCs w:val="28"/>
        </w:rPr>
        <w:t xml:space="preserve">Внести в решение Совета Клинцовского муниципального образования Пугачевского муниципального района Саратовской  области от </w:t>
      </w:r>
      <w:r>
        <w:rPr>
          <w:bCs/>
          <w:color w:val="000000"/>
          <w:sz w:val="28"/>
          <w:szCs w:val="28"/>
        </w:rPr>
        <w:t>12 декабря 2022 года № 178 «</w:t>
      </w:r>
      <w:r>
        <w:rPr>
          <w:sz w:val="28"/>
          <w:szCs w:val="28"/>
        </w:rPr>
        <w:t>О бюджете Клинцовского  муниципального образования Пугачевского муниципального района Саратовской области  на 2023 год и на плановый период 2024 и 2025 годов»</w:t>
      </w:r>
      <w:r>
        <w:rPr>
          <w:bCs/>
          <w:sz w:val="28"/>
          <w:szCs w:val="28"/>
        </w:rPr>
        <w:t xml:space="preserve"> </w:t>
      </w:r>
      <w:r w:rsidRPr="00D859F0">
        <w:rPr>
          <w:bCs/>
          <w:sz w:val="28"/>
          <w:szCs w:val="28"/>
        </w:rPr>
        <w:t xml:space="preserve">(с изменениями и дополнениями </w:t>
      </w:r>
      <w:r w:rsidR="00D859F0" w:rsidRPr="00D859F0">
        <w:rPr>
          <w:szCs w:val="28"/>
        </w:rPr>
        <w:t xml:space="preserve">  </w:t>
      </w:r>
      <w:r w:rsidR="00D859F0" w:rsidRPr="009F0052">
        <w:rPr>
          <w:sz w:val="28"/>
          <w:szCs w:val="28"/>
        </w:rPr>
        <w:t>от 16 марта 2023 года № 185</w:t>
      </w:r>
      <w:r w:rsidRPr="00D859F0">
        <w:rPr>
          <w:bCs/>
          <w:sz w:val="28"/>
          <w:szCs w:val="28"/>
        </w:rPr>
        <w:t>,</w:t>
      </w:r>
      <w:r w:rsidRPr="00D859F0">
        <w:rPr>
          <w:color w:val="000000"/>
          <w:sz w:val="28"/>
          <w:szCs w:val="28"/>
        </w:rPr>
        <w:t xml:space="preserve"> от   </w:t>
      </w:r>
      <w:r w:rsidR="00D859F0" w:rsidRPr="00D859F0">
        <w:rPr>
          <w:color w:val="000000"/>
          <w:sz w:val="28"/>
          <w:szCs w:val="28"/>
        </w:rPr>
        <w:t>17</w:t>
      </w:r>
      <w:r w:rsidRPr="00D859F0">
        <w:rPr>
          <w:color w:val="000000"/>
          <w:sz w:val="28"/>
          <w:szCs w:val="28"/>
        </w:rPr>
        <w:t xml:space="preserve">  </w:t>
      </w:r>
      <w:r w:rsidR="00D859F0" w:rsidRPr="00D859F0">
        <w:rPr>
          <w:color w:val="000000"/>
          <w:sz w:val="28"/>
          <w:szCs w:val="28"/>
        </w:rPr>
        <w:t>апреля</w:t>
      </w:r>
      <w:r w:rsidRPr="00D859F0">
        <w:rPr>
          <w:color w:val="000000"/>
          <w:sz w:val="28"/>
          <w:szCs w:val="28"/>
        </w:rPr>
        <w:t xml:space="preserve"> 202</w:t>
      </w:r>
      <w:r w:rsidR="00D859F0" w:rsidRPr="00D859F0">
        <w:rPr>
          <w:color w:val="000000"/>
          <w:sz w:val="28"/>
          <w:szCs w:val="28"/>
        </w:rPr>
        <w:t>3</w:t>
      </w:r>
      <w:r w:rsidRPr="00D859F0">
        <w:rPr>
          <w:color w:val="000000"/>
          <w:sz w:val="28"/>
          <w:szCs w:val="28"/>
        </w:rPr>
        <w:t xml:space="preserve"> года № </w:t>
      </w:r>
      <w:r w:rsidR="00D859F0" w:rsidRPr="00D859F0">
        <w:rPr>
          <w:color w:val="000000"/>
          <w:sz w:val="28"/>
          <w:szCs w:val="28"/>
        </w:rPr>
        <w:t>192</w:t>
      </w:r>
      <w:r w:rsidRPr="00D859F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  <w:proofErr w:type="gramEnd"/>
    </w:p>
    <w:p w:rsidR="00F9172E" w:rsidRPr="00FD6E93" w:rsidRDefault="00F9172E" w:rsidP="00F9172E">
      <w:pPr>
        <w:pStyle w:val="ad"/>
        <w:ind w:firstLine="708"/>
        <w:rPr>
          <w:sz w:val="28"/>
          <w:szCs w:val="28"/>
        </w:rPr>
      </w:pPr>
      <w:r w:rsidRPr="00CC177C">
        <w:rPr>
          <w:b/>
          <w:sz w:val="28"/>
          <w:szCs w:val="28"/>
        </w:rPr>
        <w:t>1.1.</w:t>
      </w:r>
      <w:r w:rsidRPr="00FD6E93">
        <w:rPr>
          <w:sz w:val="28"/>
          <w:szCs w:val="28"/>
        </w:rPr>
        <w:t xml:space="preserve"> пункт 1 </w:t>
      </w:r>
      <w:r>
        <w:rPr>
          <w:sz w:val="28"/>
          <w:szCs w:val="28"/>
        </w:rPr>
        <w:t xml:space="preserve">решения Совета </w:t>
      </w:r>
      <w:r w:rsidRPr="00FD6E93">
        <w:rPr>
          <w:sz w:val="28"/>
          <w:szCs w:val="28"/>
        </w:rPr>
        <w:t>изложить в следующей редакции:</w:t>
      </w:r>
    </w:p>
    <w:p w:rsidR="00F9172E" w:rsidRPr="00FD6E93" w:rsidRDefault="00F9172E" w:rsidP="00F9172E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«1.</w:t>
      </w:r>
      <w:r w:rsidRPr="00FD6E93">
        <w:rPr>
          <w:b w:val="0"/>
          <w:color w:val="000000"/>
          <w:sz w:val="28"/>
          <w:szCs w:val="28"/>
        </w:rPr>
        <w:t>Утвердить основные характеристики бюджета Клинцовского муниципального образования на 2023 год:</w:t>
      </w:r>
    </w:p>
    <w:p w:rsidR="00F9172E" w:rsidRPr="00FD6E93" w:rsidRDefault="00F9172E" w:rsidP="00F9172E">
      <w:pPr>
        <w:jc w:val="both"/>
        <w:rPr>
          <w:color w:val="000000"/>
          <w:sz w:val="28"/>
          <w:szCs w:val="28"/>
        </w:rPr>
      </w:pPr>
      <w:r w:rsidRPr="00FD6E93">
        <w:rPr>
          <w:color w:val="000000"/>
          <w:sz w:val="28"/>
          <w:szCs w:val="28"/>
        </w:rPr>
        <w:t xml:space="preserve">1.1. общий объем доходов в сумме </w:t>
      </w:r>
      <w:r>
        <w:rPr>
          <w:color w:val="000000"/>
          <w:sz w:val="28"/>
          <w:szCs w:val="28"/>
        </w:rPr>
        <w:t>16 680,0</w:t>
      </w:r>
      <w:r w:rsidRPr="00FD6E93">
        <w:rPr>
          <w:color w:val="000000"/>
          <w:sz w:val="28"/>
          <w:szCs w:val="28"/>
        </w:rPr>
        <w:t xml:space="preserve"> тыс. рублей;</w:t>
      </w:r>
    </w:p>
    <w:p w:rsidR="00F9172E" w:rsidRDefault="00F9172E" w:rsidP="00F9172E">
      <w:pPr>
        <w:jc w:val="both"/>
        <w:rPr>
          <w:color w:val="000000"/>
          <w:sz w:val="28"/>
          <w:szCs w:val="28"/>
        </w:rPr>
      </w:pPr>
      <w:r w:rsidRPr="00FD6E93">
        <w:rPr>
          <w:color w:val="000000"/>
          <w:sz w:val="28"/>
          <w:szCs w:val="28"/>
        </w:rPr>
        <w:t>1.2. общий объем</w:t>
      </w:r>
      <w:r>
        <w:rPr>
          <w:color w:val="000000"/>
          <w:sz w:val="28"/>
          <w:szCs w:val="28"/>
        </w:rPr>
        <w:t xml:space="preserve"> расходов в сумме 19 293,0 тыс. рублей;</w:t>
      </w:r>
    </w:p>
    <w:p w:rsidR="00F9172E" w:rsidRDefault="00F9172E" w:rsidP="00F9172E">
      <w:pPr>
        <w:jc w:val="both"/>
        <w:rPr>
          <w:sz w:val="28"/>
          <w:szCs w:val="28"/>
        </w:rPr>
      </w:pPr>
      <w:r w:rsidRPr="00FD6E93">
        <w:rPr>
          <w:sz w:val="28"/>
          <w:szCs w:val="28"/>
        </w:rPr>
        <w:t>1.3</w:t>
      </w:r>
      <w:r w:rsidRPr="0046569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Дефицит  в сумме 2 613,0 </w:t>
      </w:r>
      <w:r w:rsidR="00CC177C">
        <w:rPr>
          <w:sz w:val="28"/>
          <w:szCs w:val="28"/>
        </w:rPr>
        <w:t>тыс</w:t>
      </w:r>
      <w:proofErr w:type="gramStart"/>
      <w:r w:rsidR="00CC177C">
        <w:rPr>
          <w:sz w:val="28"/>
          <w:szCs w:val="28"/>
        </w:rPr>
        <w:t>.р</w:t>
      </w:r>
      <w:proofErr w:type="gramEnd"/>
      <w:r w:rsidR="00CC177C">
        <w:rPr>
          <w:sz w:val="28"/>
          <w:szCs w:val="28"/>
        </w:rPr>
        <w:t>ублей»</w:t>
      </w:r>
    </w:p>
    <w:p w:rsidR="007A1877" w:rsidRDefault="007A1877" w:rsidP="007A1877">
      <w:pPr>
        <w:rPr>
          <w:color w:val="000000"/>
          <w:sz w:val="28"/>
          <w:szCs w:val="28"/>
        </w:rPr>
      </w:pPr>
      <w:r w:rsidRPr="00240E56">
        <w:rPr>
          <w:b/>
          <w:color w:val="000000"/>
          <w:sz w:val="28"/>
          <w:szCs w:val="28"/>
        </w:rPr>
        <w:t>1.</w:t>
      </w:r>
      <w:r w:rsidR="006D3601" w:rsidRPr="00240E56">
        <w:rPr>
          <w:b/>
          <w:color w:val="000000"/>
          <w:sz w:val="28"/>
          <w:szCs w:val="28"/>
        </w:rPr>
        <w:t>2</w:t>
      </w:r>
      <w:r w:rsidRPr="00240E56">
        <w:rPr>
          <w:b/>
          <w:color w:val="000000"/>
          <w:sz w:val="28"/>
          <w:szCs w:val="28"/>
        </w:rPr>
        <w:t>.</w:t>
      </w:r>
      <w:r w:rsidRPr="00240E56">
        <w:rPr>
          <w:color w:val="000000"/>
          <w:sz w:val="28"/>
          <w:szCs w:val="28"/>
        </w:rPr>
        <w:t xml:space="preserve">   Пункт 5 изложить в новой редакции:</w:t>
      </w:r>
    </w:p>
    <w:p w:rsidR="007A1877" w:rsidRDefault="007A1877" w:rsidP="007A1877">
      <w:pPr>
        <w:ind w:firstLine="720"/>
        <w:rPr>
          <w:sz w:val="27"/>
          <w:szCs w:val="27"/>
        </w:rPr>
      </w:pPr>
      <w:r>
        <w:rPr>
          <w:color w:val="000000"/>
          <w:sz w:val="28"/>
          <w:szCs w:val="28"/>
        </w:rPr>
        <w:t>«5. Утвердить общий объем:</w:t>
      </w:r>
      <w:r>
        <w:rPr>
          <w:color w:val="000000"/>
          <w:sz w:val="28"/>
          <w:szCs w:val="28"/>
        </w:rPr>
        <w:br/>
        <w:t xml:space="preserve"> 1) бюджетных ассигнований на обеспечение публичных нормативных обязательств</w:t>
      </w:r>
      <w:r>
        <w:rPr>
          <w:sz w:val="27"/>
          <w:szCs w:val="27"/>
        </w:rPr>
        <w:t xml:space="preserve"> (доплата к пенсиям муниципальных служащих):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3</w:t>
      </w:r>
      <w:r>
        <w:rPr>
          <w:sz w:val="26"/>
          <w:szCs w:val="26"/>
        </w:rPr>
        <w:t xml:space="preserve"> год – </w:t>
      </w:r>
      <w:r w:rsidR="00D859F0">
        <w:rPr>
          <w:sz w:val="26"/>
          <w:szCs w:val="26"/>
        </w:rPr>
        <w:t>90,8</w:t>
      </w:r>
      <w:r>
        <w:rPr>
          <w:sz w:val="26"/>
          <w:szCs w:val="26"/>
        </w:rPr>
        <w:t xml:space="preserve">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="00D859F0">
        <w:rPr>
          <w:sz w:val="26"/>
          <w:szCs w:val="26"/>
        </w:rPr>
        <w:t>98,2</w:t>
      </w:r>
      <w:r>
        <w:rPr>
          <w:sz w:val="26"/>
          <w:szCs w:val="26"/>
        </w:rPr>
        <w:t xml:space="preserve">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5</w:t>
      </w:r>
      <w:r w:rsidR="00CC177C">
        <w:rPr>
          <w:sz w:val="26"/>
          <w:szCs w:val="26"/>
        </w:rPr>
        <w:t xml:space="preserve"> год  </w:t>
      </w:r>
      <w:r w:rsidR="00D859F0">
        <w:rPr>
          <w:sz w:val="26"/>
          <w:szCs w:val="26"/>
        </w:rPr>
        <w:t>104,5</w:t>
      </w:r>
      <w:r>
        <w:rPr>
          <w:sz w:val="26"/>
          <w:szCs w:val="26"/>
        </w:rPr>
        <w:t xml:space="preserve"> тыс. рублей;</w:t>
      </w:r>
    </w:p>
    <w:p w:rsidR="007A1877" w:rsidRDefault="0077063A" w:rsidP="0077063A">
      <w:pPr>
        <w:widowControl w:val="0"/>
        <w:shd w:val="clear" w:color="auto" w:fill="FFFFFF"/>
        <w:tabs>
          <w:tab w:val="left" w:pos="2045"/>
        </w:tabs>
        <w:jc w:val="both"/>
        <w:rPr>
          <w:color w:val="FF0000"/>
          <w:spacing w:val="2"/>
          <w:sz w:val="27"/>
          <w:szCs w:val="27"/>
        </w:rPr>
      </w:pPr>
      <w:r>
        <w:rPr>
          <w:sz w:val="27"/>
          <w:szCs w:val="27"/>
        </w:rPr>
        <w:t xml:space="preserve"> </w:t>
      </w:r>
      <w:r w:rsidR="007A1877">
        <w:rPr>
          <w:sz w:val="27"/>
          <w:szCs w:val="27"/>
        </w:rPr>
        <w:t>2)</w:t>
      </w:r>
      <w:r w:rsidR="007A1877">
        <w:rPr>
          <w:spacing w:val="2"/>
          <w:sz w:val="27"/>
          <w:szCs w:val="27"/>
        </w:rPr>
        <w:t xml:space="preserve"> объем бюджетных ассигнований муниципального дорожного фонда: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3</w:t>
      </w:r>
      <w:r>
        <w:rPr>
          <w:sz w:val="26"/>
          <w:szCs w:val="26"/>
        </w:rPr>
        <w:t xml:space="preserve"> год – 6</w:t>
      </w:r>
      <w:r w:rsidR="00D859F0">
        <w:rPr>
          <w:sz w:val="26"/>
          <w:szCs w:val="26"/>
        </w:rPr>
        <w:t> 743,4</w:t>
      </w:r>
      <w:r>
        <w:rPr>
          <w:sz w:val="26"/>
          <w:szCs w:val="26"/>
        </w:rPr>
        <w:t xml:space="preserve">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2</w:t>
      </w:r>
      <w:r w:rsidR="00693B5F">
        <w:rPr>
          <w:sz w:val="26"/>
          <w:szCs w:val="26"/>
        </w:rPr>
        <w:t> 718,6</w:t>
      </w:r>
      <w:r>
        <w:rPr>
          <w:sz w:val="26"/>
          <w:szCs w:val="26"/>
        </w:rPr>
        <w:t xml:space="preserve"> тыс. рублей;</w:t>
      </w:r>
    </w:p>
    <w:p w:rsidR="007A1877" w:rsidRPr="0077063A" w:rsidRDefault="007A1877" w:rsidP="0077063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 xml:space="preserve">5 </w:t>
      </w:r>
      <w:r>
        <w:rPr>
          <w:sz w:val="26"/>
          <w:szCs w:val="26"/>
        </w:rPr>
        <w:t>год – 2</w:t>
      </w:r>
      <w:r w:rsidR="00693B5F">
        <w:rPr>
          <w:sz w:val="26"/>
          <w:szCs w:val="26"/>
        </w:rPr>
        <w:t> 810,5</w:t>
      </w:r>
      <w:r>
        <w:rPr>
          <w:sz w:val="26"/>
          <w:szCs w:val="26"/>
        </w:rPr>
        <w:t xml:space="preserve"> тыс. рублей;</w:t>
      </w:r>
      <w:r w:rsidR="0077063A">
        <w:rPr>
          <w:sz w:val="26"/>
          <w:szCs w:val="26"/>
        </w:rPr>
        <w:br/>
      </w:r>
      <w:r>
        <w:rPr>
          <w:sz w:val="27"/>
          <w:szCs w:val="27"/>
        </w:rPr>
        <w:t xml:space="preserve">3) объем расходов на финансирование муниципальных программ: 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>на 202</w:t>
      </w:r>
      <w:r w:rsidR="00D859F0">
        <w:rPr>
          <w:sz w:val="26"/>
          <w:szCs w:val="26"/>
        </w:rPr>
        <w:t>3</w:t>
      </w:r>
      <w:r>
        <w:rPr>
          <w:sz w:val="26"/>
          <w:szCs w:val="26"/>
        </w:rPr>
        <w:t xml:space="preserve"> год – </w:t>
      </w:r>
      <w:r w:rsidR="00D02E05">
        <w:rPr>
          <w:sz w:val="26"/>
          <w:szCs w:val="26"/>
        </w:rPr>
        <w:t>12 047,9</w:t>
      </w:r>
      <w:r>
        <w:rPr>
          <w:sz w:val="26"/>
          <w:szCs w:val="26"/>
        </w:rPr>
        <w:t xml:space="preserve">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на 202</w:t>
      </w:r>
      <w:r w:rsidR="00D859F0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</w:t>
      </w:r>
      <w:r w:rsidR="00D02E0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</w:t>
      </w:r>
      <w:r w:rsidR="00D02E05">
        <w:rPr>
          <w:sz w:val="26"/>
          <w:szCs w:val="26"/>
        </w:rPr>
        <w:t> 718,6</w:t>
      </w:r>
      <w:r>
        <w:rPr>
          <w:sz w:val="26"/>
          <w:szCs w:val="26"/>
        </w:rPr>
        <w:t xml:space="preserve"> тыс. рублей;</w:t>
      </w:r>
    </w:p>
    <w:p w:rsidR="007A1877" w:rsidRDefault="007A1877" w:rsidP="007A1877">
      <w:pPr>
        <w:ind w:firstLine="720"/>
        <w:rPr>
          <w:sz w:val="27"/>
          <w:szCs w:val="27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</w:t>
      </w:r>
      <w:r w:rsidR="00D02E05">
        <w:rPr>
          <w:sz w:val="26"/>
          <w:szCs w:val="26"/>
        </w:rPr>
        <w:t xml:space="preserve">   </w:t>
      </w:r>
      <w:r>
        <w:rPr>
          <w:sz w:val="26"/>
          <w:szCs w:val="26"/>
        </w:rPr>
        <w:t>2</w:t>
      </w:r>
      <w:r w:rsidR="00D02E05">
        <w:rPr>
          <w:sz w:val="26"/>
          <w:szCs w:val="26"/>
        </w:rPr>
        <w:t> 810,5</w:t>
      </w:r>
      <w:r>
        <w:rPr>
          <w:sz w:val="26"/>
          <w:szCs w:val="26"/>
        </w:rPr>
        <w:t xml:space="preserve"> тыс. рублей;</w:t>
      </w:r>
      <w:r>
        <w:rPr>
          <w:sz w:val="26"/>
          <w:szCs w:val="26"/>
        </w:rPr>
        <w:br/>
      </w:r>
      <w:r w:rsidR="0077063A">
        <w:rPr>
          <w:sz w:val="27"/>
          <w:szCs w:val="27"/>
        </w:rPr>
        <w:t xml:space="preserve"> </w:t>
      </w:r>
      <w:r>
        <w:rPr>
          <w:sz w:val="27"/>
          <w:szCs w:val="27"/>
        </w:rPr>
        <w:t>4) объем  резервного фонда администрации: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>на 202</w:t>
      </w:r>
      <w:r w:rsidR="00D859F0">
        <w:rPr>
          <w:sz w:val="26"/>
          <w:szCs w:val="26"/>
        </w:rPr>
        <w:t>3</w:t>
      </w:r>
      <w:r>
        <w:rPr>
          <w:sz w:val="26"/>
          <w:szCs w:val="26"/>
        </w:rPr>
        <w:t xml:space="preserve"> год – 0,0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1,0 тыс. рублей;</w:t>
      </w:r>
    </w:p>
    <w:p w:rsidR="007A1877" w:rsidRDefault="007A1877" w:rsidP="007A18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="00D859F0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1,0 тыс. рублей</w:t>
      </w:r>
      <w:proofErr w:type="gramStart"/>
      <w:r>
        <w:rPr>
          <w:sz w:val="26"/>
          <w:szCs w:val="26"/>
        </w:rPr>
        <w:t>.»</w:t>
      </w:r>
      <w:proofErr w:type="gramEnd"/>
    </w:p>
    <w:p w:rsidR="007A1877" w:rsidRDefault="007A1877" w:rsidP="007A1877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1.</w:t>
      </w:r>
      <w:r w:rsidR="006D360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Приложение  1  «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Поступление доходов в бюджет Клинцовского муниципального образования на </w:t>
      </w:r>
      <w:r>
        <w:rPr>
          <w:rFonts w:ascii="Times New Roman" w:hAnsi="Times New Roman"/>
          <w:sz w:val="28"/>
          <w:szCs w:val="28"/>
        </w:rPr>
        <w:t>202</w:t>
      </w:r>
      <w:r w:rsidR="00D02E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</w:t>
      </w:r>
      <w:r w:rsidR="00D02E05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202</w:t>
      </w:r>
      <w:r w:rsidR="00D02E05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годов» годов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                                                                                                        </w:t>
      </w:r>
    </w:p>
    <w:p w:rsidR="007A1877" w:rsidRDefault="007A1877" w:rsidP="007A1877">
      <w:pPr>
        <w:spacing w:line="240" w:lineRule="exact"/>
        <w:rPr>
          <w:color w:val="000000"/>
          <w:sz w:val="28"/>
          <w:szCs w:val="28"/>
        </w:rPr>
      </w:pP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1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</w:p>
    <w:p w:rsidR="007A1877" w:rsidRDefault="007A1877" w:rsidP="007A1877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Клинцовского </w:t>
      </w:r>
      <w:r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Саратовской области на 202</w:t>
      </w:r>
      <w:r w:rsidR="00D02E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</w:t>
      </w:r>
      <w:r w:rsidR="00D02E0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D02E0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</w:p>
    <w:p w:rsidR="007A1877" w:rsidRDefault="007A1877" w:rsidP="007A1877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Поступление доходов в бюджет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D02E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на плановый период 202</w:t>
      </w:r>
      <w:r w:rsidR="00D02E05"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202</w:t>
      </w:r>
      <w:r w:rsidR="00D02E05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годов</w:t>
      </w:r>
    </w:p>
    <w:p w:rsidR="007A1877" w:rsidRDefault="007A1877" w:rsidP="007A1877">
      <w:pPr>
        <w:jc w:val="right"/>
      </w:pPr>
      <w:r>
        <w:t xml:space="preserve">  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652" w:type="dxa"/>
        <w:tblInd w:w="96" w:type="dxa"/>
        <w:tblLook w:val="04A0"/>
      </w:tblPr>
      <w:tblGrid>
        <w:gridCol w:w="3607"/>
        <w:gridCol w:w="3077"/>
        <w:gridCol w:w="1060"/>
        <w:gridCol w:w="972"/>
        <w:gridCol w:w="936"/>
      </w:tblGrid>
      <w:tr w:rsidR="00137407" w:rsidTr="00C9786F">
        <w:trPr>
          <w:trHeight w:val="48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10 786,4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6 981,0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7 269,3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2F269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  <w:r w:rsidR="002F2694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696,2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000 1 01 02000 01 0000 110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2F269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  <w:r w:rsidR="002F2694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696,2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</w:pPr>
            <w:r>
              <w:t>000 1 03 00000 00 0000 000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  <w:color w:val="000000"/>
              </w:rPr>
              <w:t>2 546,9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  <w:color w:val="000000"/>
              </w:rPr>
              <w:t>2 638,8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</w:pPr>
            <w:r>
              <w:t>000 1 03 02000 01 0000 110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  <w:color w:val="000000"/>
              </w:rPr>
              <w:t>2 546,9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  <w:color w:val="000000"/>
              </w:rPr>
              <w:t>2 638,8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992,6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000 1 05 03000 01 0000 110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1 083,5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992,6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3 092,4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2 854,7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2 941,7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000 1 06 01000 00 0000 110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183,0</w:t>
            </w:r>
          </w:p>
        </w:tc>
      </w:tr>
      <w:tr w:rsidR="00137407" w:rsidTr="00C9786F">
        <w:trPr>
          <w:trHeight w:val="25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</w:pPr>
            <w: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</w:rPr>
            </w:pPr>
            <w:r>
              <w:t>000 1 06 04000 02 0000 110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171,7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</w:rPr>
              <w:t>171,7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jc w:val="right"/>
            </w:pPr>
            <w:r>
              <w:rPr>
                <w:bCs/>
              </w:rPr>
              <w:t>171,7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000 1 06 06000 00 0000 110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2F269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2F2694">
              <w:rPr>
                <w:bCs/>
                <w:color w:val="000000"/>
              </w:rPr>
              <w:t>639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2 587,0</w:t>
            </w:r>
          </w:p>
        </w:tc>
      </w:tr>
      <w:tr w:rsidR="00137407" w:rsidTr="00C9786F">
        <w:trPr>
          <w:trHeight w:val="504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2F2694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07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407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93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000 1 14 06000 00 0000 430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4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Pr="00723C83" w:rsidRDefault="009F0052" w:rsidP="00C9786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052" w:rsidRPr="0096001B" w:rsidRDefault="009F0052" w:rsidP="00C978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000 </w:t>
            </w:r>
            <w:r w:rsidRPr="0096001B">
              <w:rPr>
                <w:b/>
                <w:color w:val="000000"/>
              </w:rPr>
              <w:t>1 17 00000 00 0000 000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052" w:rsidRPr="0096001B" w:rsidRDefault="009F0052" w:rsidP="00C9786F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96001B">
              <w:rPr>
                <w:b/>
                <w:color w:val="000000"/>
              </w:rPr>
              <w:t>3 127,2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847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Pr="00802DCF" w:rsidRDefault="009F0052" w:rsidP="00C9786F">
            <w:pPr>
              <w:rPr>
                <w:color w:val="000000"/>
                <w:highlight w:val="yellow"/>
              </w:rPr>
            </w:pPr>
            <w:proofErr w:type="gramStart"/>
            <w:r w:rsidRPr="00673A76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596364">
              <w:rPr>
                <w:b/>
                <w:bCs/>
                <w:color w:val="000000" w:themeColor="text1"/>
              </w:rPr>
              <w:t>граждан</w:t>
            </w:r>
            <w:r w:rsidRPr="00673A76">
              <w:rPr>
                <w:bCs/>
                <w:color w:val="000000" w:themeColor="text1"/>
              </w:rPr>
              <w:t xml:space="preserve"> на реализацию проекта</w:t>
            </w:r>
            <w:r w:rsidRPr="00673A76">
              <w:rPr>
                <w:bCs/>
                <w:color w:val="7030A0"/>
              </w:rPr>
              <w:t xml:space="preserve"> </w:t>
            </w:r>
            <w:r>
              <w:rPr>
                <w:bCs/>
                <w:color w:val="7030A0"/>
              </w:rPr>
              <w:t>«</w:t>
            </w:r>
            <w:r w:rsidRPr="00673A76">
              <w:rPr>
                <w:bCs/>
                <w:color w:val="7030A0"/>
              </w:rPr>
              <w:t>Благоустройство общественной территории в с. Клинцовка Пугачевского муниципального района Саратовской области</w:t>
            </w:r>
            <w:r>
              <w:rPr>
                <w:bCs/>
                <w:color w:val="7030A0"/>
              </w:rPr>
              <w:t xml:space="preserve">» </w:t>
            </w:r>
            <w:r w:rsidRPr="00673A76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DA2509" w:rsidRDefault="009F0052" w:rsidP="00C97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063 </w:t>
            </w:r>
            <w:r w:rsidRPr="00DA2509">
              <w:rPr>
                <w:color w:val="000000"/>
              </w:rPr>
              <w:t xml:space="preserve">1 17 </w:t>
            </w:r>
            <w:r w:rsidRPr="00833469">
              <w:rPr>
                <w:color w:val="000000"/>
              </w:rPr>
              <w:t>15 0</w:t>
            </w:r>
            <w:r w:rsidRPr="00DA2509">
              <w:rPr>
                <w:color w:val="000000"/>
              </w:rPr>
              <w:t>30 10 20</w:t>
            </w:r>
            <w:r>
              <w:rPr>
                <w:color w:val="000000"/>
              </w:rPr>
              <w:t>85</w:t>
            </w:r>
            <w:r w:rsidRPr="00DA2509">
              <w:rPr>
                <w:color w:val="000000"/>
              </w:rPr>
              <w:t xml:space="preserve">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DA2509" w:rsidRDefault="009F0052" w:rsidP="00C9786F">
            <w:pPr>
              <w:tabs>
                <w:tab w:val="left" w:pos="884"/>
              </w:tabs>
              <w:ind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93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Pr="00802DCF" w:rsidRDefault="009F0052" w:rsidP="00C9786F">
            <w:pPr>
              <w:rPr>
                <w:color w:val="000000"/>
                <w:highlight w:val="yellow"/>
              </w:rPr>
            </w:pPr>
            <w:proofErr w:type="gramStart"/>
            <w:r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596364">
              <w:rPr>
                <w:b/>
                <w:bCs/>
                <w:color w:val="000000" w:themeColor="text1"/>
              </w:rPr>
              <w:t>индивидуальных предпринимателей и юридических лиц</w:t>
            </w:r>
            <w:r>
              <w:rPr>
                <w:bCs/>
                <w:color w:val="000000" w:themeColor="text1"/>
              </w:rPr>
              <w:t xml:space="preserve"> на реализацию проекта </w:t>
            </w:r>
            <w:r w:rsidRPr="00673A76">
              <w:rPr>
                <w:bCs/>
                <w:color w:val="7030A0"/>
              </w:rPr>
              <w:t>Благоустройство общественной территории в с. Клинцовка Пугачевского муниципального района Саратовской области</w:t>
            </w:r>
            <w:r>
              <w:rPr>
                <w:bCs/>
                <w:color w:val="7030A0"/>
              </w:rPr>
              <w:t xml:space="preserve"> </w:t>
            </w:r>
            <w:r w:rsidRPr="00673A76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DA2509" w:rsidRDefault="009F0052" w:rsidP="00C978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063 </w:t>
            </w:r>
            <w:r w:rsidRPr="00DA2509">
              <w:rPr>
                <w:color w:val="000000"/>
              </w:rPr>
              <w:t>1 17 15 030 10 30</w:t>
            </w:r>
            <w:r>
              <w:rPr>
                <w:color w:val="000000"/>
              </w:rPr>
              <w:t>85</w:t>
            </w:r>
            <w:r w:rsidRPr="00DA2509">
              <w:rPr>
                <w:color w:val="000000"/>
              </w:rPr>
              <w:t xml:space="preserve">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DA2509" w:rsidRDefault="009F0052" w:rsidP="00C9786F">
            <w:pPr>
              <w:tabs>
                <w:tab w:val="left" w:pos="884"/>
              </w:tabs>
              <w:ind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2 973,4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37407" w:rsidTr="00C9786F">
        <w:trPr>
          <w:trHeight w:val="33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5 893,6</w:t>
            </w:r>
            <w:r w:rsidR="0013740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202,8</w:t>
            </w:r>
          </w:p>
        </w:tc>
      </w:tr>
      <w:tr w:rsidR="00137407" w:rsidTr="00C9786F">
        <w:trPr>
          <w:trHeight w:val="46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:rsidR="00137407" w:rsidRDefault="00137407" w:rsidP="00C9786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000 2 02 00000 00 0000 000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2F2694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5 893,6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202,8</w:t>
            </w:r>
          </w:p>
        </w:tc>
      </w:tr>
      <w:tr w:rsidR="00137407" w:rsidTr="00C9786F">
        <w:trPr>
          <w:trHeight w:val="51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</w:tr>
      <w:tr w:rsidR="00137407" w:rsidTr="00C9786F">
        <w:trPr>
          <w:trHeight w:val="120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407" w:rsidRPr="008407B1" w:rsidRDefault="00137407" w:rsidP="00C978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137407" w:rsidRPr="008407B1" w:rsidRDefault="00137407" w:rsidP="00C978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t>000 2 02 16001 10 0001 150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br/>
              <w:t>70,1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br/>
              <w:t>73,3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Pr="008407B1" w:rsidRDefault="00137407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7B1">
              <w:rPr>
                <w:rFonts w:ascii="Times New Roman" w:hAnsi="Times New Roman"/>
                <w:sz w:val="24"/>
                <w:szCs w:val="24"/>
              </w:rPr>
              <w:br/>
              <w:t>77,6</w:t>
            </w:r>
          </w:p>
        </w:tc>
      </w:tr>
      <w:tr w:rsidR="009F0052" w:rsidTr="002F2694">
        <w:trPr>
          <w:trHeight w:val="327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Default="009F0052" w:rsidP="00C9786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2694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052" w:rsidRPr="008407B1" w:rsidRDefault="009F0052" w:rsidP="002F269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8407B1" w:rsidRDefault="009F0052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9F0052">
        <w:trPr>
          <w:trHeight w:val="39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Default="009F0052" w:rsidP="00C9786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2694">
              <w:rPr>
                <w:rFonts w:ascii="Times New Roman" w:hAnsi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052" w:rsidRPr="008407B1" w:rsidRDefault="009F0052" w:rsidP="002F269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</w:t>
            </w:r>
            <w:r w:rsidRPr="002F2694">
              <w:rPr>
                <w:rFonts w:ascii="Times New Roman" w:hAnsi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Pr="008407B1" w:rsidRDefault="009F0052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9F0052">
        <w:trPr>
          <w:trHeight w:val="39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52" w:rsidRPr="0077063A" w:rsidRDefault="00553C88" w:rsidP="00553C8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F0052" w:rsidRPr="0077063A">
              <w:rPr>
                <w:rFonts w:ascii="Times New Roman" w:hAnsi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области на реализацию инициативных проектов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052" w:rsidRDefault="009F0052" w:rsidP="002F269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29999 10 0073 150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898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C9786F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pStyle w:val="af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557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C9786F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pStyle w:val="af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F0052" w:rsidTr="00C9786F">
        <w:trPr>
          <w:trHeight w:val="120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52" w:rsidRDefault="009F0052" w:rsidP="00C9786F">
            <w:pPr>
              <w:spacing w:line="276" w:lineRule="auto"/>
            </w:pPr>
            <w:r>
              <w:rPr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 xml:space="preserve">000 2 02 29999 </w:t>
            </w:r>
            <w:r>
              <w:rPr>
                <w:color w:val="000000" w:themeColor="text1"/>
                <w:shd w:val="clear" w:color="auto" w:fill="FFFFFF"/>
              </w:rPr>
              <w:t>10 0118 150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052" w:rsidRDefault="009F0052" w:rsidP="00C9786F">
            <w:pPr>
              <w:pStyle w:val="af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052" w:rsidRDefault="009F0052" w:rsidP="009F0052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37407" w:rsidTr="00C9786F">
        <w:trPr>
          <w:trHeight w:val="939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125,2</w:t>
            </w:r>
          </w:p>
        </w:tc>
      </w:tr>
      <w:tr w:rsidR="00137407" w:rsidTr="00C9786F">
        <w:trPr>
          <w:trHeight w:val="120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125,2</w:t>
            </w:r>
          </w:p>
        </w:tc>
      </w:tr>
      <w:tr w:rsidR="00137407" w:rsidTr="00C9786F">
        <w:trPr>
          <w:trHeight w:val="120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Pr="00C26207" w:rsidRDefault="00B7242E" w:rsidP="00C9786F">
            <w:pPr>
              <w:suppressAutoHyphens/>
              <w:rPr>
                <w:rFonts w:eastAsia="Times New Roman"/>
              </w:rPr>
            </w:pPr>
            <w:r w:rsidRPr="00B7242E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C26207" w:rsidRDefault="00137407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26207">
              <w:rPr>
                <w:rFonts w:eastAsia="Times New Roman"/>
                <w:color w:val="000000"/>
              </w:rPr>
              <w:t>000 2 02 40014 10 0000 150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37407" w:rsidTr="00553C88">
        <w:trPr>
          <w:trHeight w:val="27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Pr="00704EF4" w:rsidRDefault="00137407" w:rsidP="00C9786F">
            <w:pPr>
              <w:suppressAutoHyphens/>
              <w:rPr>
                <w:rFonts w:eastAsia="Times New Roman"/>
              </w:rPr>
            </w:pPr>
            <w:r w:rsidRPr="00704EF4">
              <w:rPr>
                <w:rFonts w:eastAsia="Times New Roman"/>
              </w:rPr>
              <w:t>Межбюджетные трансферты,  передаваемые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704EF4" w:rsidRDefault="00137407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4EF4">
              <w:rPr>
                <w:rFonts w:eastAsia="Times New Roman"/>
                <w:color w:val="000000"/>
              </w:rPr>
              <w:t>000 2 02 40014 10 0025 150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37407" w:rsidTr="00C9786F">
        <w:trPr>
          <w:trHeight w:val="1203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Pr="00704EF4" w:rsidRDefault="00137407" w:rsidP="00C9786F">
            <w:pPr>
              <w:suppressAutoHyphens/>
              <w:rPr>
                <w:rFonts w:eastAsia="Times New Roman"/>
              </w:rPr>
            </w:pPr>
            <w:r w:rsidRPr="00704EF4">
              <w:rPr>
                <w:rFonts w:eastAsia="Times New Roman"/>
              </w:rPr>
              <w:lastRenderedPageBreak/>
              <w:t>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Pr="00704EF4" w:rsidRDefault="00137407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4EF4">
              <w:rPr>
                <w:rFonts w:eastAsia="Times New Roman"/>
                <w:color w:val="000000"/>
              </w:rPr>
              <w:t>000 2 02 40014 10 0026 150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37407" w:rsidTr="00C9786F">
        <w:trPr>
          <w:trHeight w:val="285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7" w:rsidRDefault="00137407" w:rsidP="00C9786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7407" w:rsidRDefault="00137407" w:rsidP="00C9786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407" w:rsidRDefault="009F0052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16 680,0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7 175,3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07" w:rsidRDefault="00137407" w:rsidP="00C9786F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7 472,1</w:t>
            </w:r>
          </w:p>
        </w:tc>
      </w:tr>
    </w:tbl>
    <w:p w:rsidR="007A1877" w:rsidRDefault="007A1877" w:rsidP="007A1877">
      <w:pPr>
        <w:jc w:val="both"/>
      </w:pPr>
    </w:p>
    <w:p w:rsidR="007A1877" w:rsidRDefault="007A1877" w:rsidP="007A187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D36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  2  «Ведомственная структура расходов бюджета Клинцовского муниципального образования  на 202</w:t>
      </w:r>
      <w:r w:rsidR="009F005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bdr w:val="none" w:sz="0" w:space="0" w:color="auto" w:frame="1"/>
        </w:rPr>
        <w:t>и на плановый период 202</w:t>
      </w:r>
      <w:r w:rsidR="009F0052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202</w:t>
      </w:r>
      <w:r w:rsidR="009F0052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годов» изложить в новой редакции: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7A1877" w:rsidRDefault="007A1877" w:rsidP="007A1877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Клинцовского </w:t>
      </w:r>
      <w:r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br/>
        <w:t>Пугачевского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Саратовской области на 202</w:t>
      </w:r>
      <w:r w:rsidR="001F2C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                                                                                              на плановый период 202</w:t>
      </w:r>
      <w:r w:rsidR="001F2C4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1F2C4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</w:p>
    <w:p w:rsidR="007A1877" w:rsidRDefault="007A1877" w:rsidP="007A1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>Ведомственная структура расходов бюджета Клинцовского муниципального образования  на 202</w:t>
      </w:r>
      <w:r w:rsidR="001F2C43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bdr w:val="none" w:sz="0" w:space="0" w:color="auto" w:frame="1"/>
        </w:rPr>
        <w:t>и на плановый период 202</w:t>
      </w:r>
      <w:r w:rsidR="001F2C43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202</w:t>
      </w:r>
      <w:r w:rsidR="001F2C43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годов</w:t>
      </w:r>
    </w:p>
    <w:p w:rsidR="007A1877" w:rsidRDefault="007A1877" w:rsidP="007A18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392" w:type="dxa"/>
        <w:tblLayout w:type="fixed"/>
        <w:tblLook w:val="04A0"/>
      </w:tblPr>
      <w:tblGrid>
        <w:gridCol w:w="3087"/>
        <w:gridCol w:w="710"/>
        <w:gridCol w:w="567"/>
        <w:gridCol w:w="567"/>
        <w:gridCol w:w="1702"/>
        <w:gridCol w:w="641"/>
        <w:gridCol w:w="1134"/>
        <w:gridCol w:w="992"/>
        <w:gridCol w:w="992"/>
      </w:tblGrid>
      <w:tr w:rsidR="00844700" w:rsidRPr="004A4804" w:rsidTr="00844700">
        <w:trPr>
          <w:trHeight w:val="69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2023</w:t>
            </w:r>
            <w:r w:rsidRPr="004A4804">
              <w:rPr>
                <w:color w:val="000000" w:themeColor="text1"/>
              </w:rPr>
              <w:br/>
              <w:t xml:space="preserve"> год</w:t>
            </w: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2024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2025     год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Администрация Клинцовского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19 293,0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6 998,9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7 104,8</w:t>
            </w:r>
          </w:p>
        </w:tc>
      </w:tr>
      <w:tr w:rsidR="00844700" w:rsidRPr="004A4804" w:rsidTr="00844700">
        <w:trPr>
          <w:trHeight w:val="29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267356" w:rsidRDefault="00844700" w:rsidP="00844700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b/>
              </w:rPr>
            </w:pPr>
            <w:r w:rsidRPr="00267356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267356" w:rsidRDefault="00844700" w:rsidP="00844700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b/>
              </w:rPr>
            </w:pPr>
            <w:r>
              <w:rPr>
                <w:b/>
              </w:rPr>
              <w:t>4 289,7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b/>
              </w:rPr>
            </w:pPr>
            <w:r w:rsidRPr="00267356">
              <w:rPr>
                <w:b/>
              </w:rPr>
              <w:t>4 061,1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rPr>
                <w:b/>
              </w:rPr>
            </w:pPr>
            <w:r w:rsidRPr="00267356">
              <w:rPr>
                <w:b/>
              </w:rPr>
              <w:t>4 064,6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844700" w:rsidRPr="004A4804" w:rsidTr="00844700">
        <w:trPr>
          <w:trHeight w:val="8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844700" w:rsidRPr="004A4804" w:rsidTr="00844700">
        <w:trPr>
          <w:trHeight w:val="46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Default="00844700" w:rsidP="00844700">
            <w:pPr>
              <w:jc w:val="center"/>
            </w:pPr>
            <w:r w:rsidRPr="00D012AF">
              <w:rPr>
                <w:bCs/>
                <w:color w:val="000000" w:themeColor="text1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913E92" w:rsidRPr="004A4804" w:rsidTr="00844700">
        <w:trPr>
          <w:trHeight w:val="5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92" w:rsidRPr="004A4804" w:rsidRDefault="00913E92" w:rsidP="00913E9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4A4804" w:rsidRDefault="00913E92" w:rsidP="0091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4A4804" w:rsidRDefault="00913E92" w:rsidP="0091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4A4804" w:rsidRDefault="00913E92" w:rsidP="0091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4A4804" w:rsidRDefault="00913E92" w:rsidP="00913E9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4A4804" w:rsidRDefault="00913E92" w:rsidP="00913E9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Default="00913E92" w:rsidP="00913E92">
            <w:pPr>
              <w:jc w:val="center"/>
            </w:pPr>
            <w:r w:rsidRPr="00D012AF">
              <w:rPr>
                <w:bCs/>
                <w:color w:val="000000" w:themeColor="text1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267356" w:rsidRDefault="00913E92" w:rsidP="00913E92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92" w:rsidRPr="00267356" w:rsidRDefault="00913E92" w:rsidP="00913E92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062,7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3 037,2</w:t>
            </w:r>
          </w:p>
        </w:tc>
      </w:tr>
      <w:tr w:rsidR="00844700" w:rsidRPr="004A4804" w:rsidTr="00844700">
        <w:trPr>
          <w:trHeight w:val="147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A4804">
              <w:rPr>
                <w:bCs/>
                <w:color w:val="000000" w:themeColor="text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2 754,9</w:t>
            </w:r>
          </w:p>
        </w:tc>
      </w:tr>
      <w:tr w:rsidR="00844700" w:rsidRPr="004A4804" w:rsidTr="00844700">
        <w:trPr>
          <w:trHeight w:val="45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lastRenderedPageBreak/>
              <w:t xml:space="preserve">Расходы на выплаты персоналу 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2 754,9</w:t>
            </w:r>
          </w:p>
        </w:tc>
      </w:tr>
      <w:tr w:rsidR="00844700" w:rsidRPr="004A4804" w:rsidTr="00844700">
        <w:trPr>
          <w:trHeight w:val="5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Закупка товаров, работ и услуг для  государственных (</w:t>
            </w:r>
            <w:r w:rsidRPr="004A4804">
              <w:rPr>
                <w:color w:val="000000" w:themeColor="text1"/>
              </w:rPr>
              <w:t xml:space="preserve">муниципальных) </w:t>
            </w:r>
            <w:r w:rsidRPr="004A4804">
              <w:rPr>
                <w:bCs/>
                <w:color w:val="000000" w:themeColor="text1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282,3</w:t>
            </w:r>
          </w:p>
        </w:tc>
      </w:tr>
      <w:tr w:rsidR="00844700" w:rsidRPr="004A4804" w:rsidTr="00844700">
        <w:trPr>
          <w:trHeight w:val="44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282,3</w:t>
            </w:r>
          </w:p>
        </w:tc>
      </w:tr>
      <w:tr w:rsidR="00844700" w:rsidRPr="004A4804" w:rsidTr="00844700">
        <w:trPr>
          <w:trHeight w:val="8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2F0F41" w:rsidRPr="004A4804" w:rsidTr="002F0F41">
        <w:trPr>
          <w:trHeight w:val="2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2F0F4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2F0F4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Default="002F0F41" w:rsidP="002F0F41">
            <w:pPr>
              <w:jc w:val="center"/>
            </w:pPr>
            <w:r w:rsidRPr="00B71AB7">
              <w:rPr>
                <w:bCs/>
                <w:color w:val="000000" w:themeColor="text1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2F0F41" w:rsidRPr="004A4804" w:rsidTr="002F0F41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Default="002F0F41" w:rsidP="002F0F41">
            <w:pPr>
              <w:jc w:val="center"/>
            </w:pPr>
            <w:r w:rsidRPr="00B71AB7">
              <w:rPr>
                <w:bCs/>
                <w:color w:val="000000" w:themeColor="text1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41" w:rsidRPr="004A4804" w:rsidRDefault="002F0F41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267356" w:rsidRDefault="00844700" w:rsidP="00844700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71 2 00 00000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Расходы на обеспечение деятельности членов избирательной комиссии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Специальные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Резервные фонды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Средства резервных фондов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Средства, выделяемые из резервного фонда местной </w:t>
            </w:r>
            <w:r w:rsidRPr="004A4804">
              <w:rPr>
                <w:color w:val="000000" w:themeColor="text1"/>
              </w:rPr>
              <w:lastRenderedPageBreak/>
              <w:t>администрации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A545D7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A545D7">
              <w:rPr>
                <w:color w:val="000000" w:themeColor="text1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A545D7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A545D7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844700" w:rsidRPr="004A4804" w:rsidTr="00844700">
        <w:trPr>
          <w:trHeight w:val="346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267356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267356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6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CC2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24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CC2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5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CC2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25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CC2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CC2B6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125,2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C2B6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C2B6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C2B6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C2B6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844700" w:rsidRPr="004A4804" w:rsidTr="00844700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844700" w:rsidRPr="004A4804" w:rsidTr="00844700">
        <w:trPr>
          <w:trHeight w:val="145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CC2B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844700" w:rsidRPr="004A4804" w:rsidTr="00844700">
        <w:trPr>
          <w:trHeight w:val="288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C2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913E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913E9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</w:t>
            </w:r>
            <w:r w:rsidR="00CC2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 w:rsidR="00CC2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CC2B64" w:rsidRPr="004A4804" w:rsidTr="00CC2B64">
        <w:trPr>
          <w:trHeight w:val="293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Default="00CC2B64" w:rsidP="00CC2B64">
            <w:pPr>
              <w:jc w:val="center"/>
            </w:pPr>
            <w:r w:rsidRPr="005D4D6B">
              <w:rPr>
                <w:color w:val="000000" w:themeColor="text1"/>
              </w:rPr>
              <w:t>2 323,5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CC2B64" w:rsidRPr="004A4804" w:rsidTr="00CC2B64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Default="00CC2B64" w:rsidP="00CC2B64">
            <w:pPr>
              <w:jc w:val="center"/>
            </w:pPr>
            <w:r w:rsidRPr="005D4D6B">
              <w:rPr>
                <w:color w:val="000000" w:themeColor="text1"/>
              </w:rPr>
              <w:t>2 323,5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64" w:rsidRPr="004A4804" w:rsidRDefault="00CC2B64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34 0 03 00000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844700" w:rsidRPr="004A4804" w:rsidTr="00844700">
        <w:trPr>
          <w:trHeight w:val="301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267356" w:rsidRDefault="00844700" w:rsidP="00844700">
            <w:pPr>
              <w:rPr>
                <w:bCs/>
              </w:rPr>
            </w:pPr>
            <w:r w:rsidRPr="00267356">
              <w:rPr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267356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CC2B6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C2B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3B0C4A" w:rsidRDefault="00844700" w:rsidP="00844700">
            <w:pPr>
              <w:rPr>
                <w:rFonts w:eastAsia="Times New Roman"/>
                <w:color w:val="000000"/>
              </w:rPr>
            </w:pPr>
            <w:r w:rsidRPr="003B0C4A">
              <w:rPr>
                <w:rFonts w:eastAsia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72 0 00 00000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F21E83" w:rsidRDefault="00844700" w:rsidP="00844700">
            <w:pPr>
              <w:rPr>
                <w:rFonts w:eastAsia="Times New Roman"/>
                <w:color w:val="000000"/>
              </w:rPr>
            </w:pPr>
            <w:proofErr w:type="gramStart"/>
            <w:r w:rsidRPr="00F21E83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F21E83" w:rsidRDefault="00844700" w:rsidP="00844700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F21E83" w:rsidRDefault="00844700" w:rsidP="00844700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844700"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844700"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Мероприятия по землеустройству и землепользованию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844700"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844700"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406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4700" w:rsidRPr="004A4804" w:rsidRDefault="00844700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CC2B64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844700"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DA056A" w:rsidRDefault="00844700" w:rsidP="00844700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lastRenderedPageBreak/>
              <w:t>Расходы за счет средств областного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DA056A" w:rsidRDefault="00844700" w:rsidP="00844700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DA056A" w:rsidRDefault="00844700" w:rsidP="00844700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DA056A" w:rsidRDefault="00844700" w:rsidP="00844700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44700" w:rsidRPr="00DA056A" w:rsidRDefault="00844700" w:rsidP="00844700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DA056A" w:rsidRDefault="00844700" w:rsidP="00844700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44700" w:rsidRPr="004A4804" w:rsidTr="00844700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7D3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7 339,7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7D3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36FBB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7D3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36FBB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697D3B" w:rsidP="00844700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36FBB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36FBB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697D3B" w:rsidP="00844700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697D3B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7D3B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7D3B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7D3B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7D3B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7D3B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7D3B" w:rsidP="00697D3B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Муниципальная программа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 xml:space="preserve">Основное мероприятие "Благоустройство общественной территории в с.Клинцовка Пугачевского </w:t>
            </w:r>
            <w:r w:rsidRPr="004A4804">
              <w:lastRenderedPageBreak/>
              <w:t>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33 0 01 00000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proofErr w:type="gramStart"/>
            <w:r w:rsidRPr="00051C09">
              <w:lastRenderedPageBreak/>
              <w:t>Реализация инициативных проектов за счет субсидий из областного бюджет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jc w:val="center"/>
            </w:pPr>
            <w:r w:rsidRPr="004A4804">
              <w:t xml:space="preserve">33 0 01 </w:t>
            </w:r>
            <w:r w:rsidR="00051C09"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>
              <w:t>4</w:t>
            </w:r>
            <w:r w:rsidR="00844700"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>
              <w:t>41</w:t>
            </w:r>
            <w:r w:rsidR="00844700"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051C09">
            <w:r w:rsidRPr="004A4804">
              <w:t xml:space="preserve">Реализация инициативных проектов за счет средств местного бюджета, за исключением инициативных платежей </w:t>
            </w:r>
            <w:proofErr w:type="gramStart"/>
            <w:r w:rsidRPr="004A4804">
              <w:t>(</w:t>
            </w:r>
            <w:r w:rsidR="00051C09">
              <w:t xml:space="preserve"> </w:t>
            </w:r>
            <w:r w:rsidRPr="004A4804">
              <w:t xml:space="preserve"> </w:t>
            </w:r>
            <w:proofErr w:type="gramEnd"/>
            <w:r w:rsidRPr="004A4804">
              <w:t>"Благоустройство общественной территории в с.Клинцовка Пугачевского муниципального района Саратовской области 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jc w:val="center"/>
            </w:pPr>
            <w:r w:rsidRPr="004A4804">
              <w:t>33 0 01 S211</w:t>
            </w:r>
            <w:r w:rsidR="00051C09"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 w:rsidR="00051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jc w:val="center"/>
            </w:pPr>
            <w:r w:rsidRPr="004A4804">
              <w:t>33 0 01 S211</w:t>
            </w:r>
            <w:r w:rsidR="00051C09"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>
              <w:t>4</w:t>
            </w:r>
            <w:r w:rsidR="00844700"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 w:rsidR="00051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jc w:val="center"/>
            </w:pPr>
            <w:r w:rsidRPr="004A4804">
              <w:t>33 0 01 S211</w:t>
            </w:r>
            <w:r w:rsidR="00051C09"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051C09" w:rsidP="00844700">
            <w:pPr>
              <w:jc w:val="center"/>
            </w:pPr>
            <w:r>
              <w:t>41</w:t>
            </w:r>
            <w:r w:rsidR="00844700"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 w:rsidR="00051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051C09" w:rsidP="00844700">
            <w:r w:rsidRPr="00051C09"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 </w:t>
            </w:r>
            <w:proofErr w:type="gramStart"/>
            <w:r w:rsidRPr="00051C09">
              <w:t>в</w:t>
            </w:r>
            <w:proofErr w:type="gramEnd"/>
            <w:r w:rsidRPr="00051C09">
              <w:t xml:space="preserve"> с. Клинцовка </w:t>
            </w:r>
            <w:proofErr w:type="gramStart"/>
            <w:r w:rsidRPr="00051C09">
              <w:t>Пугачевского</w:t>
            </w:r>
            <w:proofErr w:type="gramEnd"/>
            <w:r w:rsidRPr="00051C09">
              <w:t xml:space="preserve"> муниципального района Саратовской области»)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051C09">
            <w:pPr>
              <w:jc w:val="center"/>
            </w:pPr>
            <w:r w:rsidRPr="004A4804">
              <w:t>33 0 01 S21</w:t>
            </w:r>
            <w:r w:rsidR="00051C09"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30C7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70" w:rsidRPr="004A4804" w:rsidRDefault="00230C70" w:rsidP="00230C70">
            <w:r w:rsidRPr="00051C09">
              <w:t xml:space="preserve">Капитальные вложения в объекты недвижимого имущества государственной </w:t>
            </w:r>
            <w:r w:rsidRPr="00051C09">
              <w:lastRenderedPageBreak/>
              <w:t>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30C7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C70" w:rsidRPr="004A4804" w:rsidRDefault="00230C70" w:rsidP="00230C70">
            <w:r w:rsidRPr="00051C09">
              <w:lastRenderedPageBreak/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0" w:rsidRPr="004A4804" w:rsidRDefault="00230C70" w:rsidP="00230C7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693160" w:rsidP="00844700">
            <w:proofErr w:type="gramStart"/>
            <w:r w:rsidRPr="00693160"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693160">
            <w:pPr>
              <w:jc w:val="center"/>
            </w:pPr>
            <w:r w:rsidRPr="004A4804">
              <w:t>33 0 01 S213</w:t>
            </w:r>
            <w:r w:rsidR="00693160"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316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160" w:rsidRPr="004A4804" w:rsidRDefault="00693160" w:rsidP="00693160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316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160" w:rsidRPr="004A4804" w:rsidRDefault="00693160" w:rsidP="00693160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60" w:rsidRPr="004A4804" w:rsidRDefault="00693160" w:rsidP="0069316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Основное мероприятие "Мероприятия по улучшению освещенности улиц, парков,  других общественных мест"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36 0 01 00000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="00844700"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2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2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24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27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товаров, работ и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 для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</w:t>
            </w:r>
            <w:r w:rsidR="006D3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693160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</w:t>
            </w:r>
            <w:r w:rsidR="006D3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Прочие мероприятия по благоустройству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516316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516316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C91BA4">
        <w:trPr>
          <w:trHeight w:val="2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jc w:val="center"/>
              <w:rPr>
                <w:b/>
              </w:rPr>
            </w:pPr>
            <w:r w:rsidRPr="007A6859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316" w:rsidRPr="007A6859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7A6859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7A6859"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7A6859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7A6859"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7A6859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7A6859"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16316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316" w:rsidRPr="004A4804" w:rsidRDefault="00516316" w:rsidP="00516316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16" w:rsidRPr="004A4804" w:rsidRDefault="00516316" w:rsidP="005163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rPr>
                <w:b/>
                <w:bCs/>
              </w:rPr>
            </w:pPr>
            <w:r w:rsidRPr="004A480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 xml:space="preserve">Муниципальная программа «Мероприятия по поддержке и развитию </w:t>
            </w:r>
            <w:r w:rsidRPr="004A4804">
              <w:lastRenderedPageBreak/>
              <w:t>культуры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7A6859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lastRenderedPageBreak/>
              <w:t>Основное мероприятие "Организация и проведение праздничных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700" w:rsidRPr="004A4804" w:rsidRDefault="00844700" w:rsidP="00844700">
            <w:r w:rsidRPr="004A4804">
              <w:t>Основное мероприятие "Реконструкция и ремонт памятников"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  <w:r w:rsidRPr="004A4804">
              <w:t>37 0 02 00000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6FBB" w:rsidRPr="004A4804" w:rsidTr="00836FBB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BB" w:rsidRPr="004A4804" w:rsidRDefault="00836FBB" w:rsidP="00844700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6FBB" w:rsidRPr="004A4804" w:rsidTr="00836FBB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BB" w:rsidRPr="004A4804" w:rsidRDefault="00836FBB" w:rsidP="00844700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36FBB" w:rsidRPr="004A4804" w:rsidTr="00836FBB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FBB" w:rsidRPr="004A4804" w:rsidRDefault="00836FBB" w:rsidP="00844700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44700" w:rsidRPr="004A4804" w:rsidTr="00844700">
        <w:trPr>
          <w:trHeight w:val="28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44700" w:rsidRPr="004A4804" w:rsidTr="00844700">
        <w:trPr>
          <w:trHeight w:val="31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36FBB" w:rsidRPr="004A4804" w:rsidTr="00836FBB">
        <w:trPr>
          <w:trHeight w:val="1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36FBB" w:rsidRPr="004A4804" w:rsidTr="00836FBB">
        <w:trPr>
          <w:trHeight w:val="288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36FBB" w:rsidRPr="004A4804" w:rsidTr="00836FBB">
        <w:trPr>
          <w:trHeight w:val="52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36FBB" w:rsidRPr="004A4804" w:rsidTr="00836FBB">
        <w:trPr>
          <w:trHeight w:val="6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36FBB" w:rsidRPr="004A4804" w:rsidTr="00836FBB">
        <w:trPr>
          <w:trHeight w:val="540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Default="00836FBB" w:rsidP="00836FBB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BB" w:rsidRPr="004A4804" w:rsidRDefault="00836FBB" w:rsidP="0084470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844700" w:rsidRPr="004A4804" w:rsidTr="00844700">
        <w:trPr>
          <w:trHeight w:val="30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36FBB" w:rsidP="0084470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19 293,0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6 998,9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00" w:rsidRPr="004A4804" w:rsidRDefault="00844700" w:rsidP="0084470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7 104,8</w:t>
            </w:r>
          </w:p>
        </w:tc>
      </w:tr>
    </w:tbl>
    <w:p w:rsidR="007A1877" w:rsidRDefault="007A1877" w:rsidP="007A1877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D360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3  «Распределение бюджетных ассигнований  по разделам, подразделам, целевым статьям и видам расходов классификации расходов бюджета Клинцовского муниципального образования на 202</w:t>
      </w:r>
      <w:r w:rsidR="005163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</w:t>
      </w:r>
      <w:r w:rsidR="0051631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51631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новой редакции: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3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7A1877" w:rsidRDefault="007A1877" w:rsidP="007A1877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br/>
        <w:t xml:space="preserve">«О бюджете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Пугачевского муниципального района</w:t>
      </w:r>
    </w:p>
    <w:p w:rsidR="007A1877" w:rsidRDefault="007A1877" w:rsidP="007A1877">
      <w:pPr>
        <w:ind w:left="4248"/>
      </w:pPr>
      <w:r>
        <w:t>Саратовской области на 202</w:t>
      </w:r>
      <w:r w:rsidR="00516316">
        <w:t>3</w:t>
      </w:r>
      <w:r>
        <w:t xml:space="preserve"> год</w:t>
      </w:r>
      <w:r>
        <w:rPr>
          <w:bCs/>
        </w:rPr>
        <w:t xml:space="preserve"> и на</w:t>
      </w:r>
      <w:r>
        <w:rPr>
          <w:bCs/>
        </w:rPr>
        <w:br/>
        <w:t>плановый период 202</w:t>
      </w:r>
      <w:r w:rsidR="00516316">
        <w:rPr>
          <w:bCs/>
        </w:rPr>
        <w:t>4</w:t>
      </w:r>
      <w:r>
        <w:rPr>
          <w:bCs/>
        </w:rPr>
        <w:t xml:space="preserve"> и 202</w:t>
      </w:r>
      <w:r w:rsidR="00516316">
        <w:rPr>
          <w:bCs/>
        </w:rPr>
        <w:t>5</w:t>
      </w:r>
      <w:r>
        <w:rPr>
          <w:bCs/>
        </w:rPr>
        <w:t xml:space="preserve"> годов</w:t>
      </w:r>
      <w:r>
        <w:t>»</w:t>
      </w:r>
    </w:p>
    <w:p w:rsidR="007A1877" w:rsidRDefault="007A1877" w:rsidP="007A1877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 по разделам, подразделам,</w:t>
      </w:r>
    </w:p>
    <w:p w:rsidR="007A1877" w:rsidRDefault="007A1877" w:rsidP="007A1877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  <w:r>
        <w:rPr>
          <w:rFonts w:ascii="Times New Roman" w:hAnsi="Times New Roman"/>
          <w:sz w:val="28"/>
          <w:szCs w:val="28"/>
        </w:rPr>
        <w:br/>
        <w:t>на 202</w:t>
      </w:r>
      <w:r w:rsidR="005163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 плановый период 202</w:t>
      </w:r>
      <w:r w:rsidR="0051631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51631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877" w:rsidRDefault="007A1877" w:rsidP="007A187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</w:p>
    <w:p w:rsidR="007A1877" w:rsidRDefault="007A1877" w:rsidP="007A1877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pPr w:leftFromText="180" w:rightFromText="180" w:bottomFromText="200" w:vertAnchor="text" w:horzAnchor="margin" w:tblpXSpec="center" w:tblpY="499"/>
        <w:tblW w:w="9682" w:type="dxa"/>
        <w:tblLayout w:type="fixed"/>
        <w:tblLook w:val="04A0"/>
      </w:tblPr>
      <w:tblGrid>
        <w:gridCol w:w="3087"/>
        <w:gridCol w:w="567"/>
        <w:gridCol w:w="567"/>
        <w:gridCol w:w="1702"/>
        <w:gridCol w:w="641"/>
        <w:gridCol w:w="1134"/>
        <w:gridCol w:w="992"/>
        <w:gridCol w:w="992"/>
      </w:tblGrid>
      <w:tr w:rsidR="00A77863" w:rsidRPr="004A4804" w:rsidTr="00A77863">
        <w:trPr>
          <w:trHeight w:val="69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2023</w:t>
            </w:r>
            <w:r w:rsidRPr="004A4804">
              <w:rPr>
                <w:color w:val="000000" w:themeColor="text1"/>
              </w:rPr>
              <w:br/>
              <w:t xml:space="preserve"> год</w:t>
            </w: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2024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2025     год</w:t>
            </w:r>
          </w:p>
        </w:tc>
      </w:tr>
      <w:tr w:rsidR="00A77863" w:rsidRPr="004A4804" w:rsidTr="00A77863">
        <w:trPr>
          <w:trHeight w:val="29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267356" w:rsidRDefault="00A77863" w:rsidP="00FA5ED1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267356" w:rsidRDefault="00A77863" w:rsidP="00FA5ED1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b/>
              </w:rPr>
            </w:pPr>
            <w:r>
              <w:rPr>
                <w:b/>
              </w:rPr>
              <w:t>4 289,7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b/>
              </w:rPr>
            </w:pPr>
            <w:r w:rsidRPr="00267356">
              <w:rPr>
                <w:b/>
              </w:rPr>
              <w:t>4 061,1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rPr>
                <w:b/>
              </w:rPr>
            </w:pPr>
            <w:r w:rsidRPr="00267356">
              <w:rPr>
                <w:b/>
              </w:rPr>
              <w:t>4 064,6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Расходы на обеспечение деятельности главы муниципального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32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1 012,2</w:t>
            </w:r>
          </w:p>
        </w:tc>
      </w:tr>
      <w:tr w:rsidR="00A77863" w:rsidRPr="004A4804" w:rsidTr="00A77863">
        <w:trPr>
          <w:trHeight w:val="8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A77863" w:rsidRPr="004A4804" w:rsidTr="00A77863">
        <w:trPr>
          <w:trHeight w:val="46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D012AF">
              <w:rPr>
                <w:bCs/>
                <w:color w:val="000000" w:themeColor="text1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A77863" w:rsidRPr="004A4804" w:rsidTr="00A77863">
        <w:trPr>
          <w:trHeight w:val="5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D012AF">
              <w:rPr>
                <w:bCs/>
                <w:color w:val="000000" w:themeColor="text1"/>
              </w:rPr>
              <w:t>3 071,1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3 048,4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062,7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3 037,2</w:t>
            </w:r>
          </w:p>
        </w:tc>
      </w:tr>
      <w:tr w:rsidR="00A77863" w:rsidRPr="004A4804" w:rsidTr="00A77863">
        <w:trPr>
          <w:trHeight w:val="1478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2 754,9</w:t>
            </w:r>
          </w:p>
        </w:tc>
      </w:tr>
      <w:tr w:rsidR="00A77863" w:rsidRPr="004A4804" w:rsidTr="00A77863">
        <w:trPr>
          <w:trHeight w:val="45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Расходы на выплаты </w:t>
            </w:r>
            <w:r w:rsidRPr="004A4804">
              <w:rPr>
                <w:color w:val="000000" w:themeColor="text1"/>
              </w:rPr>
              <w:lastRenderedPageBreak/>
              <w:t xml:space="preserve">персоналу 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2 754,9</w:t>
            </w:r>
          </w:p>
        </w:tc>
      </w:tr>
      <w:tr w:rsidR="00A77863" w:rsidRPr="004A4804" w:rsidTr="00A77863">
        <w:trPr>
          <w:trHeight w:val="5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lastRenderedPageBreak/>
              <w:t>Закупка товаров, работ и услуг для  государственных (</w:t>
            </w:r>
            <w:r w:rsidRPr="004A4804">
              <w:rPr>
                <w:color w:val="000000" w:themeColor="text1"/>
              </w:rPr>
              <w:t xml:space="preserve">муниципальных) </w:t>
            </w:r>
            <w:r w:rsidRPr="004A4804">
              <w:rPr>
                <w:bCs/>
                <w:color w:val="000000" w:themeColor="text1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282,3</w:t>
            </w:r>
          </w:p>
        </w:tc>
      </w:tr>
      <w:tr w:rsidR="00A77863" w:rsidRPr="004A4804" w:rsidTr="00A77863">
        <w:trPr>
          <w:trHeight w:val="44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282,3</w:t>
            </w:r>
          </w:p>
        </w:tc>
      </w:tr>
      <w:tr w:rsidR="00A77863" w:rsidRPr="004A4804" w:rsidTr="00A77863">
        <w:trPr>
          <w:trHeight w:val="85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A77863" w:rsidRPr="004A4804" w:rsidTr="00A77863">
        <w:trPr>
          <w:trHeight w:val="27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B71AB7">
              <w:rPr>
                <w:bCs/>
                <w:color w:val="000000" w:themeColor="text1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B71AB7">
              <w:rPr>
                <w:bCs/>
                <w:color w:val="000000" w:themeColor="text1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11,2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267356" w:rsidRDefault="00A77863" w:rsidP="00FA5ED1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71 2 00 00000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Расходы на обеспечение деятельности членов избирательной комиссии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75 1 00 00700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1,0</w:t>
            </w:r>
          </w:p>
        </w:tc>
      </w:tr>
      <w:tr w:rsidR="00A77863" w:rsidRPr="004A4804" w:rsidTr="00A77863">
        <w:trPr>
          <w:trHeight w:val="346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Другие общегосударственные </w:t>
            </w: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267356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267356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6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24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5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25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125,2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</w:pPr>
            <w:r w:rsidRPr="004A4804"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 w:rsidRPr="004A4804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A77863" w:rsidRPr="004A4804" w:rsidTr="00A77863">
        <w:trPr>
          <w:trHeight w:val="30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A77863" w:rsidRPr="004A4804" w:rsidTr="00A77863">
        <w:trPr>
          <w:trHeight w:val="145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7 368,4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A77863" w:rsidRPr="004A4804" w:rsidTr="00A77863">
        <w:trPr>
          <w:trHeight w:val="288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2 810,5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A77863" w:rsidRPr="004A4804" w:rsidTr="00A77863">
        <w:trPr>
          <w:trHeight w:val="293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5D4D6B">
              <w:rPr>
                <w:color w:val="000000" w:themeColor="text1"/>
              </w:rPr>
              <w:t>2 323,5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5D4D6B">
              <w:rPr>
                <w:color w:val="000000" w:themeColor="text1"/>
              </w:rPr>
              <w:t>2 323,5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right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2 485,7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34 0 03 00000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A77863" w:rsidRPr="004A4804" w:rsidTr="00A77863">
        <w:trPr>
          <w:trHeight w:val="301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34 0 03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324,8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267356" w:rsidRDefault="00A77863" w:rsidP="00FA5ED1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267356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3B0C4A" w:rsidRDefault="00A77863" w:rsidP="00FA5ED1">
            <w:pPr>
              <w:rPr>
                <w:rFonts w:eastAsia="Times New Roman"/>
                <w:color w:val="000000"/>
              </w:rPr>
            </w:pPr>
            <w:r w:rsidRPr="003B0C4A">
              <w:rPr>
                <w:rFonts w:eastAsia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F21E83" w:rsidRDefault="00A77863" w:rsidP="00FA5ED1">
            <w:pPr>
              <w:rPr>
                <w:rFonts w:eastAsia="Times New Roman"/>
                <w:color w:val="000000"/>
              </w:rPr>
            </w:pPr>
            <w:proofErr w:type="gramStart"/>
            <w:r w:rsidRPr="00F21E83">
              <w:rPr>
                <w:rFonts w:eastAsia="Times New Roman"/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F21E83" w:rsidRDefault="00A77863" w:rsidP="00FA5ED1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F21E83" w:rsidRDefault="00A77863" w:rsidP="00FA5ED1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406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DA056A" w:rsidRDefault="00A77863" w:rsidP="00FA5ED1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DA056A" w:rsidRDefault="00A77863" w:rsidP="00FA5ED1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DA056A" w:rsidRDefault="00A77863" w:rsidP="00FA5ED1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DA056A" w:rsidRDefault="00A77863" w:rsidP="00FA5ED1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570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77863" w:rsidRPr="00DA056A" w:rsidRDefault="00A77863" w:rsidP="00FA5ED1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DA056A" w:rsidRDefault="00A77863" w:rsidP="00FA5ED1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7 339,7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19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Муниципальная программа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Основное мероприятие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roofErr w:type="gramStart"/>
            <w:r w:rsidRPr="00051C09">
              <w:t xml:space="preserve">Реализация инициативных проектов за счет субсидий из областного бюджет </w:t>
            </w:r>
            <w:r w:rsidRPr="00051C09">
              <w:lastRenderedPageBreak/>
              <w:t>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 xml:space="preserve">Реализация инициативных проектов за счет средств местного бюджета, за исключением инициативных платежей </w:t>
            </w:r>
            <w:proofErr w:type="gramStart"/>
            <w:r w:rsidRPr="004A4804">
              <w:t>(</w:t>
            </w:r>
            <w:r>
              <w:t xml:space="preserve"> </w:t>
            </w:r>
            <w:r w:rsidRPr="004A4804">
              <w:t xml:space="preserve"> </w:t>
            </w:r>
            <w:proofErr w:type="gramEnd"/>
            <w:r w:rsidRPr="004A4804">
              <w:t>"Благоустройство общественной территории в с.Клинцовка Пугачевского муниципального района Саратовской области 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 </w:t>
            </w:r>
            <w:proofErr w:type="gramStart"/>
            <w:r w:rsidRPr="00051C09">
              <w:t>в</w:t>
            </w:r>
            <w:proofErr w:type="gramEnd"/>
            <w:r w:rsidRPr="00051C09">
              <w:t xml:space="preserve"> с. Клинцовка </w:t>
            </w:r>
            <w:proofErr w:type="gramStart"/>
            <w:r w:rsidRPr="00051C09">
              <w:t>Пугачевского</w:t>
            </w:r>
            <w:proofErr w:type="gramEnd"/>
            <w:r w:rsidRPr="00051C09">
              <w:t xml:space="preserve">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</w:t>
            </w:r>
            <w: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roofErr w:type="gramStart"/>
            <w:r w:rsidRPr="00693160">
              <w:t xml:space="preserve">Реализация инициативных проектов за счет средств местного бюджета в части </w:t>
            </w:r>
            <w:r w:rsidRPr="00693160">
              <w:lastRenderedPageBreak/>
              <w:t>инициативных платежей индивидуальных предпринимателей и юридических лиц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051C09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2023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Основное мероприятие "Мероприятия по улучшению освещенности улиц, парков,  других общественных мест"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36 0 01 00000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385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1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4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7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</w:t>
            </w:r>
            <w:r w:rsidR="006D3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</w:t>
            </w:r>
            <w:r w:rsidR="006D36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9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863" w:rsidRPr="007A6859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7A6859"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7A6859"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7A6859"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rPr>
                <w:b/>
                <w:bCs/>
              </w:rPr>
            </w:pPr>
            <w:r w:rsidRPr="004A480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Муниципальная программа «Мероприятия по поддержке и развитию культуры Клинцовского муниципального образования на 2023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Основное мероприятие "Организация и проведение праздничных мероприятий"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Основное мероприятие "Реконструкция и ремонт памятников"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539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863" w:rsidRPr="004A4804" w:rsidTr="00A77863">
        <w:trPr>
          <w:trHeight w:val="281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317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16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288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52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600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540"/>
        </w:trPr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Default="00A77863" w:rsidP="00FA5ED1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104,5</w:t>
            </w:r>
          </w:p>
        </w:tc>
      </w:tr>
      <w:tr w:rsidR="00A77863" w:rsidRPr="004A4804" w:rsidTr="00A77863">
        <w:trPr>
          <w:trHeight w:val="30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19 293,0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6 998,9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63" w:rsidRPr="004A4804" w:rsidRDefault="00A77863" w:rsidP="00FA5ED1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7 104,8</w:t>
            </w:r>
          </w:p>
        </w:tc>
      </w:tr>
    </w:tbl>
    <w:p w:rsidR="007A1877" w:rsidRDefault="007A1877" w:rsidP="007A1877">
      <w:pPr>
        <w:tabs>
          <w:tab w:val="left" w:pos="81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7A1877" w:rsidRDefault="007A1877" w:rsidP="007A1877">
      <w:pPr>
        <w:rPr>
          <w:b/>
          <w:sz w:val="28"/>
          <w:szCs w:val="28"/>
        </w:rPr>
      </w:pPr>
    </w:p>
    <w:p w:rsidR="007A1877" w:rsidRDefault="007A1877" w:rsidP="007A1877">
      <w:pPr>
        <w:rPr>
          <w:b/>
          <w:sz w:val="28"/>
          <w:szCs w:val="28"/>
        </w:rPr>
      </w:pPr>
    </w:p>
    <w:p w:rsidR="007A1877" w:rsidRDefault="007A1877" w:rsidP="007A1877">
      <w:pPr>
        <w:rPr>
          <w:rStyle w:val="af1"/>
          <w:rFonts w:ascii="Times New Roman" w:eastAsia="Calibri" w:hAnsi="Times New Roman"/>
        </w:rPr>
      </w:pPr>
      <w:r>
        <w:rPr>
          <w:b/>
          <w:sz w:val="28"/>
          <w:szCs w:val="28"/>
        </w:rPr>
        <w:t>1.</w:t>
      </w:r>
      <w:r w:rsidR="006D360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Приложение  4 «Распределение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2022 год и на   плановый период 2022 и 2023 годов» изложить в новой редакции:</w:t>
      </w:r>
    </w:p>
    <w:p w:rsidR="007A1877" w:rsidRDefault="007A1877" w:rsidP="007A1877">
      <w:pPr>
        <w:rPr>
          <w:highlight w:val="yellow"/>
        </w:rPr>
      </w:pPr>
      <w:r>
        <w:rPr>
          <w:highlight w:val="yellow"/>
        </w:rPr>
        <w:t xml:space="preserve">                                                         </w:t>
      </w:r>
    </w:p>
    <w:p w:rsidR="007A1877" w:rsidRDefault="007A1877" w:rsidP="007A1877">
      <w:r>
        <w:t xml:space="preserve">                                                                     Приложение  4</w:t>
      </w:r>
    </w:p>
    <w:p w:rsidR="007A1877" w:rsidRDefault="007A1877" w:rsidP="007A1877">
      <w:r>
        <w:t xml:space="preserve">                                                                     к решению Совета Клинцовского</w:t>
      </w:r>
    </w:p>
    <w:p w:rsidR="007A1877" w:rsidRDefault="007A1877" w:rsidP="007A1877">
      <w:r>
        <w:t xml:space="preserve">                                                                     муниципального образования</w:t>
      </w:r>
    </w:p>
    <w:p w:rsidR="007A1877" w:rsidRDefault="007A1877" w:rsidP="007A1877">
      <w:r>
        <w:t xml:space="preserve">                                                                     «О бюджете Клинцовского </w:t>
      </w:r>
      <w:r>
        <w:br/>
        <w:t xml:space="preserve">                                                                     муниципального образования</w:t>
      </w:r>
      <w:r>
        <w:br/>
        <w:t xml:space="preserve">                                                                     Пугачевского муниципального района</w:t>
      </w:r>
    </w:p>
    <w:p w:rsidR="007A1877" w:rsidRDefault="007A1877" w:rsidP="007A1877">
      <w:r>
        <w:t xml:space="preserve">                                                                     Саратовской области на 202</w:t>
      </w:r>
      <w:r w:rsidR="00FA5ED1">
        <w:t>3</w:t>
      </w:r>
      <w:r>
        <w:t xml:space="preserve"> год</w:t>
      </w:r>
      <w:r>
        <w:rPr>
          <w:bCs/>
        </w:rPr>
        <w:t xml:space="preserve"> и на</w:t>
      </w:r>
      <w:r>
        <w:rPr>
          <w:bCs/>
        </w:rPr>
        <w:br/>
        <w:t xml:space="preserve">                                                                     плановый период 202</w:t>
      </w:r>
      <w:r w:rsidR="00FA5ED1">
        <w:rPr>
          <w:bCs/>
        </w:rPr>
        <w:t>4</w:t>
      </w:r>
      <w:r>
        <w:rPr>
          <w:bCs/>
        </w:rPr>
        <w:t xml:space="preserve"> и 202</w:t>
      </w:r>
      <w:r w:rsidR="00FA5ED1">
        <w:rPr>
          <w:bCs/>
        </w:rPr>
        <w:t>5</w:t>
      </w:r>
      <w:r>
        <w:rPr>
          <w:bCs/>
        </w:rPr>
        <w:t xml:space="preserve"> годов</w:t>
      </w:r>
      <w:r>
        <w:t>»</w:t>
      </w:r>
      <w:r>
        <w:br/>
      </w:r>
    </w:p>
    <w:p w:rsidR="007A1877" w:rsidRDefault="007A1877" w:rsidP="007A1877">
      <w:pPr>
        <w:jc w:val="center"/>
        <w:rPr>
          <w:rStyle w:val="af1"/>
          <w:rFonts w:ascii="Times New Roman" w:eastAsia="Calibri" w:hAnsi="Times New Roman"/>
        </w:rPr>
      </w:pPr>
      <w:r>
        <w:rPr>
          <w:sz w:val="28"/>
          <w:szCs w:val="28"/>
        </w:rPr>
        <w:t xml:space="preserve">Распределение бюджетных ассигнований  по целевым статьям (муниципальным программам Клинцовского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видам </w:t>
      </w:r>
      <w:r>
        <w:rPr>
          <w:rStyle w:val="af1"/>
          <w:rFonts w:ascii="Times New Roman" w:eastAsia="Calibri" w:hAnsi="Times New Roman"/>
          <w:sz w:val="28"/>
          <w:szCs w:val="28"/>
        </w:rPr>
        <w:t>расходов классификации расходов бюджета Клинцовского муниципального образования на 202</w:t>
      </w:r>
      <w:r w:rsidR="00FA5ED1">
        <w:rPr>
          <w:rStyle w:val="af1"/>
          <w:rFonts w:ascii="Times New Roman" w:eastAsia="Calibri" w:hAnsi="Times New Roman"/>
          <w:sz w:val="28"/>
          <w:szCs w:val="28"/>
        </w:rPr>
        <w:t>3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год и на   плановый период 202</w:t>
      </w:r>
      <w:r w:rsidR="00FA5ED1">
        <w:rPr>
          <w:rStyle w:val="af1"/>
          <w:rFonts w:ascii="Times New Roman" w:eastAsia="Calibri" w:hAnsi="Times New Roman"/>
          <w:sz w:val="28"/>
          <w:szCs w:val="28"/>
        </w:rPr>
        <w:t>4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и 202</w:t>
      </w:r>
      <w:r w:rsidR="00FA5ED1">
        <w:rPr>
          <w:rStyle w:val="af1"/>
          <w:rFonts w:ascii="Times New Roman" w:eastAsia="Calibri" w:hAnsi="Times New Roman"/>
          <w:sz w:val="28"/>
          <w:szCs w:val="28"/>
        </w:rPr>
        <w:t>5</w:t>
      </w:r>
      <w:r>
        <w:rPr>
          <w:rStyle w:val="af1"/>
          <w:rFonts w:ascii="Times New Roman" w:eastAsia="Calibri" w:hAnsi="Times New Roman"/>
          <w:sz w:val="28"/>
          <w:szCs w:val="28"/>
        </w:rPr>
        <w:t xml:space="preserve"> годов</w:t>
      </w:r>
    </w:p>
    <w:p w:rsidR="007A1877" w:rsidRDefault="007A1877" w:rsidP="007A1877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f1"/>
          <w:rFonts w:ascii="Times New Roman" w:eastAsia="Calibri" w:hAnsi="Times New Roman"/>
          <w:sz w:val="22"/>
          <w:szCs w:val="22"/>
        </w:rPr>
        <w:t>тыс</w:t>
      </w:r>
      <w:proofErr w:type="gramStart"/>
      <w:r>
        <w:rPr>
          <w:rStyle w:val="af1"/>
          <w:rFonts w:ascii="Times New Roman" w:eastAsia="Calibri" w:hAnsi="Times New Roman"/>
          <w:sz w:val="22"/>
          <w:szCs w:val="22"/>
        </w:rPr>
        <w:t>.р</w:t>
      </w:r>
      <w:proofErr w:type="gramEnd"/>
      <w:r>
        <w:rPr>
          <w:rStyle w:val="af1"/>
          <w:rFonts w:ascii="Times New Roman" w:eastAsia="Calibri" w:hAnsi="Times New Roman"/>
          <w:sz w:val="22"/>
          <w:szCs w:val="22"/>
        </w:rPr>
        <w:t>уб</w:t>
      </w:r>
      <w:proofErr w:type="spellEnd"/>
    </w:p>
    <w:tbl>
      <w:tblPr>
        <w:tblW w:w="9372" w:type="dxa"/>
        <w:tblInd w:w="96" w:type="dxa"/>
        <w:tblLayout w:type="fixed"/>
        <w:tblLook w:val="04A0"/>
      </w:tblPr>
      <w:tblGrid>
        <w:gridCol w:w="3701"/>
        <w:gridCol w:w="1702"/>
        <w:gridCol w:w="709"/>
        <w:gridCol w:w="1008"/>
        <w:gridCol w:w="32"/>
        <w:gridCol w:w="90"/>
        <w:gridCol w:w="998"/>
        <w:gridCol w:w="16"/>
        <w:gridCol w:w="16"/>
        <w:gridCol w:w="1100"/>
      </w:tblGrid>
      <w:tr w:rsidR="007A1877" w:rsidTr="007A1877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Вид </w:t>
            </w:r>
            <w:proofErr w:type="spellStart"/>
            <w:r>
              <w:rPr>
                <w:b/>
                <w:color w:val="000080"/>
              </w:rPr>
              <w:t>расх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 w:rsidP="00B751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B751E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год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 w:rsidP="00B751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B751E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br/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 w:rsidP="00B751E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B751EF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год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Default="00C91BA4" w:rsidP="00B751EF">
            <w:pPr>
              <w:spacing w:line="276" w:lineRule="auto"/>
              <w:rPr>
                <w:b/>
              </w:rPr>
            </w:pPr>
            <w:r w:rsidRPr="00B751EF">
              <w:rPr>
                <w:b/>
              </w:rPr>
              <w:t>Муниципальная программа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B751EF" w:rsidRDefault="00C91BA4" w:rsidP="00C91BA4">
            <w:pPr>
              <w:spacing w:line="276" w:lineRule="auto"/>
              <w:jc w:val="center"/>
              <w:rPr>
                <w:b/>
              </w:rPr>
            </w:pPr>
            <w:r w:rsidRPr="00B751EF">
              <w:rPr>
                <w:b/>
              </w:rPr>
              <w:t>33 0 00 00000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5 127,2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B751EF" w:rsidRDefault="00C91BA4" w:rsidP="00B751EF">
            <w:pPr>
              <w:spacing w:line="276" w:lineRule="auto"/>
            </w:pPr>
            <w:r w:rsidRPr="00B751EF">
              <w:t>Основное мероприятие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B751EF" w:rsidRDefault="00C91BA4" w:rsidP="00C91BA4">
            <w:pPr>
              <w:spacing w:line="276" w:lineRule="auto"/>
              <w:jc w:val="center"/>
            </w:pPr>
            <w:r w:rsidRPr="00B751EF">
              <w:t>33 0 01 00000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EF3D12" w:rsidRDefault="00EF3D12" w:rsidP="00C91BA4">
            <w:pPr>
              <w:spacing w:line="276" w:lineRule="auto"/>
              <w:jc w:val="center"/>
              <w:rPr>
                <w:color w:val="000000"/>
              </w:rPr>
            </w:pPr>
            <w:r w:rsidRPr="00EF3D12">
              <w:rPr>
                <w:color w:val="000000"/>
              </w:rPr>
              <w:t>5 127,2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B751EF" w:rsidRDefault="00C91BA4" w:rsidP="00B751EF">
            <w:pPr>
              <w:spacing w:line="276" w:lineRule="auto"/>
            </w:pPr>
            <w:proofErr w:type="gramStart"/>
            <w:r w:rsidRPr="00B751EF">
              <w:t>Реализация инициативных проектов за счет субсидий из областного бюджет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B751EF" w:rsidRDefault="00C91BA4" w:rsidP="00C91BA4">
            <w:pPr>
              <w:spacing w:line="276" w:lineRule="auto"/>
              <w:jc w:val="center"/>
              <w:rPr>
                <w:b/>
              </w:rPr>
            </w:pPr>
            <w:r w:rsidRPr="00B751EF">
              <w:t xml:space="preserve">33 0 01 </w:t>
            </w:r>
            <w:r>
              <w:t>72103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  <w:rPr>
                <w:b/>
                <w:color w:val="00008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EF3D12" w:rsidRDefault="00EF3D12" w:rsidP="00C91BA4">
            <w:pPr>
              <w:spacing w:line="276" w:lineRule="auto"/>
              <w:jc w:val="center"/>
              <w:rPr>
                <w:color w:val="000000"/>
              </w:rPr>
            </w:pPr>
            <w:r w:rsidRPr="00EF3D12">
              <w:rPr>
                <w:color w:val="000000"/>
              </w:rPr>
              <w:t>1 487,3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tabs>
                <w:tab w:val="left" w:pos="1100"/>
              </w:tabs>
              <w:spacing w:line="276" w:lineRule="auto"/>
            </w:pPr>
            <w:r w:rsidRPr="00C91BA4">
              <w:lastRenderedPageBreak/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  <w:r w:rsidRPr="00C91BA4">
              <w:t>33 0 01 72103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  <w:r w:rsidRPr="00C91BA4"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 w:rsidRPr="00C91BA4">
              <w:rPr>
                <w:color w:val="000000"/>
              </w:rPr>
              <w:t>1</w:t>
            </w:r>
            <w:r w:rsidR="00EF3D12">
              <w:rPr>
                <w:color w:val="000000"/>
              </w:rPr>
              <w:t xml:space="preserve"> </w:t>
            </w:r>
            <w:r w:rsidRPr="00C91BA4">
              <w:rPr>
                <w:color w:val="000000"/>
              </w:rPr>
              <w:t>487,3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31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B751EF">
            <w:pPr>
              <w:spacing w:line="276" w:lineRule="auto"/>
            </w:pPr>
            <w:r w:rsidRPr="00C91BA4"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BA4" w:rsidRDefault="00C91BA4">
            <w:r w:rsidRPr="004B2F9A">
              <w:t>33 0 01 72103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BA4" w:rsidRPr="00C91BA4" w:rsidRDefault="00C91BA4">
            <w:pPr>
              <w:spacing w:line="276" w:lineRule="auto"/>
              <w:jc w:val="both"/>
            </w:pPr>
            <w:r w:rsidRPr="00C91BA4">
              <w:t>410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EF3D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91BA4" w:rsidRPr="00C91BA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C91BA4" w:rsidRPr="00C91BA4">
              <w:rPr>
                <w:color w:val="000000"/>
              </w:rPr>
              <w:t>487,3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B751EF">
            <w:pPr>
              <w:spacing w:line="276" w:lineRule="auto"/>
            </w:pPr>
            <w:r w:rsidRPr="00C91BA4">
              <w:t xml:space="preserve">Реализация инициативных проектов за счет средств местного бюджета, за исключением инициативных платежей («Благоустройство общественной территории </w:t>
            </w:r>
            <w:proofErr w:type="gramStart"/>
            <w:r w:rsidRPr="00C91BA4">
              <w:t>в</w:t>
            </w:r>
            <w:proofErr w:type="gramEnd"/>
            <w:r w:rsidRPr="00C91BA4">
              <w:t xml:space="preserve"> с. Клинцовка </w:t>
            </w:r>
            <w:proofErr w:type="gramStart"/>
            <w:r w:rsidRPr="00C91BA4">
              <w:t>Пугачевского</w:t>
            </w:r>
            <w:proofErr w:type="gramEnd"/>
            <w:r w:rsidRPr="00C91BA4">
              <w:t xml:space="preserve"> муниципального района Саратовской области»)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4B2F9A">
              <w:t xml:space="preserve">33 0 01 </w:t>
            </w:r>
            <w:r>
              <w:rPr>
                <w:lang w:val="en-US"/>
              </w:rPr>
              <w:t>S</w:t>
            </w:r>
            <w:r>
              <w:t>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tabs>
                <w:tab w:val="left" w:pos="1100"/>
              </w:tabs>
              <w:spacing w:line="276" w:lineRule="auto"/>
            </w:pPr>
            <w:r w:rsidRPr="00C91BA4"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9F22ED">
              <w:t xml:space="preserve">33 0 01 </w:t>
            </w:r>
            <w:r w:rsidRPr="009F22ED">
              <w:rPr>
                <w:lang w:val="en-US"/>
              </w:rPr>
              <w:t>S</w:t>
            </w:r>
            <w:r w:rsidRPr="009F22ED">
              <w:t>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spacing w:line="276" w:lineRule="auto"/>
            </w:pPr>
            <w:r w:rsidRPr="00C91BA4"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BA4" w:rsidRDefault="00C91BA4">
            <w:r w:rsidRPr="009F22ED">
              <w:t xml:space="preserve">33 0 01 </w:t>
            </w:r>
            <w:r w:rsidRPr="009F22ED">
              <w:rPr>
                <w:lang w:val="en-US"/>
              </w:rPr>
              <w:t>S</w:t>
            </w:r>
            <w:r w:rsidRPr="009F22ED">
              <w:t>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BA4" w:rsidRPr="00C91BA4" w:rsidRDefault="00C91BA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tabs>
                <w:tab w:val="left" w:pos="1100"/>
              </w:tabs>
              <w:spacing w:line="276" w:lineRule="auto"/>
              <w:jc w:val="both"/>
            </w:pPr>
            <w:r w:rsidRPr="00C91BA4"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 </w:t>
            </w:r>
            <w:proofErr w:type="gramStart"/>
            <w:r w:rsidRPr="00C91BA4">
              <w:t>в</w:t>
            </w:r>
            <w:proofErr w:type="gramEnd"/>
            <w:r w:rsidRPr="00C91BA4">
              <w:t xml:space="preserve"> с. Клинцовка </w:t>
            </w:r>
            <w:proofErr w:type="gramStart"/>
            <w:r w:rsidRPr="00C91BA4">
              <w:t>Пугачевского</w:t>
            </w:r>
            <w:proofErr w:type="gramEnd"/>
            <w:r w:rsidRPr="00C91BA4">
              <w:t xml:space="preserve"> муниципального района Саратовской области»)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B81A85">
              <w:t xml:space="preserve">33 0 01 </w:t>
            </w:r>
            <w:r w:rsidRPr="00B81A85">
              <w:rPr>
                <w:lang w:val="en-US"/>
              </w:rPr>
              <w:t>S</w:t>
            </w:r>
            <w:r w:rsidRPr="00B81A85">
              <w:t>21</w:t>
            </w:r>
            <w:r>
              <w:t>2</w:t>
            </w:r>
            <w:r w:rsidRPr="00B81A8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B751EF">
            <w:pPr>
              <w:spacing w:line="276" w:lineRule="auto"/>
            </w:pPr>
            <w:r w:rsidRPr="00C91BA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B81A85">
              <w:t xml:space="preserve">33 0 01 </w:t>
            </w:r>
            <w:r w:rsidRPr="00B81A85">
              <w:rPr>
                <w:lang w:val="en-US"/>
              </w:rPr>
              <w:t>S</w:t>
            </w:r>
            <w:r w:rsidRPr="00B81A85">
              <w:t>21</w:t>
            </w:r>
            <w:r>
              <w:t>2</w:t>
            </w:r>
            <w:r w:rsidRPr="00B81A8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B751EF">
            <w:pPr>
              <w:spacing w:line="276" w:lineRule="auto"/>
            </w:pPr>
            <w:r w:rsidRPr="00C91BA4"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B81A85">
              <w:t xml:space="preserve">33 0 01 </w:t>
            </w:r>
            <w:r w:rsidRPr="00B81A85">
              <w:rPr>
                <w:lang w:val="en-US"/>
              </w:rPr>
              <w:t>S</w:t>
            </w:r>
            <w:r w:rsidRPr="00B81A85">
              <w:t>21</w:t>
            </w:r>
            <w:r>
              <w:t>2</w:t>
            </w:r>
            <w:r w:rsidRPr="00B81A8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410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B751EF">
            <w:pPr>
              <w:spacing w:line="276" w:lineRule="auto"/>
            </w:pPr>
            <w:proofErr w:type="gramStart"/>
            <w:r w:rsidRPr="00C91BA4"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  <w:r w:rsidRPr="00B81A85">
              <w:t xml:space="preserve">33 0 01 </w:t>
            </w:r>
            <w:r w:rsidRPr="00B81A85">
              <w:rPr>
                <w:lang w:val="en-US"/>
              </w:rPr>
              <w:t>S</w:t>
            </w:r>
            <w:r w:rsidRPr="00B81A85">
              <w:t>21</w:t>
            </w:r>
            <w:r>
              <w:t>3</w:t>
            </w:r>
            <w:r w:rsidRPr="00B81A8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8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3F335C" w:rsidP="00C91B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2 973,4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spacing w:line="276" w:lineRule="auto"/>
            </w:pPr>
            <w:r w:rsidRPr="00C91BA4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436389">
              <w:t xml:space="preserve">33 0 01 </w:t>
            </w:r>
            <w:r w:rsidRPr="00436389">
              <w:rPr>
                <w:lang w:val="en-US"/>
              </w:rPr>
              <w:t>S</w:t>
            </w:r>
            <w:r w:rsidRPr="00436389">
              <w:t>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 w:rsidRPr="00C91BA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91BA4">
              <w:rPr>
                <w:color w:val="000000"/>
              </w:rPr>
              <w:t>973,4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C91BA4" w:rsidTr="00C91BA4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1BA4" w:rsidRPr="00C91BA4" w:rsidRDefault="00C91BA4" w:rsidP="00C91BA4">
            <w:pPr>
              <w:spacing w:line="276" w:lineRule="auto"/>
            </w:pPr>
            <w:r w:rsidRPr="00C91BA4"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jc w:val="center"/>
            </w:pPr>
            <w:r w:rsidRPr="00436389">
              <w:t xml:space="preserve">33 0 01 </w:t>
            </w:r>
            <w:r w:rsidRPr="00436389">
              <w:rPr>
                <w:lang w:val="en-US"/>
              </w:rPr>
              <w:t>S</w:t>
            </w:r>
            <w:r w:rsidRPr="00436389">
              <w:t>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410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BA4" w:rsidRPr="00C91BA4" w:rsidRDefault="00C91BA4" w:rsidP="00C91BA4">
            <w:pPr>
              <w:spacing w:line="276" w:lineRule="auto"/>
              <w:jc w:val="center"/>
              <w:rPr>
                <w:color w:val="000000"/>
              </w:rPr>
            </w:pPr>
            <w:r w:rsidRPr="00C91BA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C91BA4">
              <w:rPr>
                <w:color w:val="000000"/>
              </w:rPr>
              <w:t>973,4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A4" w:rsidRDefault="00C91BA4" w:rsidP="00C91BA4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18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FA5ED1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</w:t>
            </w:r>
            <w:r w:rsidR="00FA5E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A5E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B751EF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EF">
              <w:rPr>
                <w:rFonts w:ascii="Times New Roman" w:hAnsi="Times New Roman"/>
                <w:b/>
                <w:sz w:val="24"/>
                <w:szCs w:val="24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335C">
              <w:rPr>
                <w:rFonts w:ascii="Times New Roman" w:hAnsi="Times New Roman"/>
                <w:b/>
                <w:sz w:val="24"/>
                <w:szCs w:val="24"/>
              </w:rPr>
              <w:t> 743,4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335C">
              <w:rPr>
                <w:rFonts w:ascii="Times New Roman" w:hAnsi="Times New Roman"/>
                <w:b/>
                <w:sz w:val="24"/>
                <w:szCs w:val="24"/>
              </w:rPr>
              <w:t> 718,6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335C">
              <w:rPr>
                <w:rFonts w:ascii="Times New Roman" w:hAnsi="Times New Roman"/>
                <w:b/>
                <w:sz w:val="24"/>
                <w:szCs w:val="24"/>
              </w:rPr>
              <w:t> 810,5</w:t>
            </w:r>
          </w:p>
        </w:tc>
      </w:tr>
      <w:tr w:rsidR="007A1877" w:rsidTr="007A1877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Ремонт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4 419,9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1877" w:rsidTr="007A1877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F335C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F335C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F335C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798,9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1877" w:rsidTr="007A1877">
        <w:trPr>
          <w:trHeight w:val="6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798,9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798,9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Pr="006D3601" w:rsidRDefault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601">
              <w:rPr>
                <w:rFonts w:ascii="Times New Roman" w:hAnsi="Times New Roman"/>
                <w:sz w:val="24"/>
                <w:szCs w:val="24"/>
              </w:rPr>
              <w:t>0</w:t>
            </w:r>
            <w:r w:rsidR="007A1877" w:rsidRPr="006D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 Содержание автомобильных дорог общего пользования»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2 323,5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893DFA">
            <w:pPr>
              <w:spacing w:line="276" w:lineRule="auto"/>
              <w:jc w:val="center"/>
            </w:pPr>
            <w:r>
              <w:t>2 393,8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893DFA">
            <w:pPr>
              <w:spacing w:line="276" w:lineRule="auto"/>
              <w:jc w:val="center"/>
            </w:pPr>
            <w:r>
              <w:t>2 485,7</w:t>
            </w:r>
          </w:p>
        </w:tc>
      </w:tr>
      <w:tr w:rsidR="00893DFA" w:rsidTr="007A1877">
        <w:trPr>
          <w:trHeight w:val="2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FA" w:rsidRDefault="00893DF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DFA" w:rsidRDefault="00893D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>2 323,5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2 393,8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2 485,7</w:t>
            </w:r>
          </w:p>
        </w:tc>
      </w:tr>
      <w:tr w:rsidR="00893DFA" w:rsidTr="007A1877">
        <w:trPr>
          <w:trHeight w:val="5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>2 323,5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2 393,8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2 485,7</w:t>
            </w:r>
          </w:p>
        </w:tc>
      </w:tr>
      <w:tr w:rsidR="00893DFA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 xml:space="preserve">34 0 02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>2 323,5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2 393,8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spacing w:line="276" w:lineRule="auto"/>
              <w:jc w:val="center"/>
            </w:pPr>
            <w:r>
              <w:t>2 485,7</w:t>
            </w:r>
          </w:p>
        </w:tc>
      </w:tr>
      <w:tr w:rsidR="00893DFA" w:rsidTr="00893DF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Pr="004A4804" w:rsidRDefault="00893DFA" w:rsidP="00893DFA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</w:tr>
      <w:tr w:rsidR="00893DFA" w:rsidTr="006D3601">
        <w:trPr>
          <w:trHeight w:val="5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FA" w:rsidRPr="004A4804" w:rsidRDefault="00893DFA" w:rsidP="00893DFA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</w:tr>
      <w:tr w:rsidR="00893DFA" w:rsidTr="00893DF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</w:tr>
      <w:tr w:rsidR="00893DFA" w:rsidTr="00893DF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spacing w:line="276" w:lineRule="auto"/>
              <w:jc w:val="center"/>
            </w:pPr>
            <w:r>
              <w:t xml:space="preserve">34 0 03 </w:t>
            </w:r>
            <w:r>
              <w:rPr>
                <w:lang w:val="en-US"/>
              </w:rPr>
              <w:t>N</w:t>
            </w: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DFA" w:rsidRDefault="00893DF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FA" w:rsidRDefault="00893DFA" w:rsidP="00893DFA">
            <w:pPr>
              <w:jc w:val="center"/>
            </w:pPr>
            <w:r w:rsidRPr="005C7A4B">
              <w:t>324,8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 w:rsidP="00FA5ED1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Клинцовского  муниципального образования на 202</w:t>
            </w:r>
            <w:r w:rsidR="00FA5ED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6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spacing w:line="276" w:lineRule="auto"/>
            </w:pPr>
            <w:r>
              <w:rPr>
                <w:bCs/>
              </w:rPr>
              <w:t>Основное мероприятие «Мероприятия по улучшению освещенности улиц, парков, других общественных мест»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29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spacing w:line="276" w:lineRule="auto"/>
            </w:pPr>
            <w:r>
              <w:rPr>
                <w:bCs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6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spacing w:line="276" w:lineRule="auto"/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7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1877" w:rsidRDefault="007A1877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36 0 01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 w:rsidP="003F335C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Муниципальная программа "Мероприятия по поддержке и развитию культуры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Клинцовского муниципального образования на 202</w:t>
            </w:r>
            <w:r w:rsidR="003F33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39,0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39,0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39,0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39,0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                « Реконструкция и ремонт памятников»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 0 02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77" w:rsidRDefault="003F335C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8F3B0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4 295,1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4 060,6</w:t>
            </w:r>
          </w:p>
        </w:tc>
      </w:tr>
      <w:tr w:rsidR="008559B9" w:rsidTr="007A1877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9" w:rsidRPr="008559B9" w:rsidRDefault="008559B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Pr="008559B9" w:rsidRDefault="008559B9" w:rsidP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P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</w:tr>
      <w:tr w:rsidR="008559B9" w:rsidTr="007A1877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9" w:rsidRPr="008559B9" w:rsidRDefault="008559B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членов избирательной комиссии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 w:rsidP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71 2 00 0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P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</w:tr>
      <w:tr w:rsidR="008559B9" w:rsidTr="007A1877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9" w:rsidRPr="008559B9" w:rsidRDefault="008559B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71 2 00 0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P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</w:tr>
      <w:tr w:rsidR="008559B9" w:rsidTr="007A1877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9" w:rsidRPr="008559B9" w:rsidRDefault="008559B9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71 2 00 0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8559B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B9" w:rsidRDefault="008559B9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Pr="008559B9" w:rsidRDefault="008559B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59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59B9" w:rsidRDefault="008559B9" w:rsidP="00FA5ED1">
            <w:pPr>
              <w:spacing w:line="276" w:lineRule="auto"/>
              <w:jc w:val="center"/>
            </w:pPr>
            <w:r>
              <w:t>0,0</w:t>
            </w:r>
          </w:p>
        </w:tc>
      </w:tr>
      <w:tr w:rsidR="007A1877" w:rsidTr="007A1877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F3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006,3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4 060,6</w:t>
            </w:r>
          </w:p>
        </w:tc>
      </w:tr>
      <w:tr w:rsidR="007A1877" w:rsidTr="007A1877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A93E0F" w:rsidTr="007A1877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A93E0F" w:rsidTr="007A1877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1 012,2</w:t>
            </w:r>
          </w:p>
        </w:tc>
      </w:tr>
      <w:tr w:rsidR="007A1877" w:rsidTr="007A1877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3 072,6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3 037,2</w:t>
            </w:r>
          </w:p>
        </w:tc>
      </w:tr>
      <w:tr w:rsidR="007A1877" w:rsidTr="007A1877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2 631,0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2 754,9</w:t>
            </w:r>
          </w:p>
        </w:tc>
      </w:tr>
      <w:tr w:rsidR="00A93E0F" w:rsidTr="007A1877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2 631,0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2 754,9</w:t>
            </w:r>
          </w:p>
        </w:tc>
      </w:tr>
      <w:tr w:rsidR="007A1877" w:rsidTr="007A1877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282,3</w:t>
            </w:r>
          </w:p>
        </w:tc>
      </w:tr>
      <w:tr w:rsidR="00A93E0F" w:rsidTr="007A1877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282,3</w:t>
            </w:r>
          </w:p>
        </w:tc>
      </w:tr>
      <w:tr w:rsidR="007A1877" w:rsidTr="00D63808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7A1877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7A1877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4020A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312122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22" w:rsidRDefault="0031212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21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22">
              <w:rPr>
                <w:rFonts w:ascii="Times New Roman" w:hAnsi="Times New Roman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31212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22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44831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1" w:rsidRDefault="0024483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12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</w:t>
            </w:r>
            <w:r w:rsidRPr="00312122">
              <w:rPr>
                <w:rFonts w:ascii="Times New Roman" w:hAnsi="Times New Roman"/>
                <w:sz w:val="24"/>
                <w:szCs w:val="24"/>
              </w:rPr>
              <w:lastRenderedPageBreak/>
              <w:t>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31212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22">
              <w:rPr>
                <w:rFonts w:ascii="Times New Roman" w:hAnsi="Times New Roman"/>
                <w:sz w:val="24"/>
                <w:szCs w:val="24"/>
              </w:rPr>
              <w:lastRenderedPageBreak/>
              <w:t>72 0 00 0</w:t>
            </w:r>
            <w:r>
              <w:rPr>
                <w:rFonts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44831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1" w:rsidRDefault="00244831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312122">
            <w:pPr>
              <w:jc w:val="center"/>
            </w:pPr>
            <w:r w:rsidRPr="00C8196B">
              <w:t>72 0 00 05040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244831" w:rsidTr="00D63808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1" w:rsidRDefault="00244831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312122">
            <w:pPr>
              <w:jc w:val="center"/>
            </w:pPr>
            <w:r w:rsidRPr="00C8196B">
              <w:t>72 0 00 05040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1" w:rsidRDefault="00244831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31212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2 234,8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108,5</w:t>
            </w:r>
          </w:p>
        </w:tc>
      </w:tr>
      <w:tr w:rsidR="007A1877" w:rsidTr="00D63808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877" w:rsidRDefault="007A1877">
            <w:pPr>
              <w:spacing w:line="276" w:lineRule="auto"/>
            </w:pPr>
            <w:r>
              <w:t>Средства резервных фондов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</w:tr>
      <w:tr w:rsidR="007A1877" w:rsidTr="00D63808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877" w:rsidRDefault="007A1877">
            <w:pPr>
              <w:spacing w:line="276" w:lineRule="auto"/>
            </w:pPr>
            <w:r>
              <w:t>Средства, выделяемые из резервного фонда местной администрации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</w:tr>
      <w:tr w:rsidR="007A1877" w:rsidTr="00D63808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877" w:rsidRDefault="007A1877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917F31" w:rsidP="00917F31">
            <w:pPr>
              <w:spacing w:line="276" w:lineRule="auto"/>
              <w:jc w:val="center"/>
            </w:pPr>
            <w:r>
              <w:t>1</w:t>
            </w:r>
            <w:r w:rsidR="007A1877">
              <w:t>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</w:tr>
      <w:tr w:rsidR="007A1877" w:rsidTr="00D63808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877" w:rsidRDefault="007A1877">
            <w:pPr>
              <w:spacing w:line="276" w:lineRule="auto"/>
            </w:pPr>
            <w:r>
              <w:t>Резервные средства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1,0</w:t>
            </w:r>
          </w:p>
        </w:tc>
      </w:tr>
      <w:tr w:rsidR="007A1877" w:rsidTr="00D63808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A93E0F" w:rsidTr="00D63808">
        <w:trPr>
          <w:trHeight w:val="2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A93E0F" w:rsidTr="00D63808">
        <w:trPr>
          <w:trHeight w:val="5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spacing w:line="276" w:lineRule="auto"/>
              <w:jc w:val="center"/>
            </w:pPr>
            <w:r>
              <w:t>90,8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A93E0F" w:rsidTr="00D63808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spacing w:line="276" w:lineRule="auto"/>
              <w:jc w:val="center"/>
            </w:pPr>
            <w:r>
              <w:t>90,8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7A1877" w:rsidTr="00D63808">
        <w:trPr>
          <w:trHeight w:val="2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917F31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56,</w:t>
            </w:r>
            <w:r w:rsidR="006D36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 w:rsidP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A93E0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7A1877" w:rsidTr="00D63808">
        <w:trPr>
          <w:trHeight w:val="1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6D36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A93E0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7A1877" w:rsidTr="00D63808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6D36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 w:rsidP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A93E0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A93E0F" w:rsidTr="00A93E0F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6D360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7A1877" w:rsidTr="00D63808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877" w:rsidRDefault="007A1877">
            <w:pPr>
              <w:spacing w:line="276" w:lineRule="auto"/>
            </w:pPr>
            <w:r>
              <w:t>Мероприятия в области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</w:tr>
      <w:tr w:rsidR="007A1877" w:rsidTr="00D63808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A93E0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jc w:val="center"/>
            </w:pPr>
            <w: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917F3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D12">
              <w:rPr>
                <w:rFonts w:ascii="Times New Roman" w:hAnsi="Times New Roman"/>
                <w:sz w:val="24"/>
                <w:szCs w:val="24"/>
              </w:rPr>
              <w:t> 087,</w:t>
            </w:r>
            <w:r w:rsidR="006D36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</w:t>
            </w:r>
            <w:r w:rsidR="006D36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325,8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4B85" w:rsidTr="006D360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B85" w:rsidRPr="009A4B85" w:rsidRDefault="009A4B85" w:rsidP="006D3601">
            <w:r w:rsidRPr="009A4B85">
              <w:t>Иные бюджетные ассигнования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6D3601" w:rsidRDefault="009A4B85" w:rsidP="006D3601">
            <w:pPr>
              <w:jc w:val="center"/>
              <w:rPr>
                <w:color w:val="FF0000"/>
              </w:rPr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9A4B85" w:rsidRDefault="009A4B85" w:rsidP="00A717AE">
            <w:pPr>
              <w:jc w:val="center"/>
            </w:pPr>
            <w:r w:rsidRPr="009A4B85">
              <w:t>800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9A4B85" w:rsidRDefault="009A4B85" w:rsidP="006D3601">
            <w:pPr>
              <w:jc w:val="center"/>
            </w:pPr>
            <w:r w:rsidRPr="009A4B85">
              <w:t>0,1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Default="009A4B85" w:rsidP="00A717A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Default="009A4B85" w:rsidP="00A717A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A4B85" w:rsidTr="006D3601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B85" w:rsidRPr="009A4B85" w:rsidRDefault="009A4B85" w:rsidP="006D3601">
            <w:r w:rsidRPr="009A4B85"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6D3601" w:rsidRDefault="009A4B85" w:rsidP="006D3601">
            <w:pPr>
              <w:jc w:val="center"/>
              <w:rPr>
                <w:color w:val="FF0000"/>
              </w:rPr>
            </w:pPr>
            <w: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9A4B85" w:rsidRDefault="009A4B85" w:rsidP="00A717AE">
            <w:pPr>
              <w:jc w:val="center"/>
            </w:pPr>
            <w:r w:rsidRPr="009A4B85">
              <w:t>850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Pr="009A4B85" w:rsidRDefault="009A4B85" w:rsidP="006D3601">
            <w:pPr>
              <w:jc w:val="center"/>
            </w:pPr>
            <w:r w:rsidRPr="009A4B85">
              <w:t>0,1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Default="009A4B85" w:rsidP="00A717A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85" w:rsidRDefault="009A4B85" w:rsidP="00A717A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1 761,6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Закупка товаров, работ и услуг для </w:t>
            </w:r>
            <w:r>
              <w:t>государственных</w:t>
            </w:r>
            <w:r>
              <w:rPr>
                <w:bCs/>
              </w:rPr>
              <w:t xml:space="preserve">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spacing w:line="276" w:lineRule="auto"/>
              <w:jc w:val="center"/>
            </w:pPr>
            <w:r>
              <w:t>1 761,6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spacing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spacing w:line="276" w:lineRule="auto"/>
              <w:jc w:val="center"/>
            </w:pPr>
            <w:r>
              <w:t>1 761,6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переданных полномочий Российской Федерации за счет средств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D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F3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93E0F" w:rsidTr="00D63808">
        <w:trPr>
          <w:trHeight w:val="39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A93E0F" w:rsidTr="00D63808">
        <w:trPr>
          <w:trHeight w:val="26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93E0F" w:rsidRDefault="00A93E0F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E0F" w:rsidRDefault="00A93E0F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</w:t>
            </w:r>
          </w:p>
        </w:tc>
      </w:tr>
      <w:tr w:rsidR="007A1877" w:rsidTr="00D63808">
        <w:trPr>
          <w:trHeight w:val="2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7A1877" w:rsidTr="00D63808">
        <w:trPr>
          <w:trHeight w:val="4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103,8</w:t>
            </w:r>
          </w:p>
        </w:tc>
      </w:tr>
      <w:tr w:rsidR="007A1877" w:rsidTr="00D63808">
        <w:trPr>
          <w:trHeight w:val="5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EF3D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7A1877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77 1 0051180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EF3D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A93E0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21,4</w:t>
            </w:r>
          </w:p>
        </w:tc>
      </w:tr>
      <w:tr w:rsidR="00EF3D12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3D12" w:rsidRDefault="00EF3D1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F3D12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3D12" w:rsidRDefault="00EF3D1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 xml:space="preserve">78 0 00 </w:t>
            </w:r>
            <w:r>
              <w:rPr>
                <w:rFonts w:ascii="Times New Roman" w:hAnsi="Times New Roman"/>
                <w:sz w:val="24"/>
                <w:szCs w:val="24"/>
              </w:rPr>
              <w:t>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F3D12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3D12" w:rsidRDefault="00EF3D1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12">
              <w:rPr>
                <w:rFonts w:ascii="Times New Roman" w:hAnsi="Times New Roman"/>
                <w:sz w:val="24"/>
                <w:szCs w:val="24"/>
              </w:rPr>
              <w:t xml:space="preserve">78 0 00 </w:t>
            </w:r>
            <w:r>
              <w:rPr>
                <w:rFonts w:ascii="Times New Roman" w:hAnsi="Times New Roman"/>
                <w:sz w:val="24"/>
                <w:szCs w:val="24"/>
              </w:rPr>
              <w:t>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F3D12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F3D12" w:rsidRDefault="00EF3D12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jc w:val="center"/>
            </w:pPr>
            <w:r w:rsidRPr="00D666F6">
              <w:t>78 0 00 78800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FA5ED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F3D12" w:rsidTr="00D63808">
        <w:trPr>
          <w:trHeight w:val="4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3D12" w:rsidRDefault="00EF3D12" w:rsidP="00FA5ED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jc w:val="center"/>
            </w:pPr>
            <w:r w:rsidRPr="00D666F6">
              <w:lastRenderedPageBreak/>
              <w:t>78 0 00 78800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 w:rsidP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12" w:rsidRDefault="00EF3D1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7A1877" w:rsidTr="00D63808">
        <w:trPr>
          <w:trHeight w:val="2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7" w:rsidRDefault="007A187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19 293,0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7A1877" w:rsidP="00EF3D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EF3D12">
              <w:rPr>
                <w:b/>
                <w:bCs/>
                <w:color w:val="000000"/>
              </w:rPr>
              <w:t> 998,9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7" w:rsidRDefault="00EF3D12" w:rsidP="00EF3D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7 104,8</w:t>
            </w:r>
          </w:p>
        </w:tc>
      </w:tr>
    </w:tbl>
    <w:p w:rsidR="007A1877" w:rsidRDefault="007A1877" w:rsidP="007A1877"/>
    <w:p w:rsidR="007A1877" w:rsidRDefault="007A1877" w:rsidP="007A1877">
      <w:pPr>
        <w:pStyle w:val="af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Настоящее решение вступает в силу со дня официального опубликования (обнародования)</w:t>
      </w:r>
    </w:p>
    <w:p w:rsidR="007A1877" w:rsidRDefault="007A1877" w:rsidP="007A1877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Клинцовского 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                                             М.В.Дзюба</w:t>
      </w: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CD400B" w:rsidRDefault="00CD400B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A1877" w:rsidRDefault="007A1877" w:rsidP="007A1877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2E3EC3" w:rsidRPr="007B2221" w:rsidRDefault="002E3EC3" w:rsidP="002E3EC3">
      <w:pPr>
        <w:pStyle w:val="a7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7B2221">
        <w:rPr>
          <w:rFonts w:ascii="Times New Roman" w:hAnsi="Times New Roman"/>
          <w:b/>
          <w:sz w:val="28"/>
          <w:szCs w:val="28"/>
        </w:rPr>
        <w:lastRenderedPageBreak/>
        <w:t>Сопроводительная записка</w:t>
      </w:r>
    </w:p>
    <w:p w:rsidR="002E3EC3" w:rsidRPr="007B2221" w:rsidRDefault="002E3EC3" w:rsidP="002E3EC3">
      <w:pPr>
        <w:pStyle w:val="a7"/>
        <w:tabs>
          <w:tab w:val="left" w:pos="70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E3EC3" w:rsidRPr="002E3EC3" w:rsidRDefault="002E3EC3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221">
        <w:rPr>
          <w:rFonts w:ascii="Times New Roman" w:hAnsi="Times New Roman"/>
          <w:sz w:val="28"/>
          <w:szCs w:val="28"/>
        </w:rPr>
        <w:t xml:space="preserve">К проекту решения Совета Клинцовского муниципального образования Пугачевского муниципального района Саратовской области «О внесении изменений  и дополнений в решение Совета Клинцовского муниципального образования Пугачевского муниципального района Саратовской области </w:t>
      </w:r>
      <w:r w:rsidRPr="007B2221">
        <w:rPr>
          <w:rFonts w:ascii="Times New Roman" w:hAnsi="Times New Roman"/>
          <w:bCs/>
          <w:color w:val="000000"/>
          <w:sz w:val="28"/>
          <w:szCs w:val="28"/>
        </w:rPr>
        <w:t>от 12 декабря 2022 года № 178 «</w:t>
      </w:r>
      <w:r w:rsidRPr="007B2221">
        <w:rPr>
          <w:rFonts w:ascii="Times New Roman" w:hAnsi="Times New Roman"/>
          <w:sz w:val="28"/>
          <w:szCs w:val="28"/>
        </w:rPr>
        <w:t>О бюджете Клинцовского  муниципального образования Пугачевского муниципального района Саратовской области на 2023 год и на плановый период 2024 и 2025 годов</w:t>
      </w:r>
      <w:r w:rsidRPr="007B2221">
        <w:rPr>
          <w:rFonts w:ascii="Times New Roman" w:hAnsi="Times New Roman"/>
          <w:b/>
          <w:sz w:val="28"/>
          <w:szCs w:val="28"/>
        </w:rPr>
        <w:t>»</w:t>
      </w:r>
      <w:r w:rsidRPr="00C26207">
        <w:rPr>
          <w:b/>
          <w:bCs/>
          <w:szCs w:val="28"/>
        </w:rPr>
        <w:t xml:space="preserve"> </w:t>
      </w:r>
      <w:r w:rsidRPr="00C26207">
        <w:rPr>
          <w:rFonts w:ascii="Times New Roman" w:hAnsi="Times New Roman"/>
          <w:bCs/>
          <w:sz w:val="28"/>
          <w:szCs w:val="28"/>
        </w:rPr>
        <w:t>(с изменениями от 16 марта</w:t>
      </w:r>
      <w:proofErr w:type="gramEnd"/>
      <w:r w:rsidRPr="00C262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26207">
        <w:rPr>
          <w:rFonts w:ascii="Times New Roman" w:hAnsi="Times New Roman"/>
          <w:bCs/>
          <w:sz w:val="28"/>
          <w:szCs w:val="28"/>
        </w:rPr>
        <w:t>2023 года № 185</w:t>
      </w:r>
      <w:r>
        <w:rPr>
          <w:rFonts w:ascii="Times New Roman" w:hAnsi="Times New Roman"/>
          <w:bCs/>
          <w:sz w:val="28"/>
          <w:szCs w:val="28"/>
        </w:rPr>
        <w:t>,</w:t>
      </w:r>
      <w:r w:rsidRPr="002E3EC3">
        <w:rPr>
          <w:color w:val="000000"/>
          <w:sz w:val="28"/>
          <w:szCs w:val="28"/>
        </w:rPr>
        <w:t xml:space="preserve"> </w:t>
      </w:r>
      <w:r w:rsidRPr="002E3EC3">
        <w:rPr>
          <w:rFonts w:ascii="Times New Roman" w:hAnsi="Times New Roman"/>
          <w:color w:val="000000"/>
          <w:sz w:val="28"/>
          <w:szCs w:val="28"/>
        </w:rPr>
        <w:t>от   17  апреля 2023 года № 192</w:t>
      </w:r>
      <w:r w:rsidRPr="002E3EC3">
        <w:rPr>
          <w:rFonts w:ascii="Times New Roman" w:hAnsi="Times New Roman"/>
          <w:bCs/>
          <w:sz w:val="28"/>
          <w:szCs w:val="28"/>
        </w:rPr>
        <w:t>)</w:t>
      </w:r>
      <w:r w:rsidRPr="002E3EC3">
        <w:rPr>
          <w:rFonts w:ascii="Times New Roman" w:hAnsi="Times New Roman"/>
          <w:sz w:val="28"/>
          <w:szCs w:val="28"/>
        </w:rPr>
        <w:t>.</w:t>
      </w:r>
      <w:proofErr w:type="gramEnd"/>
    </w:p>
    <w:p w:rsidR="002E3EC3" w:rsidRPr="007B2221" w:rsidRDefault="002E3EC3" w:rsidP="002E3EC3">
      <w:pPr>
        <w:pStyle w:val="a7"/>
        <w:tabs>
          <w:tab w:val="left" w:pos="708"/>
        </w:tabs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2221">
        <w:rPr>
          <w:rFonts w:ascii="Times New Roman" w:hAnsi="Times New Roman"/>
          <w:b/>
          <w:sz w:val="28"/>
          <w:szCs w:val="28"/>
        </w:rPr>
        <w:t>Доходы</w:t>
      </w:r>
    </w:p>
    <w:p w:rsidR="002E3EC3" w:rsidRPr="007B2221" w:rsidRDefault="002E3EC3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2221">
        <w:rPr>
          <w:rFonts w:ascii="Times New Roman" w:hAnsi="Times New Roman"/>
          <w:sz w:val="28"/>
          <w:szCs w:val="28"/>
        </w:rPr>
        <w:t xml:space="preserve">Доходная часть бюджета Клинцовского муниципального образования  Пугачевского муниципального района Саратовской области </w:t>
      </w:r>
      <w:r w:rsidR="00BC4F9D">
        <w:rPr>
          <w:rFonts w:ascii="Times New Roman" w:hAnsi="Times New Roman"/>
          <w:sz w:val="28"/>
          <w:szCs w:val="28"/>
        </w:rPr>
        <w:t xml:space="preserve"> </w:t>
      </w:r>
      <w:r w:rsidRPr="007B2221">
        <w:rPr>
          <w:rFonts w:ascii="Times New Roman" w:hAnsi="Times New Roman"/>
          <w:sz w:val="28"/>
          <w:szCs w:val="28"/>
        </w:rPr>
        <w:t xml:space="preserve"> на 2023 год увеличена на </w:t>
      </w:r>
      <w:r w:rsidR="00BC4F9D">
        <w:rPr>
          <w:rFonts w:ascii="Times New Roman" w:hAnsi="Times New Roman"/>
          <w:sz w:val="28"/>
          <w:szCs w:val="28"/>
        </w:rPr>
        <w:t>1 487,3</w:t>
      </w:r>
      <w:r w:rsidRPr="007B2221">
        <w:rPr>
          <w:rFonts w:ascii="Times New Roman" w:hAnsi="Times New Roman"/>
          <w:sz w:val="28"/>
          <w:szCs w:val="28"/>
        </w:rPr>
        <w:t xml:space="preserve"> тыс. рублей и состав</w:t>
      </w:r>
      <w:r w:rsidR="00C71CDC">
        <w:rPr>
          <w:rFonts w:ascii="Times New Roman" w:hAnsi="Times New Roman"/>
          <w:sz w:val="28"/>
          <w:szCs w:val="28"/>
        </w:rPr>
        <w:t>ляет</w:t>
      </w:r>
      <w:r w:rsidRPr="007B2221">
        <w:rPr>
          <w:rFonts w:ascii="Times New Roman" w:hAnsi="Times New Roman"/>
          <w:sz w:val="28"/>
          <w:szCs w:val="28"/>
        </w:rPr>
        <w:t xml:space="preserve"> </w:t>
      </w:r>
      <w:r w:rsidR="00BC4F9D">
        <w:rPr>
          <w:rFonts w:ascii="Times New Roman" w:hAnsi="Times New Roman"/>
          <w:bCs/>
          <w:color w:val="000000"/>
          <w:sz w:val="28"/>
          <w:szCs w:val="28"/>
        </w:rPr>
        <w:t>16 680,0</w:t>
      </w:r>
      <w:r w:rsidRPr="007B22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2221">
        <w:rPr>
          <w:rFonts w:ascii="Times New Roman" w:hAnsi="Times New Roman"/>
          <w:sz w:val="28"/>
          <w:szCs w:val="28"/>
        </w:rPr>
        <w:t>тыс. рублей.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Изменения  произошли по кодам доходов соответственно: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доходы физических лиц увеличен на 1,0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единый сельхоз налог увеличен на 191,7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1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 на имущество физических лиц увеличен на 130,7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 увеличен на 188,0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-налог на доходы  от продажи земельных участков уменьшен на 511,4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71CDC" w:rsidRDefault="00C71CDC" w:rsidP="00C71CDC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2221">
        <w:rPr>
          <w:rFonts w:ascii="Times New Roman" w:hAnsi="Times New Roman"/>
          <w:sz w:val="28"/>
          <w:szCs w:val="28"/>
        </w:rPr>
        <w:t xml:space="preserve">План по </w:t>
      </w:r>
      <w:r>
        <w:rPr>
          <w:rFonts w:ascii="Times New Roman" w:hAnsi="Times New Roman"/>
          <w:sz w:val="28"/>
          <w:szCs w:val="28"/>
        </w:rPr>
        <w:t>безвозмездным поступлениям</w:t>
      </w:r>
      <w:r w:rsidRPr="007B2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</w:t>
      </w:r>
      <w:r w:rsidRPr="007B22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поступления субсидии на реализацию инициативных проектов </w:t>
      </w:r>
      <w:r w:rsidRPr="007B22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2221">
        <w:rPr>
          <w:rFonts w:ascii="Times New Roman" w:hAnsi="Times New Roman"/>
          <w:sz w:val="28"/>
          <w:szCs w:val="28"/>
        </w:rPr>
        <w:t xml:space="preserve">увеличен на </w:t>
      </w:r>
      <w:r>
        <w:rPr>
          <w:rFonts w:ascii="Times New Roman" w:hAnsi="Times New Roman"/>
          <w:sz w:val="28"/>
          <w:szCs w:val="28"/>
        </w:rPr>
        <w:t>1 487,3,0</w:t>
      </w:r>
      <w:r w:rsidRPr="007B2221">
        <w:rPr>
          <w:rFonts w:ascii="Times New Roman" w:hAnsi="Times New Roman"/>
          <w:sz w:val="28"/>
          <w:szCs w:val="28"/>
        </w:rPr>
        <w:t xml:space="preserve"> тыс. рублей и составил </w:t>
      </w:r>
      <w:r>
        <w:rPr>
          <w:rFonts w:ascii="Times New Roman" w:hAnsi="Times New Roman"/>
          <w:sz w:val="28"/>
          <w:szCs w:val="28"/>
        </w:rPr>
        <w:t>5 893,6</w:t>
      </w:r>
      <w:r w:rsidRPr="007B222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1CDC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3EC3" w:rsidRPr="007B2221" w:rsidRDefault="00C71CDC" w:rsidP="002E3EC3">
      <w:pPr>
        <w:pStyle w:val="a7"/>
        <w:tabs>
          <w:tab w:val="left" w:pos="70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E3EC3" w:rsidRPr="007B2221">
        <w:rPr>
          <w:rFonts w:ascii="Times New Roman" w:hAnsi="Times New Roman"/>
          <w:sz w:val="28"/>
          <w:szCs w:val="28"/>
        </w:rPr>
        <w:t xml:space="preserve">оходная часть бюджета Клинцовского муниципального образования  Пугачевского муниципального района Саратовской области на плановый период 2024 и 2025 годов не изменилась и составляет </w:t>
      </w:r>
      <w:r w:rsidR="002E3EC3" w:rsidRPr="007B2221">
        <w:rPr>
          <w:rFonts w:ascii="Times New Roman" w:hAnsi="Times New Roman"/>
          <w:color w:val="000000"/>
          <w:sz w:val="28"/>
          <w:szCs w:val="28"/>
        </w:rPr>
        <w:t>7 175,3</w:t>
      </w:r>
      <w:r w:rsidR="002E3EC3" w:rsidRPr="007B2221">
        <w:rPr>
          <w:rFonts w:ascii="Times New Roman" w:hAnsi="Times New Roman"/>
          <w:sz w:val="28"/>
          <w:szCs w:val="28"/>
        </w:rPr>
        <w:t xml:space="preserve"> тыс. рублей, </w:t>
      </w:r>
      <w:r w:rsidR="002E3EC3">
        <w:rPr>
          <w:rFonts w:ascii="Times New Roman" w:hAnsi="Times New Roman"/>
          <w:sz w:val="28"/>
          <w:szCs w:val="28"/>
        </w:rPr>
        <w:t xml:space="preserve">   </w:t>
      </w:r>
      <w:r w:rsidR="002E3EC3">
        <w:rPr>
          <w:rFonts w:ascii="Times New Roman" w:hAnsi="Times New Roman"/>
          <w:sz w:val="28"/>
          <w:szCs w:val="28"/>
        </w:rPr>
        <w:br/>
      </w:r>
      <w:r w:rsidR="002E3EC3" w:rsidRPr="007B2221">
        <w:rPr>
          <w:rFonts w:ascii="Times New Roman" w:hAnsi="Times New Roman"/>
          <w:color w:val="000000"/>
          <w:sz w:val="28"/>
          <w:szCs w:val="28"/>
        </w:rPr>
        <w:t>7</w:t>
      </w:r>
      <w:r w:rsidR="002E3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EC3" w:rsidRPr="007B2221">
        <w:rPr>
          <w:rFonts w:ascii="Times New Roman" w:hAnsi="Times New Roman"/>
          <w:color w:val="000000"/>
          <w:sz w:val="28"/>
          <w:szCs w:val="28"/>
        </w:rPr>
        <w:t>472,1</w:t>
      </w:r>
      <w:r w:rsidR="002E3EC3" w:rsidRPr="007B2221">
        <w:rPr>
          <w:rFonts w:ascii="Times New Roman" w:hAnsi="Times New Roman"/>
          <w:sz w:val="28"/>
          <w:szCs w:val="28"/>
        </w:rPr>
        <w:t xml:space="preserve"> тыс. рублей соответственно.</w:t>
      </w:r>
    </w:p>
    <w:p w:rsidR="002E3EC3" w:rsidRPr="007B2221" w:rsidRDefault="002E3EC3" w:rsidP="002E3EC3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7B2221">
        <w:rPr>
          <w:sz w:val="28"/>
          <w:szCs w:val="28"/>
        </w:rPr>
        <w:t xml:space="preserve">  </w:t>
      </w:r>
    </w:p>
    <w:p w:rsidR="002E3EC3" w:rsidRPr="007B2221" w:rsidRDefault="002E3EC3" w:rsidP="002E3EC3">
      <w:pPr>
        <w:tabs>
          <w:tab w:val="left" w:pos="2445"/>
        </w:tabs>
        <w:jc w:val="both"/>
        <w:rPr>
          <w:sz w:val="28"/>
          <w:szCs w:val="28"/>
        </w:rPr>
      </w:pPr>
      <w:r w:rsidRPr="007B2221">
        <w:rPr>
          <w:sz w:val="28"/>
          <w:szCs w:val="28"/>
        </w:rPr>
        <w:t>(</w:t>
      </w:r>
      <w:proofErr w:type="gramStart"/>
      <w:r w:rsidRPr="007B2221">
        <w:rPr>
          <w:sz w:val="28"/>
          <w:szCs w:val="28"/>
        </w:rPr>
        <w:t>см</w:t>
      </w:r>
      <w:proofErr w:type="gramEnd"/>
      <w:r w:rsidRPr="007B2221">
        <w:rPr>
          <w:sz w:val="28"/>
          <w:szCs w:val="28"/>
        </w:rPr>
        <w:t xml:space="preserve">. сравнительную таблицу по доходам)  </w:t>
      </w:r>
    </w:p>
    <w:p w:rsidR="002E3EC3" w:rsidRPr="007B2221" w:rsidRDefault="002E3EC3" w:rsidP="002E3EC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7B2221">
        <w:rPr>
          <w:rFonts w:ascii="Times New Roman" w:hAnsi="Times New Roman"/>
          <w:sz w:val="28"/>
          <w:szCs w:val="28"/>
        </w:rPr>
        <w:br/>
      </w:r>
      <w:r w:rsidRPr="007B2221">
        <w:rPr>
          <w:rStyle w:val="af1"/>
          <w:rFonts w:eastAsia="Calibri"/>
          <w:sz w:val="28"/>
          <w:szCs w:val="28"/>
        </w:rPr>
        <w:t xml:space="preserve"> </w:t>
      </w:r>
      <w:r w:rsidRPr="007B22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Расходы</w:t>
      </w:r>
    </w:p>
    <w:p w:rsidR="002E3EC3" w:rsidRPr="007B2221" w:rsidRDefault="002E3EC3" w:rsidP="002E3EC3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7B2221">
        <w:rPr>
          <w:rFonts w:ascii="Times New Roman" w:hAnsi="Times New Roman"/>
          <w:sz w:val="28"/>
          <w:szCs w:val="28"/>
        </w:rPr>
        <w:t xml:space="preserve">Расходная часть бюджета на 2023 год увеличена на </w:t>
      </w:r>
      <w:r w:rsidR="00EA50C3">
        <w:rPr>
          <w:rFonts w:ascii="Times New Roman" w:hAnsi="Times New Roman"/>
          <w:sz w:val="28"/>
          <w:szCs w:val="28"/>
        </w:rPr>
        <w:t>1 487,3</w:t>
      </w:r>
      <w:r w:rsidRPr="007B2221">
        <w:rPr>
          <w:rFonts w:ascii="Times New Roman" w:hAnsi="Times New Roman"/>
          <w:sz w:val="28"/>
          <w:szCs w:val="28"/>
        </w:rPr>
        <w:t xml:space="preserve"> тыс. рублей и составляет </w:t>
      </w:r>
      <w:r w:rsidR="00EA50C3">
        <w:rPr>
          <w:rFonts w:ascii="Times New Roman" w:hAnsi="Times New Roman"/>
          <w:sz w:val="28"/>
          <w:szCs w:val="28"/>
        </w:rPr>
        <w:t>19 293,0</w:t>
      </w:r>
      <w:r w:rsidRPr="007B2221">
        <w:rPr>
          <w:rFonts w:ascii="Times New Roman" w:hAnsi="Times New Roman"/>
          <w:sz w:val="28"/>
          <w:szCs w:val="28"/>
        </w:rPr>
        <w:t xml:space="preserve"> тыс. рублей. Изменения произошли за счет:</w:t>
      </w:r>
    </w:p>
    <w:p w:rsidR="002E3EC3" w:rsidRDefault="002E3EC3" w:rsidP="002E3EC3">
      <w:pPr>
        <w:ind w:firstLine="709"/>
        <w:jc w:val="both"/>
        <w:rPr>
          <w:sz w:val="28"/>
          <w:szCs w:val="28"/>
        </w:rPr>
      </w:pPr>
      <w:r w:rsidRPr="007B2221">
        <w:rPr>
          <w:sz w:val="28"/>
          <w:szCs w:val="28"/>
        </w:rPr>
        <w:t xml:space="preserve">- </w:t>
      </w:r>
      <w:r w:rsidRPr="009178A7">
        <w:rPr>
          <w:rFonts w:eastAsia="Times New Roman"/>
          <w:color w:val="000000"/>
          <w:sz w:val="28"/>
          <w:szCs w:val="28"/>
        </w:rPr>
        <w:t xml:space="preserve">предоставление </w:t>
      </w:r>
      <w:r w:rsidR="003910A9">
        <w:rPr>
          <w:rFonts w:eastAsia="Times New Roman"/>
          <w:color w:val="000000"/>
          <w:sz w:val="28"/>
          <w:szCs w:val="28"/>
        </w:rPr>
        <w:t xml:space="preserve">субсидии из областного бюджета на реализацию инициативного проекта </w:t>
      </w:r>
      <w:r w:rsidRPr="007B2221">
        <w:rPr>
          <w:sz w:val="28"/>
          <w:szCs w:val="28"/>
        </w:rPr>
        <w:t xml:space="preserve"> +</w:t>
      </w:r>
      <w:r w:rsidR="00EA50C3">
        <w:rPr>
          <w:sz w:val="28"/>
          <w:szCs w:val="28"/>
        </w:rPr>
        <w:t xml:space="preserve"> 1 487,3 </w:t>
      </w:r>
      <w:r w:rsidRPr="007B2221">
        <w:rPr>
          <w:sz w:val="28"/>
          <w:szCs w:val="28"/>
        </w:rPr>
        <w:t xml:space="preserve"> тыс. рублей</w:t>
      </w:r>
      <w:r w:rsidR="003910A9">
        <w:rPr>
          <w:sz w:val="28"/>
          <w:szCs w:val="28"/>
        </w:rPr>
        <w:t>.</w:t>
      </w:r>
      <w:r w:rsidRPr="007B2221">
        <w:rPr>
          <w:sz w:val="28"/>
          <w:szCs w:val="28"/>
        </w:rPr>
        <w:t xml:space="preserve"> </w:t>
      </w:r>
    </w:p>
    <w:p w:rsidR="00EA50C3" w:rsidRPr="007B2221" w:rsidRDefault="00EA50C3" w:rsidP="002E3EC3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>По разделу 0</w:t>
      </w:r>
      <w:r>
        <w:rPr>
          <w:sz w:val="28"/>
          <w:szCs w:val="28"/>
        </w:rPr>
        <w:t>1</w:t>
      </w:r>
      <w:r w:rsidRPr="00AD48D1">
        <w:rPr>
          <w:sz w:val="28"/>
          <w:szCs w:val="28"/>
        </w:rPr>
        <w:t xml:space="preserve">00 </w:t>
      </w:r>
      <w:r w:rsidRPr="00EA50C3">
        <w:rPr>
          <w:sz w:val="28"/>
          <w:szCs w:val="28"/>
        </w:rPr>
        <w:t>«</w:t>
      </w:r>
      <w:r w:rsidRPr="00EA50C3">
        <w:rPr>
          <w:color w:val="000000" w:themeColor="text1"/>
          <w:sz w:val="28"/>
          <w:szCs w:val="28"/>
        </w:rPr>
        <w:t>Общегосударственные вопросы</w:t>
      </w:r>
      <w:r w:rsidRPr="00EA50C3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уменьшены</w:t>
      </w:r>
      <w:r w:rsidRPr="00AD48D1">
        <w:rPr>
          <w:sz w:val="28"/>
          <w:szCs w:val="28"/>
        </w:rPr>
        <w:t xml:space="preserve"> на </w:t>
      </w:r>
      <w:r>
        <w:rPr>
          <w:sz w:val="28"/>
          <w:szCs w:val="28"/>
        </w:rPr>
        <w:t>– 1 063,0</w:t>
      </w:r>
      <w:r w:rsidRPr="00AD48D1">
        <w:rPr>
          <w:sz w:val="28"/>
          <w:szCs w:val="28"/>
        </w:rPr>
        <w:t xml:space="preserve"> тыс. рублей и составляют </w:t>
      </w:r>
      <w:r>
        <w:rPr>
          <w:sz w:val="28"/>
          <w:szCs w:val="28"/>
        </w:rPr>
        <w:t>4 289,7</w:t>
      </w:r>
      <w:r w:rsidRPr="00AD48D1">
        <w:rPr>
          <w:sz w:val="28"/>
          <w:szCs w:val="28"/>
        </w:rPr>
        <w:t xml:space="preserve"> тыс. рублей, из них:</w:t>
      </w:r>
    </w:p>
    <w:p w:rsidR="00EA50C3" w:rsidRDefault="00EA50C3" w:rsidP="00EA50C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10</w:t>
      </w:r>
      <w:r w:rsidRPr="007B2221">
        <w:rPr>
          <w:sz w:val="28"/>
          <w:szCs w:val="28"/>
        </w:rPr>
        <w:t>2 «</w:t>
      </w:r>
      <w:r w:rsidRPr="00EA50C3">
        <w:rPr>
          <w:sz w:val="28"/>
          <w:szCs w:val="28"/>
        </w:rPr>
        <w:t>Функционирование высшего должностного лица субъекта Российской Федерации муниципального образования»</w:t>
      </w:r>
      <w:r w:rsidRPr="007B2221">
        <w:rPr>
          <w:sz w:val="28"/>
          <w:szCs w:val="28"/>
        </w:rPr>
        <w:t xml:space="preserve"> расходы увеличены на </w:t>
      </w:r>
      <w:r>
        <w:rPr>
          <w:sz w:val="28"/>
          <w:szCs w:val="28"/>
        </w:rPr>
        <w:t>3,8 тыс. рублей;</w:t>
      </w:r>
    </w:p>
    <w:p w:rsidR="00EA50C3" w:rsidRDefault="00EA50C3" w:rsidP="00EA50C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104</w:t>
      </w:r>
      <w:r w:rsidRPr="007B2221">
        <w:rPr>
          <w:sz w:val="28"/>
          <w:szCs w:val="28"/>
        </w:rPr>
        <w:t xml:space="preserve"> «</w:t>
      </w:r>
      <w:r w:rsidRPr="00EA50C3">
        <w:rPr>
          <w:bCs/>
          <w:sz w:val="28"/>
          <w:szCs w:val="28"/>
        </w:rPr>
        <w:t xml:space="preserve">Функционирование </w:t>
      </w:r>
      <w:proofErr w:type="gramStart"/>
      <w:r w:rsidRPr="00EA50C3">
        <w:rPr>
          <w:bCs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Pr="00EA50C3">
        <w:rPr>
          <w:bCs/>
          <w:sz w:val="28"/>
          <w:szCs w:val="28"/>
        </w:rPr>
        <w:t xml:space="preserve"> Федерации, местных администраций</w:t>
      </w:r>
      <w:r w:rsidRPr="00EA50C3">
        <w:rPr>
          <w:sz w:val="28"/>
          <w:szCs w:val="28"/>
        </w:rPr>
        <w:t>»</w:t>
      </w:r>
      <w:r w:rsidRPr="007B222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935,7 тыс. рублей;</w:t>
      </w:r>
    </w:p>
    <w:p w:rsidR="00EA50C3" w:rsidRDefault="00EA50C3" w:rsidP="00EA50C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111</w:t>
      </w:r>
      <w:r w:rsidRPr="007B222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Резервные фонды</w:t>
      </w:r>
      <w:r w:rsidRPr="00EA50C3">
        <w:rPr>
          <w:sz w:val="28"/>
          <w:szCs w:val="28"/>
        </w:rPr>
        <w:t>»</w:t>
      </w:r>
      <w:r w:rsidRPr="007B222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 w:rsidR="006D3601">
        <w:rPr>
          <w:sz w:val="28"/>
          <w:szCs w:val="28"/>
        </w:rPr>
        <w:t>101,1</w:t>
      </w:r>
      <w:r>
        <w:rPr>
          <w:sz w:val="28"/>
          <w:szCs w:val="28"/>
        </w:rPr>
        <w:t xml:space="preserve"> тыс. рублей;</w:t>
      </w:r>
    </w:p>
    <w:p w:rsidR="00EA50C3" w:rsidRDefault="00EA50C3" w:rsidP="00EA50C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113</w:t>
      </w:r>
      <w:r w:rsidRPr="007B222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Другие </w:t>
      </w:r>
      <w:r w:rsidR="00C8616B">
        <w:rPr>
          <w:bCs/>
          <w:sz w:val="28"/>
          <w:szCs w:val="28"/>
        </w:rPr>
        <w:t>общегосударственные вопросы</w:t>
      </w:r>
      <w:r w:rsidRPr="00EA50C3">
        <w:rPr>
          <w:sz w:val="28"/>
          <w:szCs w:val="28"/>
        </w:rPr>
        <w:t>»</w:t>
      </w:r>
      <w:r w:rsidRPr="007B222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 w:rsidR="00C8616B">
        <w:rPr>
          <w:sz w:val="28"/>
          <w:szCs w:val="28"/>
        </w:rPr>
        <w:t>30,1</w:t>
      </w:r>
      <w:r>
        <w:rPr>
          <w:sz w:val="28"/>
          <w:szCs w:val="28"/>
        </w:rPr>
        <w:t xml:space="preserve"> тыс. рублей</w:t>
      </w:r>
      <w:r w:rsidR="00C8616B">
        <w:rPr>
          <w:sz w:val="28"/>
          <w:szCs w:val="28"/>
        </w:rPr>
        <w:t>.</w:t>
      </w:r>
    </w:p>
    <w:p w:rsidR="002E3EC3" w:rsidRPr="00AD48D1" w:rsidRDefault="002E3EC3" w:rsidP="00EA50C3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>По разделу 0400 «</w:t>
      </w:r>
      <w:r w:rsidRPr="00C8616B">
        <w:rPr>
          <w:color w:val="000000" w:themeColor="text1"/>
          <w:sz w:val="28"/>
          <w:szCs w:val="28"/>
        </w:rPr>
        <w:t>Национальная экономика</w:t>
      </w:r>
      <w:r w:rsidRPr="00C8616B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 w:rsidR="00EA50C3">
        <w:rPr>
          <w:sz w:val="28"/>
          <w:szCs w:val="28"/>
        </w:rPr>
        <w:t>уменьшены</w:t>
      </w:r>
      <w:r w:rsidRPr="00AD48D1">
        <w:rPr>
          <w:sz w:val="28"/>
          <w:szCs w:val="28"/>
        </w:rPr>
        <w:t xml:space="preserve"> на </w:t>
      </w:r>
      <w:r w:rsidR="00C8616B">
        <w:rPr>
          <w:sz w:val="28"/>
          <w:szCs w:val="28"/>
        </w:rPr>
        <w:t>45</w:t>
      </w:r>
      <w:r w:rsidRPr="00AD48D1">
        <w:rPr>
          <w:sz w:val="28"/>
          <w:szCs w:val="28"/>
        </w:rPr>
        <w:t xml:space="preserve">,0 тыс. рублей и составляют </w:t>
      </w:r>
      <w:r w:rsidR="00C8616B">
        <w:rPr>
          <w:sz w:val="28"/>
          <w:szCs w:val="28"/>
        </w:rPr>
        <w:t>7 368,4</w:t>
      </w:r>
      <w:r w:rsidRPr="00AD48D1">
        <w:rPr>
          <w:sz w:val="28"/>
          <w:szCs w:val="28"/>
        </w:rPr>
        <w:t xml:space="preserve"> тыс. рублей, из них:</w:t>
      </w:r>
    </w:p>
    <w:p w:rsidR="002E3EC3" w:rsidRDefault="002E3EC3" w:rsidP="00C8616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 xml:space="preserve">о подразделу 0412 «Другие вопросы в области национальной экономики» расходы </w:t>
      </w:r>
      <w:r w:rsidR="00C8616B"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 w:rsidR="00C8616B">
        <w:rPr>
          <w:sz w:val="28"/>
          <w:szCs w:val="28"/>
        </w:rPr>
        <w:t>45</w:t>
      </w:r>
      <w:r w:rsidR="00232B4E">
        <w:rPr>
          <w:sz w:val="28"/>
          <w:szCs w:val="28"/>
        </w:rPr>
        <w:t>,0 тыс. рублей</w:t>
      </w:r>
      <w:r w:rsidR="00C8616B">
        <w:rPr>
          <w:sz w:val="28"/>
          <w:szCs w:val="28"/>
        </w:rPr>
        <w:t>.</w:t>
      </w:r>
    </w:p>
    <w:p w:rsidR="00C8616B" w:rsidRPr="00AD48D1" w:rsidRDefault="00C8616B" w:rsidP="00C8616B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>По разделу 0</w:t>
      </w:r>
      <w:r>
        <w:rPr>
          <w:sz w:val="28"/>
          <w:szCs w:val="28"/>
        </w:rPr>
        <w:t>5</w:t>
      </w:r>
      <w:r w:rsidRPr="00AD48D1">
        <w:rPr>
          <w:sz w:val="28"/>
          <w:szCs w:val="28"/>
        </w:rPr>
        <w:t>00 «</w:t>
      </w:r>
      <w:r>
        <w:rPr>
          <w:color w:val="000000" w:themeColor="text1"/>
          <w:sz w:val="28"/>
          <w:szCs w:val="28"/>
        </w:rPr>
        <w:t>Жилищно-коммунальное хозяйство</w:t>
      </w:r>
      <w:r w:rsidRPr="00C8616B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увеличены </w:t>
      </w:r>
      <w:r w:rsidRPr="00AD48D1">
        <w:rPr>
          <w:sz w:val="28"/>
          <w:szCs w:val="28"/>
        </w:rPr>
        <w:t xml:space="preserve"> на </w:t>
      </w:r>
      <w:r>
        <w:rPr>
          <w:sz w:val="28"/>
          <w:szCs w:val="28"/>
        </w:rPr>
        <w:t>2 707,9</w:t>
      </w:r>
      <w:r w:rsidRPr="00AD48D1">
        <w:rPr>
          <w:sz w:val="28"/>
          <w:szCs w:val="28"/>
        </w:rPr>
        <w:t xml:space="preserve"> тыс. рублей и составляют </w:t>
      </w:r>
      <w:r>
        <w:rPr>
          <w:sz w:val="28"/>
          <w:szCs w:val="28"/>
        </w:rPr>
        <w:t>7 339,7</w:t>
      </w:r>
      <w:r w:rsidRPr="00AD48D1">
        <w:rPr>
          <w:sz w:val="28"/>
          <w:szCs w:val="28"/>
        </w:rPr>
        <w:t xml:space="preserve"> тыс. рублей, из них:</w:t>
      </w:r>
    </w:p>
    <w:p w:rsidR="00C8616B" w:rsidRDefault="00C8616B" w:rsidP="00C8616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50</w:t>
      </w:r>
      <w:r w:rsidRPr="007B2221">
        <w:rPr>
          <w:sz w:val="28"/>
          <w:szCs w:val="28"/>
        </w:rPr>
        <w:t>2 «</w:t>
      </w:r>
      <w:r>
        <w:rPr>
          <w:color w:val="000000" w:themeColor="text1"/>
          <w:sz w:val="28"/>
          <w:szCs w:val="28"/>
        </w:rPr>
        <w:t>Коммунальное хозяйство</w:t>
      </w:r>
      <w:r w:rsidRPr="007B2221">
        <w:rPr>
          <w:sz w:val="28"/>
          <w:szCs w:val="28"/>
        </w:rPr>
        <w:t xml:space="preserve">»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445,3</w:t>
      </w:r>
      <w:r w:rsidRPr="007B222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616B" w:rsidRDefault="00C8616B" w:rsidP="00C8616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503</w:t>
      </w:r>
      <w:r w:rsidRPr="007B2221">
        <w:rPr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Благоустройство</w:t>
      </w:r>
      <w:r w:rsidRPr="007B2221">
        <w:rPr>
          <w:sz w:val="28"/>
          <w:szCs w:val="28"/>
        </w:rPr>
        <w:t xml:space="preserve">» расходы </w:t>
      </w:r>
      <w:r>
        <w:rPr>
          <w:sz w:val="28"/>
          <w:szCs w:val="28"/>
        </w:rPr>
        <w:t xml:space="preserve">увеличены 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3 153,2</w:t>
      </w:r>
      <w:r w:rsidRPr="007B2221">
        <w:rPr>
          <w:sz w:val="28"/>
          <w:szCs w:val="28"/>
        </w:rPr>
        <w:t xml:space="preserve"> тыс. рублей</w:t>
      </w:r>
    </w:p>
    <w:p w:rsidR="00232B4E" w:rsidRPr="00AD48D1" w:rsidRDefault="00232B4E" w:rsidP="00232B4E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>По разделу 0</w:t>
      </w:r>
      <w:r>
        <w:rPr>
          <w:sz w:val="28"/>
          <w:szCs w:val="28"/>
        </w:rPr>
        <w:t>7</w:t>
      </w:r>
      <w:r w:rsidRPr="00AD48D1">
        <w:rPr>
          <w:sz w:val="28"/>
          <w:szCs w:val="28"/>
        </w:rPr>
        <w:t>00 «</w:t>
      </w:r>
      <w:r>
        <w:rPr>
          <w:color w:val="000000" w:themeColor="text1"/>
          <w:sz w:val="28"/>
          <w:szCs w:val="28"/>
        </w:rPr>
        <w:t>Образование</w:t>
      </w:r>
      <w:r w:rsidRPr="00C8616B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увеличены  </w:t>
      </w:r>
      <w:r w:rsidRPr="007B2221">
        <w:rPr>
          <w:sz w:val="28"/>
          <w:szCs w:val="28"/>
        </w:rPr>
        <w:t xml:space="preserve"> </w:t>
      </w:r>
      <w:r w:rsidRPr="00AD48D1">
        <w:rPr>
          <w:sz w:val="28"/>
          <w:szCs w:val="28"/>
        </w:rPr>
        <w:t xml:space="preserve">на </w:t>
      </w:r>
      <w:r>
        <w:rPr>
          <w:sz w:val="28"/>
          <w:szCs w:val="28"/>
        </w:rPr>
        <w:t>9,9</w:t>
      </w:r>
      <w:r w:rsidRPr="00AD48D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том числе</w:t>
      </w:r>
      <w:r w:rsidRPr="00AD48D1">
        <w:rPr>
          <w:sz w:val="28"/>
          <w:szCs w:val="28"/>
        </w:rPr>
        <w:t>:</w:t>
      </w:r>
    </w:p>
    <w:p w:rsidR="00232B4E" w:rsidRDefault="00232B4E" w:rsidP="00232B4E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705</w:t>
      </w:r>
      <w:r w:rsidRPr="007B2221">
        <w:rPr>
          <w:sz w:val="28"/>
          <w:szCs w:val="28"/>
        </w:rPr>
        <w:t xml:space="preserve"> «</w:t>
      </w:r>
      <w:r w:rsidRPr="00232B4E">
        <w:rPr>
          <w:sz w:val="28"/>
          <w:szCs w:val="28"/>
        </w:rPr>
        <w:t>Профессиональная подготовка</w:t>
      </w:r>
      <w:proofErr w:type="gramStart"/>
      <w:r w:rsidRPr="00232B4E">
        <w:rPr>
          <w:sz w:val="28"/>
          <w:szCs w:val="28"/>
        </w:rPr>
        <w:t xml:space="preserve"> ,</w:t>
      </w:r>
      <w:proofErr w:type="gramEnd"/>
      <w:r w:rsidRPr="00232B4E">
        <w:rPr>
          <w:sz w:val="28"/>
          <w:szCs w:val="28"/>
        </w:rPr>
        <w:t xml:space="preserve"> переподготовка и повышение квалификации</w:t>
      </w:r>
      <w:r w:rsidRPr="007B2221">
        <w:rPr>
          <w:sz w:val="28"/>
          <w:szCs w:val="28"/>
        </w:rPr>
        <w:t xml:space="preserve">» расходы </w:t>
      </w:r>
      <w:r>
        <w:rPr>
          <w:sz w:val="28"/>
          <w:szCs w:val="28"/>
        </w:rPr>
        <w:t xml:space="preserve">увеличены 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9,9 тыс. рублей.</w:t>
      </w:r>
    </w:p>
    <w:p w:rsidR="00232B4E" w:rsidRPr="00AD48D1" w:rsidRDefault="00232B4E" w:rsidP="00232B4E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>По разделу 0</w:t>
      </w:r>
      <w:r>
        <w:rPr>
          <w:sz w:val="28"/>
          <w:szCs w:val="28"/>
        </w:rPr>
        <w:t>8</w:t>
      </w:r>
      <w:r w:rsidRPr="00AD48D1">
        <w:rPr>
          <w:sz w:val="28"/>
          <w:szCs w:val="28"/>
        </w:rPr>
        <w:t>00 «</w:t>
      </w:r>
      <w:r>
        <w:rPr>
          <w:color w:val="000000" w:themeColor="text1"/>
          <w:sz w:val="28"/>
          <w:szCs w:val="28"/>
        </w:rPr>
        <w:t>Культура и кинематография</w:t>
      </w:r>
      <w:r w:rsidRPr="00C8616B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</w:t>
      </w:r>
      <w:r w:rsidRPr="00AD48D1">
        <w:rPr>
          <w:sz w:val="28"/>
          <w:szCs w:val="28"/>
        </w:rPr>
        <w:t xml:space="preserve">на </w:t>
      </w:r>
      <w:r>
        <w:rPr>
          <w:sz w:val="28"/>
          <w:szCs w:val="28"/>
        </w:rPr>
        <w:t>120,7</w:t>
      </w:r>
      <w:r w:rsidRPr="00AD48D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том числе</w:t>
      </w:r>
      <w:r w:rsidRPr="00AD48D1">
        <w:rPr>
          <w:sz w:val="28"/>
          <w:szCs w:val="28"/>
        </w:rPr>
        <w:t>:</w:t>
      </w:r>
    </w:p>
    <w:p w:rsidR="00232B4E" w:rsidRDefault="00232B4E" w:rsidP="00232B4E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>о подразделу 0</w:t>
      </w:r>
      <w:r>
        <w:rPr>
          <w:sz w:val="28"/>
          <w:szCs w:val="28"/>
        </w:rPr>
        <w:t>804</w:t>
      </w:r>
      <w:r w:rsidRPr="007B2221">
        <w:rPr>
          <w:sz w:val="28"/>
          <w:szCs w:val="28"/>
        </w:rPr>
        <w:t xml:space="preserve"> «</w:t>
      </w:r>
      <w:r w:rsidRPr="00232B4E">
        <w:rPr>
          <w:sz w:val="28"/>
          <w:szCs w:val="28"/>
          <w:lang w:eastAsia="en-US"/>
        </w:rPr>
        <w:t>Другие вопросы в области культуры, кинематографии</w:t>
      </w:r>
      <w:r w:rsidRPr="007B2221">
        <w:rPr>
          <w:sz w:val="28"/>
          <w:szCs w:val="28"/>
        </w:rPr>
        <w:t xml:space="preserve">»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120,7 тыс. рублей.</w:t>
      </w:r>
    </w:p>
    <w:p w:rsidR="00232B4E" w:rsidRPr="00AD48D1" w:rsidRDefault="00232B4E" w:rsidP="00232B4E">
      <w:pPr>
        <w:ind w:firstLine="709"/>
        <w:jc w:val="both"/>
        <w:rPr>
          <w:sz w:val="28"/>
          <w:szCs w:val="28"/>
        </w:rPr>
      </w:pPr>
      <w:r w:rsidRPr="00AD48D1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10</w:t>
      </w:r>
      <w:r w:rsidRPr="00AD48D1">
        <w:rPr>
          <w:sz w:val="28"/>
          <w:szCs w:val="28"/>
        </w:rPr>
        <w:t>00 «</w:t>
      </w:r>
      <w:r>
        <w:rPr>
          <w:color w:val="000000" w:themeColor="text1"/>
          <w:sz w:val="28"/>
          <w:szCs w:val="28"/>
        </w:rPr>
        <w:t>Социальная политика</w:t>
      </w:r>
      <w:r w:rsidRPr="00C8616B">
        <w:rPr>
          <w:sz w:val="28"/>
          <w:szCs w:val="28"/>
        </w:rPr>
        <w:t>»</w:t>
      </w:r>
      <w:r w:rsidRPr="00AD48D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</w:t>
      </w:r>
      <w:r w:rsidRPr="00AD48D1">
        <w:rPr>
          <w:sz w:val="28"/>
          <w:szCs w:val="28"/>
        </w:rPr>
        <w:t xml:space="preserve">на </w:t>
      </w:r>
      <w:r>
        <w:rPr>
          <w:sz w:val="28"/>
          <w:szCs w:val="28"/>
        </w:rPr>
        <w:t>1,8</w:t>
      </w:r>
      <w:r w:rsidRPr="00AD48D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в том числе</w:t>
      </w:r>
      <w:r w:rsidRPr="00AD48D1">
        <w:rPr>
          <w:sz w:val="28"/>
          <w:szCs w:val="28"/>
        </w:rPr>
        <w:t>:</w:t>
      </w:r>
    </w:p>
    <w:p w:rsidR="00232B4E" w:rsidRDefault="00232B4E" w:rsidP="00232B4E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221">
        <w:rPr>
          <w:sz w:val="28"/>
          <w:szCs w:val="28"/>
        </w:rPr>
        <w:t xml:space="preserve">о подразделу </w:t>
      </w:r>
      <w:r>
        <w:rPr>
          <w:sz w:val="28"/>
          <w:szCs w:val="28"/>
        </w:rPr>
        <w:t>1001</w:t>
      </w:r>
      <w:r w:rsidRPr="007B2221">
        <w:rPr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>Пенсионное обеспечение</w:t>
      </w:r>
      <w:r w:rsidRPr="007B2221">
        <w:rPr>
          <w:sz w:val="28"/>
          <w:szCs w:val="28"/>
        </w:rPr>
        <w:t xml:space="preserve">» расходы </w:t>
      </w:r>
      <w:r>
        <w:rPr>
          <w:sz w:val="28"/>
          <w:szCs w:val="28"/>
        </w:rPr>
        <w:t xml:space="preserve">уменьшены </w:t>
      </w:r>
      <w:r w:rsidRPr="007B2221">
        <w:rPr>
          <w:sz w:val="28"/>
          <w:szCs w:val="28"/>
        </w:rPr>
        <w:t xml:space="preserve"> на </w:t>
      </w:r>
      <w:r>
        <w:rPr>
          <w:sz w:val="28"/>
          <w:szCs w:val="28"/>
        </w:rPr>
        <w:t>1,8 тыс. рублей.</w:t>
      </w:r>
    </w:p>
    <w:p w:rsidR="00232B4E" w:rsidRDefault="00232B4E" w:rsidP="00232B4E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232B4E" w:rsidRDefault="00232B4E" w:rsidP="00232B4E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C8616B" w:rsidRDefault="00C8616B" w:rsidP="00C8616B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C8616B" w:rsidRDefault="00C8616B" w:rsidP="00C8616B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2E3EC3" w:rsidRPr="00DB39E9" w:rsidRDefault="002E3EC3" w:rsidP="002E3EC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Расходная</w:t>
      </w:r>
      <w:r w:rsidRPr="007B2221">
        <w:rPr>
          <w:sz w:val="28"/>
          <w:szCs w:val="28"/>
        </w:rPr>
        <w:t xml:space="preserve"> часть бюджета Клинцовского муниципального образования  Пугачевского муниципального района Саратовской области на плановый период 2024 и 2025 годов не изменилась и составляет </w:t>
      </w:r>
      <w:r>
        <w:rPr>
          <w:color w:val="000000"/>
          <w:sz w:val="28"/>
          <w:szCs w:val="28"/>
        </w:rPr>
        <w:t>6 998,9</w:t>
      </w:r>
      <w:r w:rsidRPr="007B2221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7 104,8</w:t>
      </w:r>
      <w:r w:rsidRPr="007B2221">
        <w:rPr>
          <w:sz w:val="28"/>
          <w:szCs w:val="28"/>
        </w:rPr>
        <w:t xml:space="preserve"> тыс. рублей соответственно.</w:t>
      </w:r>
    </w:p>
    <w:p w:rsidR="002E3EC3" w:rsidRPr="00DB39E9" w:rsidRDefault="002E3EC3" w:rsidP="002E3EC3">
      <w:pPr>
        <w:tabs>
          <w:tab w:val="left" w:pos="2445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E3EC3" w:rsidRPr="007B2221" w:rsidRDefault="002E3EC3" w:rsidP="002E3EC3">
      <w:pPr>
        <w:tabs>
          <w:tab w:val="left" w:pos="2445"/>
        </w:tabs>
        <w:jc w:val="both"/>
        <w:rPr>
          <w:sz w:val="28"/>
          <w:szCs w:val="28"/>
        </w:rPr>
      </w:pPr>
    </w:p>
    <w:p w:rsidR="002E3EC3" w:rsidRDefault="002E3EC3" w:rsidP="002E3EC3">
      <w:pPr>
        <w:tabs>
          <w:tab w:val="left" w:pos="2445"/>
        </w:tabs>
        <w:jc w:val="both"/>
        <w:rPr>
          <w:sz w:val="28"/>
          <w:szCs w:val="28"/>
        </w:rPr>
      </w:pPr>
      <w:r w:rsidRPr="007B2221">
        <w:rPr>
          <w:sz w:val="28"/>
          <w:szCs w:val="28"/>
        </w:rPr>
        <w:t>(</w:t>
      </w:r>
      <w:proofErr w:type="gramStart"/>
      <w:r w:rsidRPr="007B2221">
        <w:rPr>
          <w:sz w:val="28"/>
          <w:szCs w:val="28"/>
        </w:rPr>
        <w:t>см</w:t>
      </w:r>
      <w:proofErr w:type="gramEnd"/>
      <w:r w:rsidRPr="007B2221">
        <w:rPr>
          <w:sz w:val="28"/>
          <w:szCs w:val="28"/>
        </w:rPr>
        <w:t xml:space="preserve">. сравнительную таблицу по расходам)     </w:t>
      </w:r>
    </w:p>
    <w:p w:rsidR="002E3EC3" w:rsidRPr="007B2221" w:rsidRDefault="002E3EC3" w:rsidP="002E3EC3">
      <w:pPr>
        <w:tabs>
          <w:tab w:val="left" w:pos="2445"/>
        </w:tabs>
        <w:jc w:val="both"/>
        <w:rPr>
          <w:sz w:val="28"/>
          <w:szCs w:val="28"/>
        </w:rPr>
      </w:pPr>
    </w:p>
    <w:p w:rsidR="002E3EC3" w:rsidRPr="005473ED" w:rsidRDefault="002E3EC3" w:rsidP="002E3EC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B2221">
        <w:rPr>
          <w:rFonts w:ascii="Times New Roman" w:hAnsi="Times New Roman"/>
          <w:sz w:val="28"/>
          <w:szCs w:val="28"/>
        </w:rPr>
        <w:t xml:space="preserve">Исполнитель:   главный специалист  -  </w:t>
      </w:r>
      <w:proofErr w:type="spellStart"/>
      <w:r w:rsidRPr="007B2221">
        <w:rPr>
          <w:rFonts w:ascii="Times New Roman" w:hAnsi="Times New Roman"/>
          <w:sz w:val="28"/>
          <w:szCs w:val="28"/>
        </w:rPr>
        <w:t>Бейлова</w:t>
      </w:r>
      <w:proofErr w:type="spellEnd"/>
      <w:r w:rsidRPr="007B2221">
        <w:rPr>
          <w:rFonts w:ascii="Times New Roman" w:hAnsi="Times New Roman"/>
          <w:sz w:val="28"/>
          <w:szCs w:val="28"/>
        </w:rPr>
        <w:t xml:space="preserve"> О.В.</w:t>
      </w:r>
    </w:p>
    <w:p w:rsidR="002E3EC3" w:rsidRDefault="002E3EC3" w:rsidP="002E3EC3">
      <w:pPr>
        <w:tabs>
          <w:tab w:val="left" w:pos="2445"/>
        </w:tabs>
      </w:pPr>
    </w:p>
    <w:p w:rsidR="002E3EC3" w:rsidRDefault="002E3EC3" w:rsidP="002E3EC3"/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rPr>
          <w:rFonts w:ascii="Times New Roman CYR" w:hAnsi="Times New Roman CYR" w:cs="Times New Roman CYR"/>
          <w:bCs/>
          <w:sz w:val="28"/>
          <w:szCs w:val="28"/>
        </w:rPr>
        <w:sectPr w:rsidR="007A1877">
          <w:pgSz w:w="11906" w:h="16838"/>
          <w:pgMar w:top="1134" w:right="851" w:bottom="1134" w:left="1701" w:header="709" w:footer="709" w:gutter="0"/>
          <w:cols w:space="720"/>
        </w:sectPr>
      </w:pPr>
    </w:p>
    <w:p w:rsidR="007A1877" w:rsidRDefault="007A1877" w:rsidP="007A1877">
      <w:pPr>
        <w:tabs>
          <w:tab w:val="left" w:pos="6663"/>
          <w:tab w:val="left" w:pos="8364"/>
          <w:tab w:val="left" w:pos="8647"/>
        </w:tabs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Сравнительная</w:t>
      </w:r>
      <w:proofErr w:type="gramEnd"/>
      <w:r>
        <w:rPr>
          <w:sz w:val="28"/>
          <w:szCs w:val="28"/>
        </w:rPr>
        <w:t xml:space="preserve"> по доходам бюджета </w:t>
      </w:r>
      <w:r>
        <w:rPr>
          <w:sz w:val="28"/>
          <w:szCs w:val="28"/>
        </w:rPr>
        <w:br/>
        <w:t>Клинцовского муниципального образования на 202</w:t>
      </w:r>
      <w:r w:rsidR="009E64F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b/>
        </w:rPr>
        <w:t xml:space="preserve">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</w:t>
      </w:r>
      <w:r w:rsidR="009E64F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E64F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7A1877" w:rsidRDefault="007A1877" w:rsidP="007A1877">
      <w:pPr>
        <w:ind w:left="778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</w:t>
      </w:r>
    </w:p>
    <w:tbl>
      <w:tblPr>
        <w:tblW w:w="15038" w:type="dxa"/>
        <w:tblInd w:w="96" w:type="dxa"/>
        <w:tblLayout w:type="fixed"/>
        <w:tblLook w:val="04A0"/>
      </w:tblPr>
      <w:tblGrid>
        <w:gridCol w:w="3129"/>
        <w:gridCol w:w="2979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2E3EC3" w:rsidRPr="00927D92" w:rsidTr="00C9786F">
        <w:trPr>
          <w:trHeight w:val="101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Код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9E64FB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b/>
              </w:rPr>
              <w:t xml:space="preserve">Бюджет на 2023 год и на плановый период 2024 и 2025 годов от </w:t>
            </w:r>
            <w:r>
              <w:rPr>
                <w:rFonts w:ascii="Times New Roman" w:hAnsi="Times New Roman"/>
                <w:b/>
              </w:rPr>
              <w:t>1</w:t>
            </w:r>
            <w:r w:rsidR="009E64FB">
              <w:rPr>
                <w:rFonts w:ascii="Times New Roman" w:hAnsi="Times New Roman"/>
                <w:b/>
              </w:rPr>
              <w:t>7</w:t>
            </w:r>
            <w:r w:rsidRPr="00927D9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="009E64FB">
              <w:rPr>
                <w:rFonts w:ascii="Times New Roman" w:hAnsi="Times New Roman"/>
                <w:b/>
              </w:rPr>
              <w:t>4</w:t>
            </w:r>
            <w:r w:rsidRPr="00927D9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3</w:t>
            </w:r>
            <w:r w:rsidRPr="00927D92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D92"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 xml:space="preserve">Уточненный бюджет  на 2023 год и на плановый период 2024 и 2025 годов </w:t>
            </w:r>
          </w:p>
        </w:tc>
      </w:tr>
      <w:tr w:rsidR="002E3EC3" w:rsidRPr="00927D92" w:rsidTr="00C9786F">
        <w:trPr>
          <w:trHeight w:val="276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rPr>
                <w:rFonts w:eastAsia="Times New Roma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C3" w:rsidRPr="00927D92" w:rsidRDefault="002E3EC3" w:rsidP="00C9786F">
            <w:pPr>
              <w:spacing w:line="276" w:lineRule="auto"/>
              <w:jc w:val="center"/>
              <w:rPr>
                <w:b/>
              </w:rPr>
            </w:pPr>
            <w:r w:rsidRPr="00927D92">
              <w:rPr>
                <w:b/>
                <w:sz w:val="22"/>
                <w:szCs w:val="22"/>
              </w:rPr>
              <w:t>2025 год</w:t>
            </w:r>
          </w:p>
        </w:tc>
      </w:tr>
      <w:tr w:rsidR="000B73DC" w:rsidRPr="00927D92" w:rsidTr="00C9786F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000 1 00 00000 00 0000 000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10 786,4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6 981,0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7 269,3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0B73DC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10 786,4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6 981,0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7 269,3</w:t>
            </w:r>
          </w:p>
        </w:tc>
      </w:tr>
      <w:tr w:rsidR="000B73DC" w:rsidRPr="00EE5FD4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000 1 01 00000 00 0000 000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696,2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0B73DC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587,9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696,2</w:t>
            </w:r>
          </w:p>
        </w:tc>
      </w:tr>
      <w:tr w:rsidR="000B73DC" w:rsidRPr="00927D92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586,9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696,2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E5F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0B73D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927D92"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696,2</w:t>
            </w:r>
          </w:p>
        </w:tc>
      </w:tr>
      <w:tr w:rsidR="000B73DC" w:rsidRPr="00927D92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2 638,8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2 406,8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2 638,8</w:t>
            </w:r>
          </w:p>
        </w:tc>
      </w:tr>
      <w:tr w:rsidR="000B73DC" w:rsidRPr="00927D92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2 638,8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2 406,8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spacing w:line="276" w:lineRule="auto"/>
              <w:jc w:val="center"/>
            </w:pPr>
            <w:r w:rsidRPr="00927D92">
              <w:rPr>
                <w:color w:val="000000"/>
                <w:sz w:val="22"/>
                <w:szCs w:val="22"/>
              </w:rPr>
              <w:t>2 638,8</w:t>
            </w:r>
          </w:p>
        </w:tc>
      </w:tr>
      <w:tr w:rsidR="000B73DC" w:rsidRPr="00EE5FD4" w:rsidTr="00C9786F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000 1 05 00000 00 0000 000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1 083,5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992,6</w:t>
            </w:r>
          </w:p>
        </w:tc>
      </w:tr>
      <w:tr w:rsidR="000B73DC" w:rsidRPr="00927D92" w:rsidTr="00C9786F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E5FD4">
              <w:rPr>
                <w:rFonts w:ascii="Times New Roman" w:hAnsi="Times New Roman"/>
                <w:color w:val="000000"/>
              </w:rPr>
              <w:t>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992,6</w:t>
            </w:r>
          </w:p>
        </w:tc>
      </w:tr>
      <w:tr w:rsidR="000B73DC" w:rsidRPr="008038BA" w:rsidTr="00C9786F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8038BA">
              <w:rPr>
                <w:rFonts w:ascii="Times New Roman" w:hAnsi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8038BA">
              <w:rPr>
                <w:rFonts w:ascii="Times New Roman" w:hAnsi="Times New Roman"/>
                <w:b/>
                <w:color w:val="000000"/>
              </w:rPr>
              <w:t>000 1 06 00000 00 0000 000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2 773,7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2 854,7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2 941,7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E5FD4">
              <w:rPr>
                <w:rFonts w:ascii="Times New Roman" w:hAnsi="Times New Roman"/>
                <w:b/>
                <w:color w:val="000000" w:themeColor="text1"/>
              </w:rPr>
              <w:t>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3 092,4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2 854,7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8038BA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038BA">
              <w:rPr>
                <w:rFonts w:ascii="Times New Roman" w:hAnsi="Times New Roman"/>
                <w:b/>
                <w:color w:val="000000" w:themeColor="text1"/>
              </w:rPr>
              <w:t>2 941,7</w:t>
            </w:r>
          </w:p>
        </w:tc>
      </w:tr>
      <w:tr w:rsidR="000B73DC" w:rsidRPr="00927D92" w:rsidTr="00C9786F">
        <w:trPr>
          <w:trHeight w:val="25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000 1 06 01000 00 0000 110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E5FD4">
              <w:rPr>
                <w:rFonts w:ascii="Times New Roman" w:hAnsi="Times New Roman"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183,0</w:t>
            </w:r>
          </w:p>
        </w:tc>
      </w:tr>
      <w:tr w:rsidR="000B73DC" w:rsidRPr="00927D92" w:rsidTr="00C9786F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000 1 06 04000 02 0000 110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jc w:val="center"/>
            </w:pPr>
            <w:r w:rsidRPr="00927D92">
              <w:rPr>
                <w:sz w:val="22"/>
                <w:szCs w:val="22"/>
              </w:rPr>
              <w:t>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jc w:val="center"/>
            </w:pPr>
            <w:r w:rsidRPr="00927D92">
              <w:rPr>
                <w:sz w:val="22"/>
                <w:szCs w:val="22"/>
              </w:rPr>
              <w:t>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jc w:val="center"/>
            </w:pPr>
            <w:r w:rsidRPr="00927D92">
              <w:rPr>
                <w:sz w:val="22"/>
                <w:szCs w:val="22"/>
              </w:rPr>
              <w:t>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jc w:val="center"/>
            </w:pPr>
            <w:r w:rsidRPr="00927D92">
              <w:rPr>
                <w:sz w:val="22"/>
                <w:szCs w:val="22"/>
              </w:rPr>
              <w:t>171,7</w:t>
            </w:r>
          </w:p>
        </w:tc>
      </w:tr>
      <w:tr w:rsidR="000B73DC" w:rsidRPr="00927D92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lastRenderedPageBreak/>
              <w:t>Земельный налог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2 587,0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E5FD4">
              <w:rPr>
                <w:rFonts w:ascii="Times New Roman" w:hAnsi="Times New Roman"/>
                <w:color w:val="00000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2 517,0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2 587,0</w:t>
            </w:r>
          </w:p>
        </w:tc>
      </w:tr>
      <w:tr w:rsidR="000B73DC" w:rsidRPr="00EE5FD4" w:rsidTr="00C9786F">
        <w:trPr>
          <w:trHeight w:val="27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000 1 14 00000 00 0000 000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-511,4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0B73DC" w:rsidRPr="00927D92" w:rsidTr="00C9786F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000 1 14 06000 00 0000 430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EE5FD4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E5FD4">
              <w:rPr>
                <w:rFonts w:ascii="Times New Roman" w:hAnsi="Times New Roman"/>
                <w:color w:val="000000"/>
              </w:rPr>
              <w:t>-511,4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B73DC" w:rsidRPr="00927D92" w:rsidTr="00C9786F">
        <w:trPr>
          <w:trHeight w:val="42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rPr>
                <w:b/>
                <w:color w:val="000000"/>
              </w:rPr>
            </w:pPr>
            <w:r w:rsidRPr="00927D9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jc w:val="center"/>
              <w:rPr>
                <w:b/>
                <w:color w:val="000000"/>
              </w:rPr>
            </w:pPr>
            <w:r w:rsidRPr="00927D92">
              <w:rPr>
                <w:b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3 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927D92">
              <w:rPr>
                <w:rFonts w:ascii="Times New Roman" w:hAnsi="Times New Roman"/>
                <w:b/>
                <w:color w:val="00000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6D7A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3 </w:t>
            </w:r>
            <w:r w:rsidR="006D7A9A">
              <w:rPr>
                <w:rFonts w:ascii="Times New Roman" w:hAnsi="Times New Roman"/>
                <w:b/>
                <w:color w:val="000000"/>
              </w:rPr>
              <w:t>7</w:t>
            </w:r>
            <w:r w:rsidRPr="00927D92">
              <w:rPr>
                <w:rFonts w:ascii="Times New Roman" w:hAnsi="Times New Roman"/>
                <w:b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0B73DC" w:rsidRPr="00927D92" w:rsidTr="00C9786F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rPr>
                <w:color w:val="000000"/>
              </w:rPr>
            </w:pPr>
            <w:r w:rsidRPr="00927D92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jc w:val="center"/>
              <w:rPr>
                <w:color w:val="000000"/>
              </w:rPr>
            </w:pPr>
            <w:r w:rsidRPr="00927D92">
              <w:rPr>
                <w:color w:val="000000"/>
                <w:sz w:val="22"/>
                <w:szCs w:val="22"/>
              </w:rPr>
              <w:t>000 1 17 15 030 10 2000 150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B73D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153,8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B73DC" w:rsidRPr="00927D92" w:rsidTr="00C9786F">
        <w:trPr>
          <w:trHeight w:val="9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rPr>
                <w:color w:val="000000"/>
              </w:rPr>
            </w:pPr>
            <w:r w:rsidRPr="00927D92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 (инициативные платежи индивидуальных предпринимателей и юридических лиц)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jc w:val="center"/>
              <w:rPr>
                <w:color w:val="000000"/>
              </w:rPr>
            </w:pPr>
            <w:r w:rsidRPr="00927D92">
              <w:rPr>
                <w:color w:val="000000"/>
                <w:sz w:val="22"/>
                <w:szCs w:val="22"/>
              </w:rPr>
              <w:t>000 1 17 15 030 10 3000 150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2 973,4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B73D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2 973,4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B73DC" w:rsidRPr="00C9786F" w:rsidTr="00C9786F">
        <w:trPr>
          <w:trHeight w:val="3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БЕЗВОЗМЕЗДНЫЕ  ПОСТУПЛЕНИЯ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000 2 00 00000 00 0000 000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C9786F" w:rsidRDefault="005F2835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4 406,3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202,8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C9786F" w:rsidRDefault="005F2835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1 487,3</w:t>
            </w:r>
            <w:r w:rsidR="000B73DC" w:rsidRPr="00C9786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C9786F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5 893,6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9786F">
              <w:rPr>
                <w:rFonts w:ascii="Times New Roman" w:hAnsi="Times New Roman"/>
                <w:b/>
                <w:color w:val="000000"/>
              </w:rPr>
              <w:t>202,8</w:t>
            </w:r>
          </w:p>
        </w:tc>
      </w:tr>
      <w:tr w:rsidR="000B73DC" w:rsidRPr="00927D92" w:rsidTr="00C9786F">
        <w:trPr>
          <w:trHeight w:val="46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000 2 02 00000 00 0000 000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5F2835" w:rsidRDefault="005F2835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F2835">
              <w:rPr>
                <w:rFonts w:ascii="Times New Roman" w:hAnsi="Times New Roman"/>
                <w:color w:val="000000"/>
              </w:rPr>
              <w:t>4 406,3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202,8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5F2835" w:rsidRDefault="005F2835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F2835">
              <w:rPr>
                <w:rFonts w:ascii="Times New Roman" w:hAnsi="Times New Roman"/>
                <w:color w:val="000000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C9786F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5 893,6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C9786F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9786F">
              <w:rPr>
                <w:rFonts w:ascii="Times New Roman" w:hAnsi="Times New Roman"/>
                <w:color w:val="000000"/>
              </w:rPr>
              <w:t>202,8</w:t>
            </w:r>
          </w:p>
        </w:tc>
      </w:tr>
      <w:tr w:rsidR="000B73DC" w:rsidRPr="00927D92" w:rsidTr="00C9786F">
        <w:trPr>
          <w:trHeight w:val="51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000 2 02 10000 00 0000 150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77,6</w:t>
            </w:r>
          </w:p>
        </w:tc>
      </w:tr>
      <w:tr w:rsidR="000B73DC" w:rsidRPr="00927D92" w:rsidTr="00C9786F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</w:p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000 2 02 16001 10 0001 150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C9786F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C9786F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74,5</w:t>
            </w:r>
          </w:p>
        </w:tc>
      </w:tr>
      <w:tr w:rsidR="001E7F57" w:rsidRPr="00927D92" w:rsidTr="00C9786F">
        <w:trPr>
          <w:trHeight w:val="1203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57" w:rsidRPr="0077063A" w:rsidRDefault="001E7F57" w:rsidP="006D360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063A">
              <w:rPr>
                <w:rFonts w:ascii="Times New Roman" w:hAnsi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области на реализацию инициативных проектов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F57" w:rsidRDefault="001E7F57" w:rsidP="006D36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052">
              <w:rPr>
                <w:rFonts w:ascii="Times New Roman" w:hAnsi="Times New Roman"/>
                <w:sz w:val="24"/>
                <w:szCs w:val="24"/>
              </w:rPr>
              <w:t>29999 10 0073 150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F57" w:rsidRPr="00927D92" w:rsidRDefault="001E7F5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57" w:rsidRPr="00927D92" w:rsidRDefault="001E7F5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57" w:rsidRPr="00927D92" w:rsidRDefault="001E7F57" w:rsidP="006D3601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57" w:rsidRDefault="001E7F57" w:rsidP="006D36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57" w:rsidRPr="00927D92" w:rsidRDefault="001E7F5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57" w:rsidRPr="00927D92" w:rsidRDefault="001E7F5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57" w:rsidRDefault="001E7F57" w:rsidP="006D36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57" w:rsidRPr="00927D92" w:rsidRDefault="001E7F5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57" w:rsidRPr="00927D92" w:rsidRDefault="001E7F57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73DC" w:rsidRPr="00927D92" w:rsidTr="00C9786F">
        <w:trPr>
          <w:trHeight w:val="898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color w:val="000000"/>
                <w:shd w:val="clear" w:color="auto" w:fill="FFFFFF"/>
              </w:rPr>
              <w:t>000 2 02 20000 00 0000 150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</w:tr>
      <w:tr w:rsidR="000B73DC" w:rsidRPr="00927D92" w:rsidTr="00C9786F">
        <w:trPr>
          <w:trHeight w:val="557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color w:val="000000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color w:val="000000"/>
                <w:shd w:val="clear" w:color="auto" w:fill="FFFFFF"/>
              </w:rPr>
              <w:t>000 2 02 29999 10 0000 150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</w:tr>
      <w:tr w:rsidR="000B73DC" w:rsidRPr="00927D92" w:rsidTr="00C9786F">
        <w:trPr>
          <w:trHeight w:val="274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shd w:val="clear" w:color="auto" w:fill="FFFFFF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  <w:shd w:val="clear" w:color="auto" w:fill="FFFFFF"/>
              </w:rPr>
              <w:t xml:space="preserve">000 2 02 29999 </w:t>
            </w:r>
            <w:r w:rsidRPr="00927D9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10 0118 150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3 621,0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0,0</w:t>
            </w:r>
          </w:p>
        </w:tc>
      </w:tr>
      <w:tr w:rsidR="000B73DC" w:rsidRPr="00927D92" w:rsidTr="00C9786F">
        <w:trPr>
          <w:trHeight w:val="48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73DC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125,2</w:t>
            </w:r>
          </w:p>
        </w:tc>
      </w:tr>
      <w:tr w:rsidR="000B73DC" w:rsidRPr="00927D92" w:rsidTr="00C9786F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927D92">
              <w:rPr>
                <w:rFonts w:ascii="Times New Roman" w:hAnsi="Times New Roman"/>
                <w:color w:val="000000"/>
              </w:rPr>
              <w:t xml:space="preserve">Субвенции бюджетам сельских поселений на </w:t>
            </w:r>
            <w:r w:rsidRPr="00927D92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  органами местного самоуправления поселений, муниципальных и городских округов</w:t>
            </w:r>
          </w:p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lastRenderedPageBreak/>
              <w:t>000 2 02 35118 10 0000 150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73DC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 w:rsidRPr="00927D92">
              <w:rPr>
                <w:rFonts w:ascii="Times New Roman" w:hAnsi="Times New Roman"/>
              </w:rPr>
              <w:t>125,2</w:t>
            </w:r>
          </w:p>
        </w:tc>
      </w:tr>
      <w:tr w:rsidR="000B73DC" w:rsidRPr="00927D92" w:rsidTr="00C9786F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C26207" w:rsidRDefault="003A5456" w:rsidP="00C9786F">
            <w:pPr>
              <w:suppressAutoHyphens/>
              <w:rPr>
                <w:rFonts w:eastAsia="Times New Roman"/>
              </w:rPr>
            </w:pPr>
            <w:r w:rsidRPr="00B7242E">
              <w:rPr>
                <w:rFonts w:eastAsia="Times New Roman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C26207" w:rsidRDefault="000B73DC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C26207">
              <w:rPr>
                <w:rFonts w:eastAsia="Times New Roman"/>
                <w:color w:val="000000"/>
              </w:rPr>
              <w:t>000 2 02 40014 10 0000 150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</w:tr>
      <w:tr w:rsidR="000B73DC" w:rsidRPr="00927D92" w:rsidTr="00C9786F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704EF4" w:rsidRDefault="000B73DC" w:rsidP="00C9786F">
            <w:pPr>
              <w:suppressAutoHyphens/>
              <w:rPr>
                <w:rFonts w:eastAsia="Times New Roman"/>
              </w:rPr>
            </w:pPr>
            <w:r w:rsidRPr="00704EF4">
              <w:rPr>
                <w:rFonts w:eastAsia="Times New Roman"/>
              </w:rPr>
              <w:t>Межбюджетные трансферты,  передаваемые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704EF4" w:rsidRDefault="000B73DC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4EF4">
              <w:rPr>
                <w:rFonts w:eastAsia="Times New Roman"/>
                <w:color w:val="000000"/>
              </w:rPr>
              <w:t>000 2 02 40014 10 0025 150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</w:tr>
      <w:tr w:rsidR="000B73DC" w:rsidRPr="00927D92" w:rsidTr="00C9786F">
        <w:trPr>
          <w:trHeight w:val="42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704EF4" w:rsidRDefault="000B73DC" w:rsidP="00C9786F">
            <w:pPr>
              <w:suppressAutoHyphens/>
              <w:rPr>
                <w:rFonts w:eastAsia="Times New Roman"/>
              </w:rPr>
            </w:pPr>
            <w:r w:rsidRPr="00704EF4">
              <w:rPr>
                <w:rFonts w:eastAsia="Times New Roman"/>
              </w:rPr>
              <w:t xml:space="preserve">Межбюджетные трансферты, передаваемые бюджетам сельских поселений на содействие в уточнении сведений о </w:t>
            </w:r>
            <w:r w:rsidRPr="00704EF4">
              <w:rPr>
                <w:rFonts w:eastAsia="Times New Roman"/>
              </w:rPr>
              <w:lastRenderedPageBreak/>
              <w:t>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704EF4" w:rsidRDefault="000B73DC" w:rsidP="00C9786F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704EF4">
              <w:rPr>
                <w:rFonts w:eastAsia="Times New Roman"/>
                <w:color w:val="000000"/>
              </w:rPr>
              <w:lastRenderedPageBreak/>
              <w:t>000 2 02 40014 10 0026 150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Default="000B73DC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0,0</w:t>
            </w:r>
          </w:p>
        </w:tc>
      </w:tr>
      <w:tr w:rsidR="000B73DC" w:rsidRPr="00D75DCD" w:rsidTr="00C9786F">
        <w:trPr>
          <w:trHeight w:val="28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lastRenderedPageBreak/>
              <w:t>ВСЕГО ДОХОДОВ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927D92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927D92">
              <w:rPr>
                <w:rFonts w:ascii="Times New Roman" w:hAnsi="Times New Roman"/>
                <w:b/>
                <w:color w:val="00000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7 175,3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D75DCD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7472,1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0B73DC" w:rsidRDefault="00EE5FD4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EE5FD4">
              <w:rPr>
                <w:rFonts w:ascii="Times New Roman" w:hAnsi="Times New Roman"/>
                <w:b/>
                <w:color w:val="000000"/>
              </w:rPr>
              <w:t>1 487,3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5F2835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16 680,0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927D92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7 175,3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C" w:rsidRPr="00D75DCD" w:rsidRDefault="000B73DC" w:rsidP="00C9786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927D92">
              <w:rPr>
                <w:rFonts w:ascii="Times New Roman" w:hAnsi="Times New Roman"/>
                <w:b/>
                <w:color w:val="000000"/>
              </w:rPr>
              <w:t>7472,1</w:t>
            </w:r>
          </w:p>
        </w:tc>
      </w:tr>
    </w:tbl>
    <w:p w:rsidR="007A1877" w:rsidRDefault="007A1877" w:rsidP="007A1877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A1877" w:rsidRDefault="007A1877" w:rsidP="007A1877">
      <w:pPr>
        <w:rPr>
          <w:rFonts w:ascii="Times New Roman CYR" w:hAnsi="Times New Roman CYR" w:cs="Times New Roman CYR"/>
          <w:bCs/>
          <w:sz w:val="28"/>
          <w:szCs w:val="28"/>
        </w:rPr>
        <w:sectPr w:rsidR="007A187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A1877" w:rsidRDefault="007A1877" w:rsidP="007A1877">
      <w:pPr>
        <w:jc w:val="center"/>
        <w:rPr>
          <w:rFonts w:ascii="Arial CYR" w:hAnsi="Arial CYR" w:cs="Arial CYR"/>
          <w:color w:val="000000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Сравнительная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по расходам</w:t>
      </w:r>
    </w:p>
    <w:p w:rsidR="007A1877" w:rsidRDefault="007A1877" w:rsidP="007A1877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Изменение  расходов бюджета Клинцовского муниципального образования на 202</w:t>
      </w:r>
      <w:r w:rsidR="009E64FB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 </w:t>
      </w:r>
      <w:r>
        <w:rPr>
          <w:sz w:val="28"/>
          <w:szCs w:val="28"/>
        </w:rPr>
        <w:t>и</w:t>
      </w:r>
      <w:r>
        <w:rPr>
          <w:b/>
        </w:rPr>
        <w:t xml:space="preserve"> </w:t>
      </w:r>
      <w:r>
        <w:rPr>
          <w:sz w:val="28"/>
          <w:szCs w:val="28"/>
        </w:rPr>
        <w:t>на плановый период 202</w:t>
      </w:r>
      <w:r w:rsidR="009E64F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E64F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9E64FB" w:rsidRDefault="009E64FB" w:rsidP="009E64FB">
      <w:pPr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Тыс</w:t>
      </w:r>
      <w:proofErr w:type="gramStart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.р</w:t>
      </w:r>
      <w:proofErr w:type="gramEnd"/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уб</w:t>
      </w:r>
      <w:proofErr w:type="spellEnd"/>
    </w:p>
    <w:tbl>
      <w:tblPr>
        <w:tblW w:w="14760" w:type="dxa"/>
        <w:tblInd w:w="93" w:type="dxa"/>
        <w:tblLayout w:type="fixed"/>
        <w:tblLook w:val="04A0"/>
      </w:tblPr>
      <w:tblGrid>
        <w:gridCol w:w="913"/>
        <w:gridCol w:w="2933"/>
        <w:gridCol w:w="708"/>
        <w:gridCol w:w="567"/>
        <w:gridCol w:w="1134"/>
        <w:gridCol w:w="1276"/>
        <w:gridCol w:w="1134"/>
        <w:gridCol w:w="1134"/>
        <w:gridCol w:w="923"/>
        <w:gridCol w:w="12"/>
        <w:gridCol w:w="908"/>
        <w:gridCol w:w="1134"/>
        <w:gridCol w:w="992"/>
        <w:gridCol w:w="992"/>
      </w:tblGrid>
      <w:tr w:rsidR="002E3EC3" w:rsidTr="00C9786F">
        <w:trPr>
          <w:trHeight w:val="1058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Клас</w:t>
            </w:r>
            <w:proofErr w:type="spellEnd"/>
            <w:r>
              <w:rPr>
                <w:bCs/>
              </w:rPr>
              <w:t>. расход</w:t>
            </w:r>
          </w:p>
        </w:tc>
        <w:tc>
          <w:tcPr>
            <w:tcW w:w="2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Под раздел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A414DF">
            <w:pPr>
              <w:pStyle w:val="af2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Бюджет на 2023 год и на плановый период 2024 и 2025 годов от </w:t>
            </w:r>
            <w:r w:rsidR="00A414D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A414D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.2023 года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Уточненный бюджет на 2023 год и на плановый период 2024 и 2025 годов</w:t>
            </w:r>
          </w:p>
        </w:tc>
      </w:tr>
      <w:tr w:rsidR="002E3EC3" w:rsidTr="00C9786F">
        <w:trPr>
          <w:trHeight w:val="242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rPr>
                <w:bCs/>
              </w:rPr>
            </w:pPr>
          </w:p>
        </w:tc>
        <w:tc>
          <w:tcPr>
            <w:tcW w:w="2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3EC3" w:rsidRDefault="002E3EC3" w:rsidP="00C978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</w:tr>
      <w:tr w:rsidR="00A414DF" w:rsidTr="00C9786F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5 352,7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-1 063,0</w:t>
            </w:r>
            <w:r w:rsidRPr="004332A3">
              <w:rPr>
                <w:b/>
                <w:bCs/>
              </w:rPr>
              <w:t xml:space="preserve">  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4 064,6</w:t>
            </w:r>
          </w:p>
        </w:tc>
      </w:tr>
      <w:tr w:rsidR="00A414DF" w:rsidTr="00C9786F">
        <w:trPr>
          <w:trHeight w:val="54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Cs/>
              </w:rPr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A414DF" w:rsidP="00C9786F">
            <w:pPr>
              <w:spacing w:line="276" w:lineRule="auto"/>
              <w:rPr>
                <w:rFonts w:eastAsiaTheme="minorEastAsia"/>
              </w:rPr>
            </w:pPr>
            <w:r w:rsidRPr="004332A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A414D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1 012,2</w:t>
            </w:r>
          </w:p>
        </w:tc>
      </w:tr>
      <w:tr w:rsidR="00A414DF" w:rsidTr="00C9786F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F" w:rsidRDefault="00A414DF" w:rsidP="00C9786F">
            <w:pPr>
              <w:spacing w:line="276" w:lineRule="auto"/>
            </w:pPr>
            <w:r>
              <w:rPr>
                <w:bCs/>
              </w:rPr>
              <w:t xml:space="preserve">Функционирование </w:t>
            </w:r>
            <w:proofErr w:type="gramStart"/>
            <w:r>
              <w:rPr>
                <w:bCs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>
              <w:rPr>
                <w:bCs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4 006,8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3 083,7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3 048,4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-935,7</w:t>
            </w:r>
            <w:r w:rsidR="00A414DF">
              <w:rPr>
                <w:bCs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</w:pPr>
            <w:r>
              <w:t>3 071,1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3 083,7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3 048,4</w:t>
            </w:r>
          </w:p>
        </w:tc>
      </w:tr>
      <w:tr w:rsidR="00A414DF" w:rsidTr="00C9786F">
        <w:trPr>
          <w:trHeight w:val="55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0107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F" w:rsidRDefault="00A414DF" w:rsidP="00C978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288,8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</w:tr>
      <w:tr w:rsidR="00A414DF" w:rsidTr="00C9786F">
        <w:trPr>
          <w:trHeight w:val="18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0111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4DF" w:rsidRDefault="00A414DF" w:rsidP="00C978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 xml:space="preserve">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 xml:space="preserve">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-101,0</w:t>
            </w:r>
            <w:r w:rsidR="00A414DF">
              <w:rPr>
                <w:bCs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</w:pPr>
            <w:r>
              <w:t>0</w:t>
            </w:r>
            <w:r w:rsidR="00A414DF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 xml:space="preserve">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 xml:space="preserve"> 1,0</w:t>
            </w:r>
          </w:p>
        </w:tc>
      </w:tr>
      <w:tr w:rsidR="00A414DF" w:rsidTr="00C9786F">
        <w:trPr>
          <w:trHeight w:val="784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14DF" w:rsidRDefault="00A414DF" w:rsidP="00C9786F">
            <w:pPr>
              <w:spacing w:line="276" w:lineRule="auto"/>
              <w:jc w:val="right"/>
            </w:pPr>
          </w:p>
          <w:p w:rsidR="00A414DF" w:rsidRDefault="00A414DF" w:rsidP="00C9786F">
            <w:pPr>
              <w:spacing w:line="276" w:lineRule="auto"/>
              <w:jc w:val="right"/>
            </w:pPr>
            <w:r>
              <w:t>0113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-30,1</w:t>
            </w:r>
            <w:r w:rsidR="00A414DF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3,0</w:t>
            </w:r>
          </w:p>
        </w:tc>
      </w:tr>
      <w:tr w:rsidR="00A414DF" w:rsidTr="00C9786F">
        <w:trPr>
          <w:trHeight w:val="24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A414DF" w:rsidP="00C9786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125,2</w:t>
            </w:r>
          </w:p>
        </w:tc>
      </w:tr>
      <w:tr w:rsidR="00A414DF" w:rsidTr="00C9786F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0203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085069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A414DF" w:rsidP="00C9786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4332A3">
              <w:rPr>
                <w:rFonts w:eastAsiaTheme="minorEastAsia"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085069" w:rsidRDefault="00A414DF" w:rsidP="00C9786F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C9786F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C9786F">
            <w:pPr>
              <w:spacing w:line="276" w:lineRule="auto"/>
              <w:jc w:val="center"/>
              <w:rPr>
                <w:bCs/>
              </w:rPr>
            </w:pPr>
            <w:r w:rsidRPr="00085069">
              <w:rPr>
                <w:bCs/>
              </w:rPr>
              <w:t>125,2</w:t>
            </w:r>
          </w:p>
        </w:tc>
      </w:tr>
      <w:tr w:rsidR="00A414DF" w:rsidTr="00C9786F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7 413,4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-45,0</w:t>
            </w:r>
            <w:r w:rsidR="00A414DF">
              <w:rPr>
                <w:b/>
                <w:bCs/>
              </w:rPr>
              <w:t xml:space="preserve"> </w:t>
            </w:r>
            <w:r w:rsidR="00A414DF" w:rsidRPr="004332A3"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C4E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C4E47">
              <w:rPr>
                <w:b/>
              </w:rPr>
              <w:t> 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2 810,5</w:t>
            </w:r>
          </w:p>
        </w:tc>
      </w:tr>
      <w:tr w:rsidR="00A414DF" w:rsidTr="00C9786F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0409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6 743,4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6D3601">
            <w:pPr>
              <w:spacing w:line="276" w:lineRule="auto"/>
              <w:jc w:val="center"/>
            </w:pPr>
            <w:r w:rsidRPr="00085069">
              <w:t>2 718,6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6D3601">
            <w:pPr>
              <w:spacing w:line="276" w:lineRule="auto"/>
              <w:jc w:val="center"/>
            </w:pPr>
            <w:r w:rsidRPr="00085069">
              <w:t>2 810,5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DB043C" w:rsidRDefault="00A414DF" w:rsidP="00C9786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6 743,4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C9786F">
            <w:pPr>
              <w:spacing w:line="276" w:lineRule="auto"/>
              <w:jc w:val="center"/>
            </w:pPr>
            <w:r w:rsidRPr="00085069">
              <w:t>2 718,6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085069" w:rsidRDefault="00A414DF" w:rsidP="00C9786F">
            <w:pPr>
              <w:spacing w:line="276" w:lineRule="auto"/>
              <w:jc w:val="center"/>
            </w:pPr>
            <w:r w:rsidRPr="00085069">
              <w:t>2 810,5</w:t>
            </w:r>
          </w:p>
        </w:tc>
      </w:tr>
      <w:tr w:rsidR="00A414DF" w:rsidTr="00C9786F">
        <w:trPr>
          <w:trHeight w:val="36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0412</w:t>
            </w:r>
          </w:p>
        </w:tc>
        <w:tc>
          <w:tcPr>
            <w:tcW w:w="2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-45</w:t>
            </w:r>
            <w:r w:rsidR="005069C6">
              <w:rPr>
                <w:bCs/>
              </w:rPr>
              <w:t>,0</w:t>
            </w:r>
            <w:r w:rsidR="00A414DF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</w:pPr>
            <w: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</w:tr>
      <w:tr w:rsidR="00A414DF" w:rsidTr="00C9786F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2 707,9</w:t>
            </w:r>
            <w:r w:rsidR="00A414DF"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414DF" w:rsidTr="00C9786F">
        <w:trPr>
          <w:trHeight w:val="486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-445,3</w:t>
            </w:r>
            <w:r w:rsidR="00A414DF">
              <w:rPr>
                <w:bCs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14DF" w:rsidTr="00C9786F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t>0503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4 159,5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6C4E47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3 153,2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6C4E47" w:rsidP="00C9786F">
            <w:pPr>
              <w:spacing w:line="276" w:lineRule="auto"/>
              <w:jc w:val="center"/>
            </w:pPr>
            <w:r>
              <w:t>7 312,7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</w:tr>
      <w:tr w:rsidR="002C1EFE" w:rsidRPr="002C1EFE" w:rsidTr="00C9786F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EFE" w:rsidRPr="002C1EFE" w:rsidRDefault="002C1EFE" w:rsidP="00C9786F">
            <w:pPr>
              <w:spacing w:line="276" w:lineRule="auto"/>
              <w:jc w:val="right"/>
              <w:rPr>
                <w:b/>
              </w:rPr>
            </w:pPr>
            <w:r w:rsidRPr="002C1EFE">
              <w:rPr>
                <w:b/>
              </w:rPr>
              <w:t>0700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EFE" w:rsidRPr="002C1EFE" w:rsidRDefault="002C1EFE" w:rsidP="00C9786F">
            <w:pPr>
              <w:spacing w:line="276" w:lineRule="auto"/>
              <w:rPr>
                <w:b/>
              </w:rPr>
            </w:pPr>
            <w:r w:rsidRPr="002C1EFE"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765851" w:rsidP="007658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6D3601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6D3601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765851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/>
              </w:rPr>
            </w:pPr>
            <w:r w:rsidRPr="002C1EFE">
              <w:rPr>
                <w:b/>
              </w:rPr>
              <w:t>0,0</w:t>
            </w:r>
          </w:p>
        </w:tc>
      </w:tr>
      <w:tr w:rsidR="002C1EFE" w:rsidRPr="002C1EFE" w:rsidTr="00C9786F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EFE" w:rsidRPr="002C1EFE" w:rsidRDefault="002C1EFE" w:rsidP="00C9786F">
            <w:pPr>
              <w:spacing w:line="276" w:lineRule="auto"/>
              <w:jc w:val="right"/>
            </w:pPr>
            <w:r w:rsidRPr="002C1EFE">
              <w:t>0705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EFE" w:rsidRPr="002C1EFE" w:rsidRDefault="002C1EFE" w:rsidP="00C9786F">
            <w:pPr>
              <w:spacing w:line="276" w:lineRule="auto"/>
            </w:pPr>
            <w:r w:rsidRPr="002C1EFE">
              <w:t>Профессиональная подготовка</w:t>
            </w:r>
            <w:proofErr w:type="gramStart"/>
            <w:r w:rsidRPr="002C1EFE">
              <w:t xml:space="preserve"> ,</w:t>
            </w:r>
            <w:proofErr w:type="gramEnd"/>
            <w:r w:rsidRPr="002C1EFE">
              <w:t xml:space="preserve">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765851" w:rsidP="0076585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765851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FE" w:rsidRPr="002C1EFE" w:rsidRDefault="002C1EFE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FE" w:rsidRPr="002C1EFE" w:rsidRDefault="002C1EFE" w:rsidP="00C9786F">
            <w:pPr>
              <w:spacing w:line="276" w:lineRule="auto"/>
              <w:jc w:val="center"/>
            </w:pPr>
            <w:r>
              <w:t>0,0</w:t>
            </w:r>
          </w:p>
        </w:tc>
      </w:tr>
      <w:tr w:rsidR="00A414DF" w:rsidTr="00C9786F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br/>
              <w:t>0800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2C1EFE" w:rsidP="00C9786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-120,7</w:t>
            </w:r>
            <w:r w:rsidR="00A414D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2C1EFE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14DF" w:rsidTr="00C9786F">
        <w:trPr>
          <w:trHeight w:val="17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0804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2C1EFE" w:rsidP="00C9786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-120,7</w:t>
            </w:r>
            <w:r w:rsidR="00A414DF">
              <w:rPr>
                <w:rFonts w:eastAsiaTheme="minorEastAsia"/>
              </w:rPr>
              <w:t xml:space="preserve">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2C1EFE" w:rsidP="00C9786F">
            <w:pPr>
              <w:spacing w:line="276" w:lineRule="auto"/>
              <w:jc w:val="center"/>
            </w:pPr>
            <w: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0,0</w:t>
            </w:r>
          </w:p>
        </w:tc>
      </w:tr>
      <w:tr w:rsidR="00A414DF" w:rsidTr="00C9786F">
        <w:trPr>
          <w:trHeight w:val="25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2C1EFE" w:rsidP="00C9786F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-1,8</w:t>
            </w:r>
            <w:r w:rsidR="00A414DF" w:rsidRPr="004332A3">
              <w:rPr>
                <w:rFonts w:eastAsiaTheme="minorEastAsia"/>
                <w:b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2C1EFE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</w:tr>
      <w:tr w:rsidR="00A414DF" w:rsidTr="00C9786F">
        <w:trPr>
          <w:trHeight w:val="139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4DF" w:rsidRDefault="00A414DF" w:rsidP="00C9786F">
            <w:pPr>
              <w:spacing w:line="276" w:lineRule="auto"/>
              <w:jc w:val="right"/>
            </w:pPr>
            <w:r>
              <w:lastRenderedPageBreak/>
              <w:t>1001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A616A1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A616A1">
              <w:rPr>
                <w:bCs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A616A1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A616A1">
              <w:rPr>
                <w:bCs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A616A1" w:rsidRDefault="00A414DF" w:rsidP="006D3601">
            <w:pPr>
              <w:spacing w:line="276" w:lineRule="auto"/>
              <w:jc w:val="center"/>
              <w:rPr>
                <w:bCs/>
              </w:rPr>
            </w:pPr>
            <w:r w:rsidRPr="00A616A1">
              <w:rPr>
                <w:bCs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2C1EFE" w:rsidP="00C9786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-1,8</w:t>
            </w:r>
            <w:r w:rsidR="00A414DF" w:rsidRPr="004332A3">
              <w:rPr>
                <w:rFonts w:eastAsiaTheme="minorEastAsia"/>
              </w:rPr>
              <w:t xml:space="preserve">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A616A1" w:rsidRDefault="006D3601" w:rsidP="00C9786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A616A1" w:rsidRDefault="00A414DF" w:rsidP="00C9786F">
            <w:pPr>
              <w:spacing w:line="276" w:lineRule="auto"/>
              <w:jc w:val="center"/>
              <w:rPr>
                <w:bCs/>
              </w:rPr>
            </w:pPr>
            <w:r w:rsidRPr="00A616A1">
              <w:rPr>
                <w:bCs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Pr="00A616A1" w:rsidRDefault="00A414DF" w:rsidP="00C9786F">
            <w:pPr>
              <w:spacing w:line="276" w:lineRule="auto"/>
              <w:jc w:val="center"/>
              <w:rPr>
                <w:bCs/>
              </w:rPr>
            </w:pPr>
            <w:r w:rsidRPr="00A616A1">
              <w:rPr>
                <w:bCs/>
              </w:rPr>
              <w:t>104,5</w:t>
            </w:r>
          </w:p>
        </w:tc>
      </w:tr>
      <w:tr w:rsidR="00A414DF" w:rsidTr="00C9786F">
        <w:trPr>
          <w:trHeight w:val="332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14DF" w:rsidRDefault="00A414DF" w:rsidP="00C9786F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4DF" w:rsidRDefault="00A414DF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C9786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A414DF" w:rsidP="006D360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6D360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Pr="004332A3" w:rsidRDefault="002C1EFE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1 487,3</w:t>
            </w:r>
            <w:r w:rsidR="00A414DF">
              <w:rPr>
                <w:b/>
                <w:bCs/>
              </w:rPr>
              <w:t xml:space="preserve"> </w:t>
            </w:r>
            <w:r w:rsidR="00A414DF" w:rsidRPr="004332A3">
              <w:rPr>
                <w:b/>
                <w:bCs/>
              </w:rPr>
              <w:t xml:space="preserve">  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4DF" w:rsidRDefault="002C1EFE" w:rsidP="00C9786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19 293,0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DF" w:rsidRDefault="00A414DF" w:rsidP="00C978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7 104,8</w:t>
            </w:r>
          </w:p>
        </w:tc>
      </w:tr>
    </w:tbl>
    <w:p w:rsidR="007A1877" w:rsidRDefault="007A1877" w:rsidP="007A1877">
      <w:pPr>
        <w:jc w:val="right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.</w:t>
      </w:r>
    </w:p>
    <w:p w:rsidR="007A1877" w:rsidRDefault="007A1877" w:rsidP="007A1877">
      <w:pPr>
        <w:rPr>
          <w:rFonts w:ascii="Times New Roman CYR" w:hAnsi="Times New Roman CYR" w:cs="Times New Roman CYR"/>
          <w:bCs/>
          <w:sz w:val="28"/>
          <w:szCs w:val="28"/>
        </w:rPr>
        <w:sectPr w:rsidR="007A187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A1877" w:rsidRDefault="007A1877" w:rsidP="007A1877"/>
    <w:p w:rsidR="00477FA1" w:rsidRDefault="00477FA1"/>
    <w:sectPr w:rsidR="00477FA1" w:rsidSect="004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A1877"/>
    <w:rsid w:val="00041C1C"/>
    <w:rsid w:val="00051C09"/>
    <w:rsid w:val="0006572B"/>
    <w:rsid w:val="000A31C6"/>
    <w:rsid w:val="000B73DC"/>
    <w:rsid w:val="00134596"/>
    <w:rsid w:val="00137407"/>
    <w:rsid w:val="001E7F57"/>
    <w:rsid w:val="001F2C43"/>
    <w:rsid w:val="00230C70"/>
    <w:rsid w:val="00232B4E"/>
    <w:rsid w:val="00240E56"/>
    <w:rsid w:val="00244831"/>
    <w:rsid w:val="002C1EFE"/>
    <w:rsid w:val="002E3EC3"/>
    <w:rsid w:val="002F0F41"/>
    <w:rsid w:val="002F2694"/>
    <w:rsid w:val="00312122"/>
    <w:rsid w:val="003910A9"/>
    <w:rsid w:val="003A5456"/>
    <w:rsid w:val="003F335C"/>
    <w:rsid w:val="004020AF"/>
    <w:rsid w:val="0041727D"/>
    <w:rsid w:val="00477FA1"/>
    <w:rsid w:val="005069C6"/>
    <w:rsid w:val="00516316"/>
    <w:rsid w:val="00553C88"/>
    <w:rsid w:val="00565108"/>
    <w:rsid w:val="005F2835"/>
    <w:rsid w:val="005F331E"/>
    <w:rsid w:val="0060031A"/>
    <w:rsid w:val="00646721"/>
    <w:rsid w:val="00693160"/>
    <w:rsid w:val="00693B5F"/>
    <w:rsid w:val="00697D3B"/>
    <w:rsid w:val="006A095D"/>
    <w:rsid w:val="006C4E47"/>
    <w:rsid w:val="006D3601"/>
    <w:rsid w:val="006D7A9A"/>
    <w:rsid w:val="00765851"/>
    <w:rsid w:val="0077063A"/>
    <w:rsid w:val="007A1877"/>
    <w:rsid w:val="007A6859"/>
    <w:rsid w:val="008038BA"/>
    <w:rsid w:val="00836FBB"/>
    <w:rsid w:val="00844700"/>
    <w:rsid w:val="008559B9"/>
    <w:rsid w:val="00893DFA"/>
    <w:rsid w:val="008F3B07"/>
    <w:rsid w:val="00913E92"/>
    <w:rsid w:val="00917F31"/>
    <w:rsid w:val="00922A0F"/>
    <w:rsid w:val="009A4B85"/>
    <w:rsid w:val="009E64FB"/>
    <w:rsid w:val="009F0052"/>
    <w:rsid w:val="00A414DF"/>
    <w:rsid w:val="00A77863"/>
    <w:rsid w:val="00A93E0F"/>
    <w:rsid w:val="00B7242E"/>
    <w:rsid w:val="00B751EF"/>
    <w:rsid w:val="00BC4F9D"/>
    <w:rsid w:val="00C439E4"/>
    <w:rsid w:val="00C71CDC"/>
    <w:rsid w:val="00C8616B"/>
    <w:rsid w:val="00C91BA4"/>
    <w:rsid w:val="00C9786F"/>
    <w:rsid w:val="00CC177C"/>
    <w:rsid w:val="00CC2B64"/>
    <w:rsid w:val="00CD400B"/>
    <w:rsid w:val="00D02E05"/>
    <w:rsid w:val="00D301F9"/>
    <w:rsid w:val="00D63808"/>
    <w:rsid w:val="00D859F0"/>
    <w:rsid w:val="00EA50C3"/>
    <w:rsid w:val="00EB0852"/>
    <w:rsid w:val="00EE5FD4"/>
    <w:rsid w:val="00EF3D12"/>
    <w:rsid w:val="00F9172E"/>
    <w:rsid w:val="00FA5ED1"/>
    <w:rsid w:val="00FB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7A187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18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A18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unhideWhenUsed/>
    <w:rsid w:val="007A1877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7A187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A18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qFormat/>
    <w:rsid w:val="007A1877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locked/>
    <w:rsid w:val="007A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7A1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7A1877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7A1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A18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qFormat/>
    <w:rsid w:val="007A1877"/>
    <w:rPr>
      <w:rFonts w:eastAsia="Times New Roman"/>
    </w:rPr>
  </w:style>
  <w:style w:type="character" w:customStyle="1" w:styleId="15">
    <w:name w:val="Подзаголовок Знак1"/>
    <w:basedOn w:val="a0"/>
    <w:link w:val="ad"/>
    <w:locked/>
    <w:rsid w:val="007A1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7A1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7A187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7A1877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A1877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7A1877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7A1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A1877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2 Знак"/>
    <w:basedOn w:val="a0"/>
    <w:link w:val="22"/>
    <w:rsid w:val="00844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1"/>
    <w:rsid w:val="00844700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4470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447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844700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5"/>
    <w:uiPriority w:val="99"/>
    <w:semiHidden/>
    <w:rsid w:val="0084470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8625-D8A4-4B7C-AC56-07D92752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50</Pages>
  <Words>10098</Words>
  <Characters>57563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2024-01-18T17:59:00Z</cp:lastPrinted>
  <dcterms:created xsi:type="dcterms:W3CDTF">2024-01-12T12:32:00Z</dcterms:created>
  <dcterms:modified xsi:type="dcterms:W3CDTF">2024-02-02T07:08:00Z</dcterms:modified>
</cp:coreProperties>
</file>