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8" w:rsidRDefault="003D5548" w:rsidP="003D5548">
      <w:pPr>
        <w:spacing w:after="0" w:line="240" w:lineRule="auto"/>
      </w:pPr>
    </w:p>
    <w:p w:rsidR="005B4278" w:rsidRDefault="003D5548" w:rsidP="003D5548">
      <w:pPr>
        <w:spacing w:after="0" w:line="240" w:lineRule="auto"/>
      </w:pPr>
      <w:r>
        <w:t xml:space="preserve">                                                                                  </w:t>
      </w:r>
      <w:r w:rsidR="00D06A10">
        <w:t xml:space="preserve">    </w:t>
      </w:r>
      <w:r w:rsidR="00D65630">
        <w:rPr>
          <w:noProof/>
        </w:rPr>
        <w:drawing>
          <wp:inline distT="0" distB="0" distL="0" distR="0">
            <wp:extent cx="733425" cy="895350"/>
            <wp:effectExtent l="0" t="0" r="0" b="0"/>
            <wp:docPr id="2" name="Рисунок 1" descr="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B4278" w:rsidRDefault="005B4278" w:rsidP="005071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278" w:rsidRDefault="00D65630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</w:t>
      </w:r>
    </w:p>
    <w:p w:rsidR="005B4278" w:rsidRDefault="001145F9">
      <w:pPr>
        <w:spacing w:after="0" w:line="240" w:lineRule="auto"/>
        <w:ind w:left="15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КЛИНЦОВСКОГО</w:t>
      </w:r>
      <w:r w:rsidR="00D6563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B4278" w:rsidRDefault="00D65630">
      <w:pPr>
        <w:spacing w:after="0" w:line="240" w:lineRule="auto"/>
        <w:ind w:left="15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ПУГАЧЁВСКОГО МУНИЦИПАЛЬНОГО РАЙОНА</w:t>
      </w:r>
    </w:p>
    <w:p w:rsidR="005B4278" w:rsidRDefault="00D65630">
      <w:pPr>
        <w:spacing w:after="0" w:line="240" w:lineRule="auto"/>
        <w:ind w:left="15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5B4278" w:rsidRDefault="005B4278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278" w:rsidRDefault="00D65630">
      <w:pPr>
        <w:spacing w:after="0" w:line="240" w:lineRule="auto"/>
        <w:ind w:left="15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5B4278" w:rsidRDefault="005B4278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278" w:rsidRPr="00E23229" w:rsidRDefault="00F10DBF">
      <w:pPr>
        <w:jc w:val="center"/>
        <w:rPr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1145F9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E70D39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  <w:r w:rsidR="003D7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0D39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D65630" w:rsidRPr="00E23229">
        <w:rPr>
          <w:rFonts w:ascii="Times New Roman" w:eastAsia="Calibri" w:hAnsi="Times New Roman" w:cs="Times New Roman"/>
          <w:b/>
          <w:sz w:val="28"/>
          <w:szCs w:val="28"/>
        </w:rPr>
        <w:t xml:space="preserve"> года  № </w:t>
      </w:r>
      <w:r w:rsidR="001145F9">
        <w:rPr>
          <w:rFonts w:ascii="Times New Roman" w:eastAsia="Calibri" w:hAnsi="Times New Roman" w:cs="Times New Roman"/>
          <w:b/>
          <w:sz w:val="28"/>
          <w:szCs w:val="28"/>
        </w:rPr>
        <w:t>62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145F9" w:rsidRDefault="00D656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решение Совета</w:t>
      </w:r>
    </w:p>
    <w:p w:rsidR="001145F9" w:rsidRDefault="001145F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Клинцовского</w:t>
      </w:r>
      <w:r w:rsidR="00D656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1145F9" w:rsidRDefault="00D656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145F9">
        <w:rPr>
          <w:rFonts w:ascii="Times New Roman" w:eastAsia="Times New Roman" w:hAnsi="Times New Roman" w:cs="Times New Roman"/>
          <w:b/>
          <w:sz w:val="28"/>
          <w:szCs w:val="28"/>
        </w:rPr>
        <w:t xml:space="preserve"> 30.11.2018</w:t>
      </w:r>
      <w:r w:rsidR="00E70D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145F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145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</w:t>
      </w:r>
    </w:p>
    <w:p w:rsidR="001145F9" w:rsidRDefault="001145F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 благоустройства и санитарного </w:t>
      </w:r>
    </w:p>
    <w:p w:rsidR="001145F9" w:rsidRDefault="001145F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содержания территории Клинцовского </w:t>
      </w:r>
    </w:p>
    <w:p w:rsidR="005B4278" w:rsidRDefault="001145F9">
      <w:pPr>
        <w:tabs>
          <w:tab w:val="left" w:pos="567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образования»</w:t>
      </w:r>
      <w:r w:rsidR="00D65630">
        <w:rPr>
          <w:rFonts w:ascii="Times New Roman" w:eastAsia="Calibri" w:hAnsi="Times New Roman" w:cs="Times New Roman"/>
          <w:sz w:val="28"/>
          <w:szCs w:val="28"/>
        </w:rPr>
        <w:tab/>
      </w:r>
    </w:p>
    <w:p w:rsidR="005B4278" w:rsidRDefault="005B4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B4278" w:rsidRDefault="005B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4278" w:rsidRDefault="00F10DBF">
      <w:pPr>
        <w:spacing w:after="0" w:line="240" w:lineRule="auto"/>
        <w:ind w:firstLine="708"/>
        <w:jc w:val="both"/>
      </w:pPr>
      <w:r w:rsidRPr="00F10D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соответствии со ст. 45.1 Федерального закона от 06.10.2003 N 131-ФЗ "Об общих принципах организации местного самоуправления в Российской Федерации", </w:t>
      </w:r>
      <w:r w:rsidR="00E761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Уставом </w:t>
      </w:r>
      <w:r w:rsidR="001145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Клинцовского сельского поселения Пугачевского муниципального района Саратовской области</w:t>
      </w:r>
      <w:r w:rsidR="00E761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1145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65630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145F9"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r w:rsidR="00D656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65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Пугачевского муниципального района Саратовской области </w:t>
      </w:r>
      <w:r w:rsidR="00D6563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B4278" w:rsidRDefault="00D65630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2927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0D3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7</w:t>
      </w:r>
      <w:r w:rsidR="002927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2771" w:rsidRPr="006F705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0D39" w:rsidRPr="00E70D3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фасадов зданий, сооружений, ограждений</w:t>
      </w:r>
      <w:r w:rsidR="00292771" w:rsidRPr="006F705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27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решению Совета </w:t>
      </w:r>
      <w:r w:rsidR="001145F9">
        <w:rPr>
          <w:rFonts w:ascii="Times New Roman" w:eastAsia="Times New Roman" w:hAnsi="Times New Roman" w:cs="Times New Roman"/>
          <w:bCs/>
          <w:sz w:val="28"/>
          <w:szCs w:val="28"/>
        </w:rPr>
        <w:t>Клинцовского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от 3</w:t>
      </w:r>
      <w:r w:rsidR="001145F9">
        <w:rPr>
          <w:rFonts w:ascii="Times New Roman" w:eastAsia="Times New Roman" w:hAnsi="Times New Roman" w:cs="Times New Roman"/>
          <w:bCs/>
          <w:sz w:val="28"/>
          <w:szCs w:val="28"/>
        </w:rPr>
        <w:t>0 ноября 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1145F9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145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Правил благоу</w:t>
      </w:r>
      <w:r w:rsidR="001128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1145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тройства и санитарного </w:t>
      </w:r>
      <w:r w:rsidR="001128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1145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одержания территории Клинцовского муниципального образования</w:t>
      </w:r>
      <w:r w:rsidR="001128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70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допол</w:t>
      </w:r>
      <w:r w:rsidR="00E70D3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нить пунктом 7.1</w:t>
      </w:r>
      <w:r w:rsidR="001128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B447CE">
        <w:rPr>
          <w:rFonts w:ascii="Times New Roman" w:eastAsia="Times New Roman" w:hAnsi="Times New Roman" w:cs="Times New Roman"/>
          <w:bCs/>
          <w:sz w:val="28"/>
          <w:szCs w:val="28"/>
        </w:rPr>
        <w:t>следующего 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70D39" w:rsidRPr="00E1682F" w:rsidRDefault="00E70D39" w:rsidP="00E70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«7.1</w:t>
      </w:r>
      <w:r w:rsidR="001128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</w:t>
      </w:r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правовым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актом администрации </w:t>
      </w:r>
      <w:r w:rsidR="001128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Клинцовского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 </w:t>
      </w:r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территории, без предоставления земельных участков и установления сервитутов,                                          в соответствии с требованиями </w:t>
      </w:r>
      <w:proofErr w:type="spellStart"/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пп</w:t>
      </w:r>
      <w:proofErr w:type="spellEnd"/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</w:t>
      </w:r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Правительства Саратовской области от 27.02.2015 № 79-П.</w:t>
      </w:r>
      <w:r w:rsidR="00E1682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70D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 образования.</w:t>
      </w:r>
      <w:r w:rsidR="006F70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gramEnd"/>
    </w:p>
    <w:p w:rsidR="002137D5" w:rsidRDefault="00E70D39" w:rsidP="00E70D3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137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82F">
        <w:rPr>
          <w:rFonts w:ascii="Times New Roman" w:hAnsi="Times New Roman"/>
          <w:sz w:val="28"/>
          <w:szCs w:val="28"/>
        </w:rPr>
        <w:t>2</w:t>
      </w:r>
      <w:r w:rsidR="002137D5">
        <w:rPr>
          <w:rFonts w:ascii="Times New Roman" w:hAnsi="Times New Roman"/>
          <w:sz w:val="28"/>
          <w:szCs w:val="28"/>
        </w:rPr>
        <w:t xml:space="preserve">. </w:t>
      </w:r>
      <w:r w:rsidR="001128BC">
        <w:rPr>
          <w:rFonts w:ascii="Times New Roman" w:hAnsi="Times New Roman"/>
          <w:sz w:val="28"/>
          <w:szCs w:val="28"/>
        </w:rPr>
        <w:t>Обнародовать</w:t>
      </w:r>
      <w:r w:rsidR="002137D5">
        <w:rPr>
          <w:rFonts w:ascii="Times New Roman" w:hAnsi="Times New Roman"/>
          <w:sz w:val="28"/>
          <w:szCs w:val="28"/>
        </w:rPr>
        <w:t xml:space="preserve">  настоящее решение в </w:t>
      </w:r>
      <w:r w:rsidR="001128BC">
        <w:rPr>
          <w:rFonts w:ascii="Times New Roman" w:hAnsi="Times New Roman"/>
          <w:sz w:val="28"/>
          <w:szCs w:val="28"/>
        </w:rPr>
        <w:t>установленном порядке</w:t>
      </w:r>
      <w:r w:rsidR="002137D5">
        <w:rPr>
          <w:rFonts w:ascii="Times New Roman" w:hAnsi="Times New Roman"/>
          <w:sz w:val="28"/>
          <w:szCs w:val="28"/>
        </w:rPr>
        <w:t xml:space="preserve"> и разместить на официальном сайте</w:t>
      </w:r>
      <w:r w:rsidR="001128BC">
        <w:rPr>
          <w:rFonts w:ascii="Times New Roman" w:hAnsi="Times New Roman"/>
          <w:sz w:val="28"/>
          <w:szCs w:val="28"/>
        </w:rPr>
        <w:t xml:space="preserve"> администрации Клинцовского</w:t>
      </w:r>
      <w:r w:rsidR="002137D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128BC">
        <w:rPr>
          <w:rFonts w:ascii="Times New Roman" w:hAnsi="Times New Roman"/>
          <w:sz w:val="28"/>
          <w:szCs w:val="28"/>
        </w:rPr>
        <w:t>Пугачевского</w:t>
      </w:r>
      <w:r w:rsidR="00E1682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2137D5">
        <w:rPr>
          <w:rFonts w:ascii="Times New Roman" w:hAnsi="Times New Roman"/>
          <w:sz w:val="28"/>
          <w:szCs w:val="28"/>
        </w:rPr>
        <w:t xml:space="preserve">в сети </w:t>
      </w:r>
      <w:r w:rsidR="00E1682F">
        <w:rPr>
          <w:rFonts w:ascii="Times New Roman" w:hAnsi="Times New Roman"/>
          <w:sz w:val="28"/>
          <w:szCs w:val="28"/>
        </w:rPr>
        <w:t>«</w:t>
      </w:r>
      <w:r w:rsidR="002137D5">
        <w:rPr>
          <w:rFonts w:ascii="Times New Roman" w:hAnsi="Times New Roman"/>
          <w:sz w:val="28"/>
          <w:szCs w:val="28"/>
        </w:rPr>
        <w:t>Интернет</w:t>
      </w:r>
      <w:r w:rsidR="00E1682F">
        <w:rPr>
          <w:rFonts w:ascii="Times New Roman" w:hAnsi="Times New Roman"/>
          <w:sz w:val="28"/>
          <w:szCs w:val="28"/>
        </w:rPr>
        <w:t>»</w:t>
      </w:r>
      <w:r w:rsidR="002137D5">
        <w:rPr>
          <w:rFonts w:ascii="Times New Roman" w:hAnsi="Times New Roman"/>
          <w:sz w:val="28"/>
          <w:szCs w:val="28"/>
        </w:rPr>
        <w:t>.</w:t>
      </w:r>
      <w:r w:rsidR="002137D5">
        <w:rPr>
          <w:sz w:val="28"/>
          <w:szCs w:val="28"/>
        </w:rPr>
        <w:t xml:space="preserve">    </w:t>
      </w:r>
    </w:p>
    <w:p w:rsidR="005B4278" w:rsidRDefault="002137D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</w:t>
      </w:r>
      <w:r w:rsidR="00E1682F">
        <w:rPr>
          <w:rFonts w:ascii="Times New Roman" w:hAnsi="Times New Roman" w:cs="Times New Roman"/>
          <w:sz w:val="28"/>
          <w:szCs w:val="28"/>
        </w:rPr>
        <w:t>3</w:t>
      </w:r>
      <w:r w:rsidR="00D65630" w:rsidRPr="00B17183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65630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17183" w:rsidRPr="00B17183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Настоящее решение вступает в силу </w:t>
      </w:r>
      <w:r w:rsidR="00E1682F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со дня его </w:t>
      </w:r>
      <w:r w:rsidR="00B17183" w:rsidRPr="00B17183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официального опубликования (обнародования).      </w:t>
      </w:r>
    </w:p>
    <w:p w:rsidR="005B4278" w:rsidRDefault="005B427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82F" w:rsidRDefault="00E1682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82F" w:rsidRDefault="00E1682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82F" w:rsidRDefault="00E1682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278" w:rsidRDefault="00D6563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1682F">
        <w:rPr>
          <w:rFonts w:ascii="Times New Roman" w:hAnsi="Times New Roman" w:cs="Times New Roman"/>
          <w:b/>
          <w:sz w:val="28"/>
          <w:szCs w:val="28"/>
        </w:rPr>
        <w:t>Клинцовского</w:t>
      </w:r>
    </w:p>
    <w:p w:rsidR="005B4278" w:rsidRDefault="00E23229">
      <w:pPr>
        <w:widowControl w:val="0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65630">
        <w:rPr>
          <w:rFonts w:ascii="Times New Roman" w:eastAsia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63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1682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656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682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656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682F">
        <w:rPr>
          <w:rFonts w:ascii="Times New Roman" w:eastAsia="Times New Roman" w:hAnsi="Times New Roman" w:cs="Times New Roman"/>
          <w:b/>
          <w:sz w:val="28"/>
          <w:szCs w:val="28"/>
        </w:rPr>
        <w:t>Дзюба</w:t>
      </w:r>
    </w:p>
    <w:p w:rsidR="005B4278" w:rsidRDefault="005B4278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p w:rsidR="00922AEA" w:rsidRDefault="00922AEA"/>
    <w:sectPr w:rsidR="00922AEA" w:rsidSect="0050713F">
      <w:pgSz w:w="11906" w:h="16838"/>
      <w:pgMar w:top="851" w:right="850" w:bottom="857" w:left="1276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278"/>
    <w:rsid w:val="001128BC"/>
    <w:rsid w:val="001145F9"/>
    <w:rsid w:val="002137D5"/>
    <w:rsid w:val="00292771"/>
    <w:rsid w:val="002A47DD"/>
    <w:rsid w:val="003D5548"/>
    <w:rsid w:val="003D7B75"/>
    <w:rsid w:val="004252C0"/>
    <w:rsid w:val="0050713F"/>
    <w:rsid w:val="00532EC5"/>
    <w:rsid w:val="005B4278"/>
    <w:rsid w:val="00620A7E"/>
    <w:rsid w:val="006F7053"/>
    <w:rsid w:val="007B6860"/>
    <w:rsid w:val="00922AEA"/>
    <w:rsid w:val="00934F40"/>
    <w:rsid w:val="00966E55"/>
    <w:rsid w:val="00B17183"/>
    <w:rsid w:val="00B447CE"/>
    <w:rsid w:val="00BF2478"/>
    <w:rsid w:val="00D06A10"/>
    <w:rsid w:val="00D602CA"/>
    <w:rsid w:val="00D65630"/>
    <w:rsid w:val="00E1682F"/>
    <w:rsid w:val="00E23229"/>
    <w:rsid w:val="00E70D39"/>
    <w:rsid w:val="00E7612D"/>
    <w:rsid w:val="00E95A62"/>
    <w:rsid w:val="00F10DBF"/>
    <w:rsid w:val="00F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D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2">
    <w:name w:val="heading 2"/>
    <w:basedOn w:val="a0"/>
    <w:qFormat/>
    <w:rsid w:val="005B4278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sid w:val="005B4278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sid w:val="005B4278"/>
    <w:rPr>
      <w:rFonts w:ascii="Tahoma" w:hAnsi="Tahoma" w:cs="Tahoma"/>
      <w:sz w:val="16"/>
      <w:szCs w:val="16"/>
    </w:rPr>
  </w:style>
  <w:style w:type="character" w:customStyle="1" w:styleId="s102">
    <w:name w:val="s_102"/>
    <w:basedOn w:val="a1"/>
    <w:qFormat/>
    <w:rsid w:val="005B4278"/>
    <w:rPr>
      <w:b/>
      <w:bCs/>
      <w:color w:val="000080"/>
    </w:rPr>
  </w:style>
  <w:style w:type="paragraph" w:customStyle="1" w:styleId="a0">
    <w:name w:val="Заголовок"/>
    <w:basedOn w:val="a"/>
    <w:next w:val="a6"/>
    <w:qFormat/>
    <w:rsid w:val="005B427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5B4278"/>
    <w:pPr>
      <w:spacing w:after="120"/>
    </w:pPr>
  </w:style>
  <w:style w:type="paragraph" w:styleId="a7">
    <w:name w:val="List"/>
    <w:basedOn w:val="a6"/>
    <w:rsid w:val="005B4278"/>
  </w:style>
  <w:style w:type="paragraph" w:styleId="a8">
    <w:name w:val="Title"/>
    <w:basedOn w:val="a"/>
    <w:qFormat/>
    <w:rsid w:val="005B4278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B4278"/>
    <w:pPr>
      <w:suppressLineNumbers/>
    </w:pPr>
  </w:style>
  <w:style w:type="paragraph" w:styleId="aa">
    <w:name w:val="List Paragraph"/>
    <w:basedOn w:val="a"/>
    <w:qFormat/>
    <w:rsid w:val="005B4278"/>
    <w:pPr>
      <w:spacing w:after="0" w:line="100" w:lineRule="atLeast"/>
      <w:contextualSpacing/>
    </w:pPr>
    <w:rPr>
      <w:sz w:val="24"/>
      <w:szCs w:val="24"/>
    </w:rPr>
  </w:style>
  <w:style w:type="paragraph" w:styleId="ab">
    <w:name w:val="Subtitle"/>
    <w:basedOn w:val="a"/>
    <w:qFormat/>
    <w:rsid w:val="005B4278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5B4278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d">
    <w:name w:val="Balloon Text"/>
    <w:basedOn w:val="a"/>
    <w:qFormat/>
    <w:rsid w:val="005B427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qFormat/>
    <w:rsid w:val="005B42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6F70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57</cp:revision>
  <cp:lastPrinted>2025-04-02T07:49:00Z</cp:lastPrinted>
  <dcterms:created xsi:type="dcterms:W3CDTF">2011-06-01T11:07:00Z</dcterms:created>
  <dcterms:modified xsi:type="dcterms:W3CDTF">2025-04-02T07:49:00Z</dcterms:modified>
  <dc:language>ru-RU</dc:language>
</cp:coreProperties>
</file>